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5EF" w:rsidRPr="00606795" w:rsidRDefault="00A815A0" w:rsidP="005C25EF">
      <w:pPr>
        <w:shd w:val="clear" w:color="auto" w:fill="FFFFFF"/>
        <w:spacing w:after="0" w:line="240" w:lineRule="auto"/>
        <w:jc w:val="center"/>
        <w:rPr>
          <w:rFonts w:ascii="Times New Roman" w:eastAsia="Times New Roman" w:hAnsi="Times New Roman" w:cs="Times New Roman"/>
          <w:color w:val="222222"/>
          <w:sz w:val="28"/>
          <w:szCs w:val="28"/>
          <w:lang w:val="en-US" w:eastAsia="pt-BR"/>
        </w:rPr>
      </w:pPr>
      <w:r w:rsidRPr="00606795">
        <w:rPr>
          <w:rFonts w:ascii="Times New Roman" w:eastAsia="Times New Roman" w:hAnsi="Times New Roman" w:cs="Times New Roman"/>
          <w:b/>
          <w:bCs/>
          <w:iCs/>
          <w:color w:val="222222"/>
          <w:sz w:val="28"/>
          <w:szCs w:val="28"/>
          <w:lang w:val="en-US" w:eastAsia="pt-BR"/>
        </w:rPr>
        <w:t>Hydric</w:t>
      </w:r>
      <w:r w:rsidR="005C25EF" w:rsidRPr="00606795">
        <w:rPr>
          <w:rFonts w:ascii="Times New Roman" w:eastAsia="Times New Roman" w:hAnsi="Times New Roman" w:cs="Times New Roman"/>
          <w:b/>
          <w:bCs/>
          <w:color w:val="222222"/>
          <w:sz w:val="28"/>
          <w:szCs w:val="28"/>
          <w:lang w:val="en-US" w:eastAsia="pt-BR"/>
        </w:rPr>
        <w:t xml:space="preserve"> crisis, water management and socio-spatial injustice: challenges to </w:t>
      </w:r>
      <w:proofErr w:type="gramStart"/>
      <w:r w:rsidR="005C25EF" w:rsidRPr="00606795">
        <w:rPr>
          <w:rFonts w:ascii="Times New Roman" w:eastAsia="Times New Roman" w:hAnsi="Times New Roman" w:cs="Times New Roman"/>
          <w:b/>
          <w:bCs/>
          <w:color w:val="222222"/>
          <w:sz w:val="28"/>
          <w:szCs w:val="28"/>
          <w:lang w:val="en-US" w:eastAsia="pt-BR"/>
        </w:rPr>
        <w:t>be faced</w:t>
      </w:r>
      <w:proofErr w:type="gramEnd"/>
      <w:r w:rsidR="005C25EF" w:rsidRPr="00606795">
        <w:rPr>
          <w:rFonts w:ascii="Times New Roman" w:eastAsia="Times New Roman" w:hAnsi="Times New Roman" w:cs="Times New Roman"/>
          <w:b/>
          <w:bCs/>
          <w:color w:val="222222"/>
          <w:sz w:val="28"/>
          <w:szCs w:val="28"/>
          <w:lang w:val="en-US" w:eastAsia="pt-BR"/>
        </w:rPr>
        <w:t xml:space="preserve"> from the case of the East Metropolitan Rio de Janeiro</w:t>
      </w:r>
    </w:p>
    <w:p w:rsidR="005C25EF" w:rsidRDefault="005C25EF" w:rsidP="005C25EF">
      <w:pPr>
        <w:shd w:val="clear" w:color="auto" w:fill="FFFFFF"/>
        <w:spacing w:after="0" w:line="240" w:lineRule="auto"/>
        <w:jc w:val="center"/>
        <w:rPr>
          <w:rFonts w:ascii="Arial" w:eastAsia="Times New Roman" w:hAnsi="Arial" w:cs="Arial"/>
          <w:b/>
          <w:bCs/>
          <w:color w:val="222222"/>
          <w:sz w:val="28"/>
          <w:szCs w:val="28"/>
          <w:lang w:eastAsia="pt-BR"/>
        </w:rPr>
      </w:pPr>
    </w:p>
    <w:p w:rsidR="00A815A0" w:rsidRPr="005C25EF" w:rsidRDefault="00A815A0" w:rsidP="005C25EF">
      <w:pPr>
        <w:shd w:val="clear" w:color="auto" w:fill="FFFFFF"/>
        <w:spacing w:after="0" w:line="240" w:lineRule="auto"/>
        <w:jc w:val="center"/>
        <w:rPr>
          <w:rFonts w:ascii="Arial" w:eastAsia="Times New Roman" w:hAnsi="Arial" w:cs="Arial"/>
          <w:color w:val="222222"/>
          <w:sz w:val="19"/>
          <w:szCs w:val="19"/>
          <w:lang w:eastAsia="pt-BR"/>
        </w:rPr>
      </w:pPr>
    </w:p>
    <w:p w:rsidR="005C25EF" w:rsidRPr="00606795" w:rsidRDefault="005C25EF" w:rsidP="005C25EF">
      <w:pPr>
        <w:shd w:val="clear" w:color="auto" w:fill="FFFFFF"/>
        <w:spacing w:after="0" w:line="240" w:lineRule="auto"/>
        <w:jc w:val="center"/>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FREIRE, Eloisa H. B.</w:t>
      </w:r>
    </w:p>
    <w:p w:rsidR="005C25EF" w:rsidRPr="00606795" w:rsidRDefault="005C25EF" w:rsidP="005C25EF">
      <w:pPr>
        <w:shd w:val="clear" w:color="auto" w:fill="FFFFFF"/>
        <w:spacing w:after="0" w:line="240" w:lineRule="auto"/>
        <w:jc w:val="center"/>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w:t>
      </w:r>
    </w:p>
    <w:p w:rsidR="005C25EF" w:rsidRPr="00606795" w:rsidRDefault="005C25EF" w:rsidP="005C25EF">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xml:space="preserve">Environmental problems </w:t>
      </w:r>
      <w:proofErr w:type="gramStart"/>
      <w:r w:rsidRPr="00606795">
        <w:rPr>
          <w:rFonts w:ascii="Times New Roman" w:eastAsia="Times New Roman" w:hAnsi="Times New Roman" w:cs="Times New Roman"/>
          <w:color w:val="222222"/>
          <w:sz w:val="24"/>
          <w:szCs w:val="24"/>
          <w:lang w:val="en-US" w:eastAsia="pt-BR"/>
        </w:rPr>
        <w:t>a</w:t>
      </w:r>
      <w:r w:rsidR="00A815A0" w:rsidRPr="00606795">
        <w:rPr>
          <w:rFonts w:ascii="Times New Roman" w:eastAsia="Times New Roman" w:hAnsi="Times New Roman" w:cs="Times New Roman"/>
          <w:color w:val="222222"/>
          <w:sz w:val="24"/>
          <w:szCs w:val="24"/>
          <w:lang w:val="en-US" w:eastAsia="pt-BR"/>
        </w:rPr>
        <w:t>re observed</w:t>
      </w:r>
      <w:proofErr w:type="gramEnd"/>
      <w:r w:rsidR="00A815A0" w:rsidRPr="00606795">
        <w:rPr>
          <w:rFonts w:ascii="Times New Roman" w:eastAsia="Times New Roman" w:hAnsi="Times New Roman" w:cs="Times New Roman"/>
          <w:color w:val="222222"/>
          <w:sz w:val="24"/>
          <w:szCs w:val="24"/>
          <w:lang w:val="en-US" w:eastAsia="pt-BR"/>
        </w:rPr>
        <w:t xml:space="preserve"> throughout Brazil, </w:t>
      </w:r>
      <w:r w:rsidRPr="00606795">
        <w:rPr>
          <w:rFonts w:ascii="Times New Roman" w:eastAsia="Times New Roman" w:hAnsi="Times New Roman" w:cs="Times New Roman"/>
          <w:color w:val="222222"/>
          <w:sz w:val="24"/>
          <w:szCs w:val="24"/>
          <w:lang w:val="en-US" w:eastAsia="pt-BR"/>
        </w:rPr>
        <w:t>and   </w:t>
      </w:r>
      <w:r w:rsidRPr="00606795">
        <w:rPr>
          <w:rFonts w:ascii="Times New Roman" w:eastAsia="Times New Roman" w:hAnsi="Times New Roman" w:cs="Times New Roman"/>
          <w:bCs/>
          <w:color w:val="222222"/>
          <w:sz w:val="24"/>
          <w:szCs w:val="24"/>
          <w:lang w:val="en-US" w:eastAsia="pt-BR"/>
        </w:rPr>
        <w:t>beyond</w:t>
      </w:r>
      <w:r w:rsidR="00A815A0" w:rsidRPr="00606795">
        <w:rPr>
          <w:rFonts w:ascii="Times New Roman" w:eastAsia="Times New Roman" w:hAnsi="Times New Roman" w:cs="Times New Roman"/>
          <w:color w:val="222222"/>
          <w:sz w:val="24"/>
          <w:szCs w:val="24"/>
          <w:lang w:val="en-US" w:eastAsia="pt-BR"/>
        </w:rPr>
        <w:t> technical</w:t>
      </w:r>
      <w:r w:rsidRPr="00606795">
        <w:rPr>
          <w:rFonts w:ascii="Times New Roman" w:eastAsia="Times New Roman" w:hAnsi="Times New Roman" w:cs="Times New Roman"/>
          <w:color w:val="222222"/>
          <w:sz w:val="24"/>
          <w:szCs w:val="24"/>
          <w:lang w:val="en-US" w:eastAsia="pt-BR"/>
        </w:rPr>
        <w:t xml:space="preserve"> and managerial </w:t>
      </w:r>
      <w:r w:rsidRPr="00606795">
        <w:rPr>
          <w:rFonts w:ascii="Times New Roman" w:eastAsia="Times New Roman" w:hAnsi="Times New Roman" w:cs="Times New Roman"/>
          <w:bCs/>
          <w:color w:val="222222"/>
          <w:sz w:val="24"/>
          <w:szCs w:val="24"/>
          <w:lang w:val="en-US" w:eastAsia="pt-BR"/>
        </w:rPr>
        <w:t>questions</w:t>
      </w:r>
      <w:r w:rsidRPr="00606795">
        <w:rPr>
          <w:rFonts w:ascii="Times New Roman" w:eastAsia="Times New Roman" w:hAnsi="Times New Roman" w:cs="Times New Roman"/>
          <w:color w:val="222222"/>
          <w:sz w:val="24"/>
          <w:szCs w:val="24"/>
          <w:lang w:val="en-US" w:eastAsia="pt-BR"/>
        </w:rPr>
        <w:t>, water-related issues are not simply a result of flaws in the implementation of legislation or technical inadequacy, but represent the </w:t>
      </w:r>
      <w:r w:rsidRPr="00606795">
        <w:rPr>
          <w:rFonts w:ascii="Times New Roman" w:eastAsia="Times New Roman" w:hAnsi="Times New Roman" w:cs="Times New Roman"/>
          <w:bCs/>
          <w:iCs/>
          <w:color w:val="222222"/>
          <w:sz w:val="24"/>
          <w:szCs w:val="24"/>
          <w:lang w:val="en-US" w:eastAsia="pt-BR"/>
        </w:rPr>
        <w:t>expression</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of disputes between </w:t>
      </w:r>
      <w:r w:rsidRPr="00606795">
        <w:rPr>
          <w:rFonts w:ascii="Times New Roman" w:eastAsia="Times New Roman" w:hAnsi="Times New Roman" w:cs="Times New Roman"/>
          <w:bCs/>
          <w:iCs/>
          <w:color w:val="222222"/>
          <w:sz w:val="24"/>
          <w:szCs w:val="24"/>
          <w:lang w:val="en-US" w:eastAsia="pt-BR"/>
        </w:rPr>
        <w:t>political</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and</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economic </w:t>
      </w:r>
      <w:r w:rsidR="00A815A0" w:rsidRPr="00606795">
        <w:rPr>
          <w:rFonts w:ascii="Times New Roman" w:eastAsia="Times New Roman" w:hAnsi="Times New Roman" w:cs="Times New Roman"/>
          <w:bCs/>
          <w:iCs/>
          <w:color w:val="222222"/>
          <w:sz w:val="24"/>
          <w:szCs w:val="24"/>
          <w:lang w:val="en-US" w:eastAsia="pt-BR"/>
        </w:rPr>
        <w:t>forces</w:t>
      </w:r>
      <w:r w:rsidR="00A815A0" w:rsidRPr="00606795">
        <w:rPr>
          <w:rFonts w:ascii="Times New Roman" w:eastAsia="Times New Roman" w:hAnsi="Times New Roman" w:cs="Times New Roman"/>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Such problems are actually the motto for the explosion of conflicts whose central issue has to do with the uneven use of available resources, the idea of ​​environmental conflict appearing associated therefore to the question of social rights and the unequal appropriation of territory and its resources. (Costa, 2010)</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In the cities of the modern world, where </w:t>
      </w:r>
      <w:r w:rsidRPr="00606795">
        <w:rPr>
          <w:rFonts w:ascii="Times New Roman" w:eastAsia="Times New Roman" w:hAnsi="Times New Roman" w:cs="Times New Roman"/>
          <w:bCs/>
          <w:iCs/>
          <w:color w:val="222222"/>
          <w:sz w:val="24"/>
          <w:szCs w:val="24"/>
          <w:lang w:val="en-US" w:eastAsia="pt-BR"/>
        </w:rPr>
        <w:t>tendentiously</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natural resources s</w:t>
      </w:r>
      <w:r w:rsidR="00A815A0" w:rsidRPr="00606795">
        <w:rPr>
          <w:rFonts w:ascii="Times New Roman" w:eastAsia="Times New Roman" w:hAnsi="Times New Roman" w:cs="Times New Roman"/>
          <w:color w:val="222222"/>
          <w:sz w:val="24"/>
          <w:szCs w:val="24"/>
          <w:lang w:val="en-US" w:eastAsia="pt-BR"/>
        </w:rPr>
        <w:t xml:space="preserve">uch as water, </w:t>
      </w:r>
      <w:proofErr w:type="gramStart"/>
      <w:r w:rsidR="00A815A0" w:rsidRPr="00606795">
        <w:rPr>
          <w:rFonts w:ascii="Times New Roman" w:eastAsia="Times New Roman" w:hAnsi="Times New Roman" w:cs="Times New Roman"/>
          <w:color w:val="222222"/>
          <w:sz w:val="24"/>
          <w:szCs w:val="24"/>
          <w:lang w:val="en-US" w:eastAsia="pt-BR"/>
        </w:rPr>
        <w:t xml:space="preserve">are </w:t>
      </w:r>
      <w:r w:rsidRPr="00606795">
        <w:rPr>
          <w:rFonts w:ascii="Times New Roman" w:eastAsia="Times New Roman" w:hAnsi="Times New Roman" w:cs="Times New Roman"/>
          <w:color w:val="222222"/>
          <w:sz w:val="24"/>
          <w:szCs w:val="24"/>
          <w:lang w:val="en-US" w:eastAsia="pt-BR"/>
        </w:rPr>
        <w:t>regulated</w:t>
      </w:r>
      <w:proofErr w:type="gramEnd"/>
      <w:r w:rsidRPr="00606795">
        <w:rPr>
          <w:rFonts w:ascii="Times New Roman" w:eastAsia="Times New Roman" w:hAnsi="Times New Roman" w:cs="Times New Roman"/>
          <w:color w:val="222222"/>
          <w:sz w:val="24"/>
          <w:szCs w:val="24"/>
          <w:lang w:val="en-US" w:eastAsia="pt-BR"/>
        </w:rPr>
        <w:t>, appropriate and distributed following the market relations, there is the transformation of </w:t>
      </w:r>
      <w:r w:rsidRPr="00606795">
        <w:rPr>
          <w:rFonts w:ascii="Times New Roman" w:eastAsia="Times New Roman" w:hAnsi="Times New Roman" w:cs="Times New Roman"/>
          <w:bCs/>
          <w:iCs/>
          <w:color w:val="222222"/>
          <w:sz w:val="24"/>
          <w:szCs w:val="24"/>
          <w:lang w:val="en-US" w:eastAsia="pt-BR"/>
        </w:rPr>
        <w:t>goods</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of</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public use </w:t>
      </w:r>
      <w:r w:rsidRPr="00606795">
        <w:rPr>
          <w:rFonts w:ascii="Times New Roman" w:eastAsia="Times New Roman" w:hAnsi="Times New Roman" w:cs="Times New Roman"/>
          <w:bCs/>
          <w:iCs/>
          <w:color w:val="222222"/>
          <w:sz w:val="24"/>
          <w:szCs w:val="24"/>
          <w:lang w:val="en-US" w:eastAsia="pt-BR"/>
        </w:rPr>
        <w:t>in</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an exchange value. In this respect</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water</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allocation</w:t>
      </w:r>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use and  conservation  </w:t>
      </w:r>
      <w:r w:rsidRPr="00606795">
        <w:rPr>
          <w:rFonts w:ascii="Times New Roman" w:eastAsia="Times New Roman" w:hAnsi="Times New Roman" w:cs="Times New Roman"/>
          <w:color w:val="222222"/>
          <w:sz w:val="24"/>
          <w:szCs w:val="24"/>
          <w:lang w:val="en-US" w:eastAsia="pt-BR"/>
        </w:rPr>
        <w:t>are core elements of 'urban problems', which became </w:t>
      </w:r>
      <w:r w:rsidRPr="00606795">
        <w:rPr>
          <w:rFonts w:ascii="Times New Roman" w:eastAsia="Times New Roman" w:hAnsi="Times New Roman" w:cs="Times New Roman"/>
          <w:bCs/>
          <w:iCs/>
          <w:color w:val="222222"/>
          <w:sz w:val="24"/>
          <w:szCs w:val="24"/>
          <w:lang w:val="en-US" w:eastAsia="pt-BR"/>
        </w:rPr>
        <w:t>plainly</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globalized from the 70s, because this service</w:t>
      </w:r>
      <w:r w:rsidRPr="00606795">
        <w:rPr>
          <w:rFonts w:ascii="Times New Roman" w:eastAsia="Times New Roman" w:hAnsi="Times New Roman" w:cs="Times New Roman"/>
          <w:bCs/>
          <w:iCs/>
          <w:color w:val="222222"/>
          <w:sz w:val="24"/>
          <w:szCs w:val="24"/>
          <w:lang w:val="en-US" w:eastAsia="pt-BR"/>
        </w:rPr>
        <w:t> that</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was considered a right in the state of Social Welfare has been transformed into merchandise to be acquired on the open market (Lefebvre, 1970).</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xml:space="preserve">The intense process of urbanization mainly experienced </w:t>
      </w:r>
      <w:proofErr w:type="gramStart"/>
      <w:r w:rsidRPr="00606795">
        <w:rPr>
          <w:rFonts w:ascii="Times New Roman" w:eastAsia="Times New Roman" w:hAnsi="Times New Roman" w:cs="Times New Roman"/>
          <w:color w:val="222222"/>
          <w:sz w:val="24"/>
          <w:szCs w:val="24"/>
          <w:lang w:val="en-US" w:eastAsia="pt-BR"/>
        </w:rPr>
        <w:t>in</w:t>
      </w:r>
      <w:r w:rsidR="00A815A0" w:rsidRPr="00606795">
        <w:rPr>
          <w:rFonts w:ascii="Times New Roman" w:eastAsia="Times New Roman" w:hAnsi="Times New Roman" w:cs="Times New Roman"/>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the</w:t>
      </w:r>
      <w:r w:rsidR="00A815A0" w:rsidRPr="00606795">
        <w:rPr>
          <w:rFonts w:ascii="Times New Roman" w:eastAsia="Times New Roman" w:hAnsi="Times New Roman" w:cs="Times New Roman"/>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twentieth</w:t>
      </w:r>
      <w:r w:rsidR="00A815A0" w:rsidRPr="00606795">
        <w:rPr>
          <w:rFonts w:ascii="Times New Roman" w:eastAsia="Times New Roman" w:hAnsi="Times New Roman" w:cs="Times New Roman"/>
          <w:color w:val="222222"/>
          <w:sz w:val="24"/>
          <w:szCs w:val="24"/>
          <w:lang w:val="en-US" w:eastAsia="pt-BR"/>
        </w:rPr>
        <w:t xml:space="preserve"> </w:t>
      </w:r>
      <w:proofErr w:type="spellStart"/>
      <w:r w:rsidRPr="00606795">
        <w:rPr>
          <w:rFonts w:ascii="Times New Roman" w:eastAsia="Times New Roman" w:hAnsi="Times New Roman" w:cs="Times New Roman"/>
          <w:color w:val="222222"/>
          <w:sz w:val="24"/>
          <w:szCs w:val="24"/>
          <w:lang w:val="en-US" w:eastAsia="pt-BR"/>
        </w:rPr>
        <w:t>century</w:t>
      </w:r>
      <w:r w:rsidRPr="00606795">
        <w:rPr>
          <w:rFonts w:ascii="Times New Roman" w:eastAsia="Times New Roman" w:hAnsi="Times New Roman" w:cs="Times New Roman"/>
          <w:bCs/>
          <w:color w:val="222222"/>
          <w:sz w:val="24"/>
          <w:szCs w:val="24"/>
          <w:lang w:val="en-US" w:eastAsia="pt-BR"/>
        </w:rPr>
        <w:t>ended</w:t>
      </w:r>
      <w:proofErr w:type="spellEnd"/>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up</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significantly affecting water bodies in cities around the world</w:t>
      </w:r>
      <w:proofErr w:type="gramEnd"/>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however</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its consequences are not distributed equally </w:t>
      </w:r>
      <w:r w:rsidRPr="00606795">
        <w:rPr>
          <w:rFonts w:ascii="Times New Roman" w:eastAsia="Times New Roman" w:hAnsi="Times New Roman" w:cs="Times New Roman"/>
          <w:bCs/>
          <w:iCs/>
          <w:color w:val="222222"/>
          <w:sz w:val="24"/>
          <w:szCs w:val="24"/>
          <w:lang w:val="en-US" w:eastAsia="pt-BR"/>
        </w:rPr>
        <w:t>to</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the population, as occurred in the metropolitan area of ​​Rio de Janeiro. This was because, the </w:t>
      </w:r>
      <w:r w:rsidRPr="00606795">
        <w:rPr>
          <w:rFonts w:ascii="Times New Roman" w:eastAsia="Times New Roman" w:hAnsi="Times New Roman" w:cs="Times New Roman"/>
          <w:bCs/>
          <w:iCs/>
          <w:color w:val="222222"/>
          <w:sz w:val="24"/>
          <w:szCs w:val="24"/>
          <w:lang w:val="en-US" w:eastAsia="pt-BR"/>
        </w:rPr>
        <w:t>poorer and</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more</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disorganized</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people</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when</w:t>
      </w:r>
      <w:r w:rsidR="00A815A0" w:rsidRPr="00606795">
        <w:rPr>
          <w:rFonts w:ascii="Times New Roman" w:eastAsia="Times New Roman" w:hAnsi="Times New Roman" w:cs="Times New Roman"/>
          <w:bCs/>
          <w:iCs/>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"pushed" to areas with little or no urban infrastructure, have suffered more than those living in urban areas and away from the negative consequences of contemporary urbanization.</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xml:space="preserve">In this article, the purpose is to analyze the problems related to "water management" in the Eastern Region of Metropolitan Rio de Janeiro. It </w:t>
      </w:r>
      <w:proofErr w:type="gramStart"/>
      <w:r w:rsidRPr="00606795">
        <w:rPr>
          <w:rFonts w:ascii="Times New Roman" w:eastAsia="Times New Roman" w:hAnsi="Times New Roman" w:cs="Times New Roman"/>
          <w:color w:val="222222"/>
          <w:sz w:val="24"/>
          <w:szCs w:val="24"/>
          <w:lang w:val="en-US" w:eastAsia="pt-BR"/>
        </w:rPr>
        <w:t>is intended</w:t>
      </w:r>
      <w:proofErr w:type="gramEnd"/>
      <w:r w:rsidRPr="00606795">
        <w:rPr>
          <w:rFonts w:ascii="Times New Roman" w:eastAsia="Times New Roman" w:hAnsi="Times New Roman" w:cs="Times New Roman"/>
          <w:color w:val="222222"/>
          <w:sz w:val="24"/>
          <w:szCs w:val="24"/>
          <w:lang w:val="en-US" w:eastAsia="pt-BR"/>
        </w:rPr>
        <w:t xml:space="preserve"> to reflect on the "water flow" in this region and the power relations involved in this field. The relevance of this theme is because the municipalities of </w:t>
      </w:r>
      <w:proofErr w:type="spellStart"/>
      <w:r w:rsidRPr="00606795">
        <w:rPr>
          <w:rFonts w:ascii="Times New Roman" w:eastAsia="Times New Roman" w:hAnsi="Times New Roman" w:cs="Times New Roman"/>
          <w:color w:val="222222"/>
          <w:sz w:val="24"/>
          <w:szCs w:val="24"/>
          <w:lang w:val="en-US" w:eastAsia="pt-BR"/>
        </w:rPr>
        <w:t>Niterói</w:t>
      </w:r>
      <w:proofErr w:type="spellEnd"/>
      <w:r w:rsidRPr="00606795">
        <w:rPr>
          <w:rFonts w:ascii="Times New Roman" w:eastAsia="Times New Roman" w:hAnsi="Times New Roman" w:cs="Times New Roman"/>
          <w:color w:val="222222"/>
          <w:sz w:val="24"/>
          <w:szCs w:val="24"/>
          <w:lang w:val="en-US" w:eastAsia="pt-BR"/>
        </w:rPr>
        <w:t xml:space="preserve">, São </w:t>
      </w:r>
      <w:proofErr w:type="spellStart"/>
      <w:r w:rsidRPr="00606795">
        <w:rPr>
          <w:rFonts w:ascii="Times New Roman" w:eastAsia="Times New Roman" w:hAnsi="Times New Roman" w:cs="Times New Roman"/>
          <w:color w:val="222222"/>
          <w:sz w:val="24"/>
          <w:szCs w:val="24"/>
          <w:lang w:val="en-US" w:eastAsia="pt-BR"/>
        </w:rPr>
        <w:t>Gonçalo</w:t>
      </w:r>
      <w:proofErr w:type="spellEnd"/>
      <w:r w:rsidRPr="00606795">
        <w:rPr>
          <w:rFonts w:ascii="Times New Roman" w:eastAsia="Times New Roman" w:hAnsi="Times New Roman" w:cs="Times New Roman"/>
          <w:color w:val="222222"/>
          <w:sz w:val="24"/>
          <w:szCs w:val="24"/>
          <w:lang w:val="en-US" w:eastAsia="pt-BR"/>
        </w:rPr>
        <w:t xml:space="preserve">, </w:t>
      </w:r>
      <w:proofErr w:type="spellStart"/>
      <w:r w:rsidRPr="00606795">
        <w:rPr>
          <w:rFonts w:ascii="Times New Roman" w:eastAsia="Times New Roman" w:hAnsi="Times New Roman" w:cs="Times New Roman"/>
          <w:color w:val="222222"/>
          <w:sz w:val="24"/>
          <w:szCs w:val="24"/>
          <w:lang w:val="en-US" w:eastAsia="pt-BR"/>
        </w:rPr>
        <w:t>Itaboraí</w:t>
      </w:r>
      <w:proofErr w:type="spellEnd"/>
      <w:r w:rsidRPr="00606795">
        <w:rPr>
          <w:rFonts w:ascii="Times New Roman" w:eastAsia="Times New Roman" w:hAnsi="Times New Roman" w:cs="Times New Roman"/>
          <w:color w:val="222222"/>
          <w:sz w:val="24"/>
          <w:szCs w:val="24"/>
          <w:lang w:val="en-US" w:eastAsia="pt-BR"/>
        </w:rPr>
        <w:t xml:space="preserve"> and </w:t>
      </w:r>
      <w:proofErr w:type="spellStart"/>
      <w:r w:rsidRPr="00606795">
        <w:rPr>
          <w:rFonts w:ascii="Times New Roman" w:eastAsia="Times New Roman" w:hAnsi="Times New Roman" w:cs="Times New Roman"/>
          <w:color w:val="222222"/>
          <w:sz w:val="24"/>
          <w:szCs w:val="24"/>
          <w:lang w:val="en-US" w:eastAsia="pt-BR"/>
        </w:rPr>
        <w:t>Marica</w:t>
      </w:r>
      <w:proofErr w:type="spellEnd"/>
      <w:r w:rsidRPr="00606795">
        <w:rPr>
          <w:rFonts w:ascii="Times New Roman" w:eastAsia="Times New Roman" w:hAnsi="Times New Roman" w:cs="Times New Roman"/>
          <w:color w:val="222222"/>
          <w:sz w:val="24"/>
          <w:szCs w:val="24"/>
          <w:lang w:val="en-US" w:eastAsia="pt-BR"/>
        </w:rPr>
        <w:t xml:space="preserve"> do not have watersheds within limits able to meet their water demands, depending mainly on the water sources in the </w:t>
      </w:r>
      <w:r w:rsidRPr="00606795">
        <w:rPr>
          <w:rFonts w:ascii="Times New Roman" w:eastAsia="Times New Roman" w:hAnsi="Times New Roman" w:cs="Times New Roman"/>
          <w:bCs/>
          <w:color w:val="222222"/>
          <w:sz w:val="24"/>
          <w:szCs w:val="24"/>
          <w:lang w:val="en-US" w:eastAsia="pt-BR"/>
        </w:rPr>
        <w:t>municipality</w:t>
      </w:r>
      <w:r w:rsidR="00A815A0" w:rsidRPr="00606795">
        <w:rPr>
          <w:rFonts w:ascii="Times New Roman" w:eastAsia="Times New Roman" w:hAnsi="Times New Roman" w:cs="Times New Roman"/>
          <w:bCs/>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 xml:space="preserve">of </w:t>
      </w:r>
      <w:proofErr w:type="spellStart"/>
      <w:r w:rsidRPr="00606795">
        <w:rPr>
          <w:rFonts w:ascii="Times New Roman" w:eastAsia="Times New Roman" w:hAnsi="Times New Roman" w:cs="Times New Roman"/>
          <w:color w:val="222222"/>
          <w:sz w:val="24"/>
          <w:szCs w:val="24"/>
          <w:lang w:val="en-US" w:eastAsia="pt-BR"/>
        </w:rPr>
        <w:t>Cachoeiras</w:t>
      </w:r>
      <w:proofErr w:type="spellEnd"/>
      <w:r w:rsidRPr="00606795">
        <w:rPr>
          <w:rFonts w:ascii="Times New Roman" w:eastAsia="Times New Roman" w:hAnsi="Times New Roman" w:cs="Times New Roman"/>
          <w:color w:val="222222"/>
          <w:sz w:val="24"/>
          <w:szCs w:val="24"/>
          <w:lang w:val="en-US" w:eastAsia="pt-BR"/>
        </w:rPr>
        <w:t xml:space="preserve"> de </w:t>
      </w:r>
      <w:proofErr w:type="spellStart"/>
      <w:r w:rsidRPr="00606795">
        <w:rPr>
          <w:rFonts w:ascii="Times New Roman" w:eastAsia="Times New Roman" w:hAnsi="Times New Roman" w:cs="Times New Roman"/>
          <w:color w:val="222222"/>
          <w:sz w:val="24"/>
          <w:szCs w:val="24"/>
          <w:lang w:val="en-US" w:eastAsia="pt-BR"/>
        </w:rPr>
        <w:t>Macacu</w:t>
      </w:r>
      <w:proofErr w:type="spellEnd"/>
      <w:r w:rsidRPr="00606795">
        <w:rPr>
          <w:rFonts w:ascii="Times New Roman" w:eastAsia="Times New Roman" w:hAnsi="Times New Roman" w:cs="Times New Roman"/>
          <w:color w:val="222222"/>
          <w:sz w:val="24"/>
          <w:szCs w:val="24"/>
          <w:lang w:val="en-US" w:eastAsia="pt-BR"/>
        </w:rPr>
        <w:t>.</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 xml:space="preserve">These municipalities </w:t>
      </w:r>
      <w:proofErr w:type="gramStart"/>
      <w:r w:rsidRPr="00606795">
        <w:rPr>
          <w:rFonts w:ascii="Times New Roman" w:eastAsia="Times New Roman" w:hAnsi="Times New Roman" w:cs="Times New Roman"/>
          <w:color w:val="222222"/>
          <w:sz w:val="24"/>
          <w:szCs w:val="24"/>
          <w:lang w:val="en-US" w:eastAsia="pt-BR"/>
        </w:rPr>
        <w:t>are fueled</w:t>
      </w:r>
      <w:proofErr w:type="gramEnd"/>
      <w:r w:rsidRPr="00606795">
        <w:rPr>
          <w:rFonts w:ascii="Times New Roman" w:eastAsia="Times New Roman" w:hAnsi="Times New Roman" w:cs="Times New Roman"/>
          <w:color w:val="222222"/>
          <w:sz w:val="24"/>
          <w:szCs w:val="24"/>
          <w:lang w:val="en-US" w:eastAsia="pt-BR"/>
        </w:rPr>
        <w:t xml:space="preserve"> by </w:t>
      </w:r>
      <w:proofErr w:type="spellStart"/>
      <w:r w:rsidRPr="00606795">
        <w:rPr>
          <w:rFonts w:ascii="Times New Roman" w:eastAsia="Times New Roman" w:hAnsi="Times New Roman" w:cs="Times New Roman"/>
          <w:color w:val="222222"/>
          <w:sz w:val="24"/>
          <w:szCs w:val="24"/>
          <w:lang w:val="en-US" w:eastAsia="pt-BR"/>
        </w:rPr>
        <w:t>Imunana-Laranjal</w:t>
      </w:r>
      <w:proofErr w:type="spellEnd"/>
      <w:r w:rsidRPr="00606795">
        <w:rPr>
          <w:rFonts w:ascii="Times New Roman" w:eastAsia="Times New Roman" w:hAnsi="Times New Roman" w:cs="Times New Roman"/>
          <w:color w:val="222222"/>
          <w:sz w:val="24"/>
          <w:szCs w:val="24"/>
          <w:lang w:val="en-US" w:eastAsia="pt-BR"/>
        </w:rPr>
        <w:t xml:space="preserve"> system</w:t>
      </w:r>
      <w:r w:rsidR="00A815A0" w:rsidRPr="00606795">
        <w:rPr>
          <w:rFonts w:ascii="Times New Roman" w:eastAsia="Times New Roman" w:hAnsi="Times New Roman" w:cs="Times New Roman"/>
          <w:color w:val="222222"/>
          <w:sz w:val="24"/>
          <w:szCs w:val="24"/>
          <w:lang w:val="en-US" w:eastAsia="pt-BR"/>
        </w:rPr>
        <w:t>,</w:t>
      </w:r>
      <w:r w:rsidRPr="00606795">
        <w:rPr>
          <w:rFonts w:ascii="Times New Roman" w:eastAsia="Times New Roman" w:hAnsi="Times New Roman" w:cs="Times New Roman"/>
          <w:color w:val="222222"/>
          <w:sz w:val="24"/>
          <w:szCs w:val="24"/>
          <w:lang w:val="en-US" w:eastAsia="pt-BR"/>
        </w:rPr>
        <w:t xml:space="preserve"> which is responsible for </w:t>
      </w:r>
      <w:r w:rsidRPr="00606795">
        <w:rPr>
          <w:rFonts w:ascii="Times New Roman" w:eastAsia="Times New Roman" w:hAnsi="Times New Roman" w:cs="Times New Roman"/>
          <w:bCs/>
          <w:iCs/>
          <w:color w:val="222222"/>
          <w:sz w:val="24"/>
          <w:szCs w:val="24"/>
          <w:lang w:val="en-US" w:eastAsia="pt-BR"/>
        </w:rPr>
        <w:t>the</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supply of about 2 million people. However, the water requirement of the system is higher than its offer, currently representing approximately 400,000 people without care. For this reason, water management in these municipalities has always been one disputed field </w:t>
      </w:r>
      <w:r w:rsidRPr="00606795">
        <w:rPr>
          <w:rFonts w:ascii="Times New Roman" w:eastAsia="Times New Roman" w:hAnsi="Times New Roman" w:cs="Times New Roman"/>
          <w:bCs/>
          <w:iCs/>
          <w:color w:val="222222"/>
          <w:sz w:val="24"/>
          <w:szCs w:val="24"/>
          <w:lang w:val="en-US" w:eastAsia="pt-BR"/>
        </w:rPr>
        <w:t>of</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regional character. In this context, there are strong inequalities of political and economic power between water users and between the municipalities that make </w:t>
      </w:r>
      <w:r w:rsidRPr="00606795">
        <w:rPr>
          <w:rFonts w:ascii="Times New Roman" w:eastAsia="Times New Roman" w:hAnsi="Times New Roman" w:cs="Times New Roman"/>
          <w:bCs/>
          <w:iCs/>
          <w:color w:val="222222"/>
          <w:sz w:val="24"/>
          <w:szCs w:val="24"/>
          <w:lang w:val="en-US" w:eastAsia="pt-BR"/>
        </w:rPr>
        <w:t>part</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of</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this territory.</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bCs/>
          <w:iCs/>
          <w:color w:val="222222"/>
          <w:sz w:val="24"/>
          <w:szCs w:val="24"/>
          <w:lang w:val="en-US" w:eastAsia="pt-BR"/>
        </w:rPr>
        <w:t>Besides</w:t>
      </w:r>
      <w:r w:rsidRPr="00606795">
        <w:rPr>
          <w:rFonts w:ascii="Times New Roman" w:eastAsia="Times New Roman" w:hAnsi="Times New Roman" w:cs="Times New Roman"/>
          <w:color w:val="222222"/>
          <w:sz w:val="24"/>
          <w:szCs w:val="24"/>
          <w:lang w:val="en-US" w:eastAsia="pt-BR"/>
        </w:rPr>
        <w:t xml:space="preserve">, in this context of precariousness, social and environmental inequality and regional </w:t>
      </w:r>
      <w:proofErr w:type="spellStart"/>
      <w:r w:rsidRPr="00606795">
        <w:rPr>
          <w:rFonts w:ascii="Times New Roman" w:eastAsia="Times New Roman" w:hAnsi="Times New Roman" w:cs="Times New Roman"/>
          <w:color w:val="222222"/>
          <w:sz w:val="24"/>
          <w:szCs w:val="24"/>
          <w:lang w:val="en-US" w:eastAsia="pt-BR"/>
        </w:rPr>
        <w:t>disgovernance</w:t>
      </w:r>
      <w:proofErr w:type="spellEnd"/>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it</w:t>
      </w:r>
      <w:r w:rsidRPr="00606795">
        <w:rPr>
          <w:rFonts w:ascii="Times New Roman" w:eastAsia="Times New Roman" w:hAnsi="Times New Roman" w:cs="Times New Roman"/>
          <w:iCs/>
          <w:color w:val="222222"/>
          <w:sz w:val="24"/>
          <w:szCs w:val="24"/>
          <w:lang w:val="en-US" w:eastAsia="pt-BR"/>
        </w:rPr>
        <w:t> </w:t>
      </w:r>
      <w:proofErr w:type="gramStart"/>
      <w:r w:rsidR="00A815A0" w:rsidRPr="00606795">
        <w:rPr>
          <w:rFonts w:ascii="Times New Roman" w:eastAsia="Times New Roman" w:hAnsi="Times New Roman" w:cs="Times New Roman"/>
          <w:color w:val="222222"/>
          <w:sz w:val="24"/>
          <w:szCs w:val="24"/>
          <w:lang w:val="en-US" w:eastAsia="pt-BR"/>
        </w:rPr>
        <w:t xml:space="preserve">is </w:t>
      </w:r>
      <w:r w:rsidRPr="00606795">
        <w:rPr>
          <w:rFonts w:ascii="Times New Roman" w:eastAsia="Times New Roman" w:hAnsi="Times New Roman" w:cs="Times New Roman"/>
          <w:color w:val="222222"/>
          <w:sz w:val="24"/>
          <w:szCs w:val="24"/>
          <w:lang w:val="en-US" w:eastAsia="pt-BR"/>
        </w:rPr>
        <w:t>installed</w:t>
      </w:r>
      <w:proofErr w:type="gramEnd"/>
      <w:r w:rsidRPr="00606795">
        <w:rPr>
          <w:rFonts w:ascii="Times New Roman" w:eastAsia="Times New Roman" w:hAnsi="Times New Roman" w:cs="Times New Roman"/>
          <w:color w:val="222222"/>
          <w:sz w:val="24"/>
          <w:szCs w:val="24"/>
          <w:lang w:val="en-US" w:eastAsia="pt-BR"/>
        </w:rPr>
        <w:t xml:space="preserve"> in </w:t>
      </w:r>
      <w:proofErr w:type="spellStart"/>
      <w:r w:rsidRPr="00606795">
        <w:rPr>
          <w:rFonts w:ascii="Times New Roman" w:eastAsia="Times New Roman" w:hAnsi="Times New Roman" w:cs="Times New Roman"/>
          <w:color w:val="222222"/>
          <w:sz w:val="24"/>
          <w:szCs w:val="24"/>
          <w:lang w:val="en-US" w:eastAsia="pt-BR"/>
        </w:rPr>
        <w:t>Itaboraí</w:t>
      </w:r>
      <w:proofErr w:type="spellEnd"/>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iCs/>
          <w:color w:val="222222"/>
          <w:sz w:val="24"/>
          <w:szCs w:val="24"/>
          <w:lang w:val="en-US" w:eastAsia="pt-BR"/>
        </w:rPr>
        <w:t>County</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 xml:space="preserve">in the East </w:t>
      </w:r>
      <w:proofErr w:type="spellStart"/>
      <w:r w:rsidRPr="00606795">
        <w:rPr>
          <w:rFonts w:ascii="Times New Roman" w:eastAsia="Times New Roman" w:hAnsi="Times New Roman" w:cs="Times New Roman"/>
          <w:color w:val="222222"/>
          <w:sz w:val="24"/>
          <w:szCs w:val="24"/>
          <w:lang w:val="en-US" w:eastAsia="pt-BR"/>
        </w:rPr>
        <w:t>Fluminense</w:t>
      </w:r>
      <w:proofErr w:type="spellEnd"/>
      <w:r w:rsidRPr="00606795">
        <w:rPr>
          <w:rFonts w:ascii="Times New Roman" w:eastAsia="Times New Roman" w:hAnsi="Times New Roman" w:cs="Times New Roman"/>
          <w:color w:val="222222"/>
          <w:sz w:val="24"/>
          <w:szCs w:val="24"/>
          <w:lang w:val="en-US" w:eastAsia="pt-BR"/>
        </w:rPr>
        <w:t xml:space="preserve"> a major project of "development", the Petrochemical Complex of Rio de Janeiro (</w:t>
      </w:r>
      <w:proofErr w:type="spellStart"/>
      <w:r w:rsidRPr="00606795">
        <w:rPr>
          <w:rFonts w:ascii="Times New Roman" w:eastAsia="Times New Roman" w:hAnsi="Times New Roman" w:cs="Times New Roman"/>
          <w:color w:val="222222"/>
          <w:sz w:val="24"/>
          <w:szCs w:val="24"/>
          <w:lang w:val="en-US" w:eastAsia="pt-BR"/>
        </w:rPr>
        <w:t>Comperj</w:t>
      </w:r>
      <w:proofErr w:type="spellEnd"/>
      <w:r w:rsidRPr="00606795">
        <w:rPr>
          <w:rFonts w:ascii="Times New Roman" w:eastAsia="Times New Roman" w:hAnsi="Times New Roman" w:cs="Times New Roman"/>
          <w:color w:val="222222"/>
          <w:sz w:val="24"/>
          <w:szCs w:val="24"/>
          <w:lang w:val="en-US" w:eastAsia="pt-BR"/>
        </w:rPr>
        <w:t>), which placed the region at the center of attention </w:t>
      </w:r>
      <w:r w:rsidRPr="00606795">
        <w:rPr>
          <w:rFonts w:ascii="Times New Roman" w:eastAsia="Times New Roman" w:hAnsi="Times New Roman" w:cs="Times New Roman"/>
          <w:bCs/>
          <w:iCs/>
          <w:color w:val="222222"/>
          <w:sz w:val="24"/>
          <w:szCs w:val="24"/>
          <w:lang w:val="en-US" w:eastAsia="pt-BR"/>
        </w:rPr>
        <w:t>since</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the time of its </w:t>
      </w:r>
      <w:r w:rsidRPr="00606795">
        <w:rPr>
          <w:rFonts w:ascii="Times New Roman" w:eastAsia="Times New Roman" w:hAnsi="Times New Roman" w:cs="Times New Roman"/>
          <w:bCs/>
          <w:iCs/>
          <w:color w:val="222222"/>
          <w:sz w:val="24"/>
          <w:szCs w:val="24"/>
          <w:lang w:val="en-US" w:eastAsia="pt-BR"/>
        </w:rPr>
        <w:t>launch</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in 2006. This whole situation brought strong reflections on the demands, the uses and the direction of flow of water in the region.</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lastRenderedPageBreak/>
        <w:t>Much of this work is based on data from qualitative research conducted between 2000-2012, "</w:t>
      </w:r>
      <w:r w:rsidRPr="00606795">
        <w:rPr>
          <w:rFonts w:ascii="Times New Roman" w:eastAsia="Times New Roman" w:hAnsi="Times New Roman" w:cs="Times New Roman"/>
          <w:bCs/>
          <w:iCs/>
          <w:color w:val="222222"/>
          <w:sz w:val="24"/>
          <w:szCs w:val="24"/>
          <w:lang w:val="en-US" w:eastAsia="pt-BR"/>
        </w:rPr>
        <w:t>Monitoring </w:t>
      </w:r>
      <w:r w:rsidRPr="00606795">
        <w:rPr>
          <w:rFonts w:ascii="Times New Roman" w:eastAsia="Times New Roman" w:hAnsi="Times New Roman" w:cs="Times New Roman"/>
          <w:bCs/>
          <w:color w:val="222222"/>
          <w:sz w:val="24"/>
          <w:szCs w:val="24"/>
          <w:lang w:val="en-US" w:eastAsia="pt-BR"/>
        </w:rPr>
        <w:t> of</w:t>
      </w:r>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Socioeconomic</w:t>
      </w:r>
      <w:r w:rsidRPr="00606795">
        <w:rPr>
          <w:rFonts w:ascii="Times New Roman" w:eastAsia="Times New Roman" w:hAnsi="Times New Roman" w:cs="Times New Roman"/>
          <w:bCs/>
          <w:iCs/>
          <w:color w:val="222222"/>
          <w:sz w:val="24"/>
          <w:szCs w:val="24"/>
          <w:lang w:val="en-US" w:eastAsia="pt-BR"/>
        </w:rPr>
        <w:t> Indicators</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 xml:space="preserve"> in the Surrounding Municipalities of </w:t>
      </w:r>
      <w:proofErr w:type="spellStart"/>
      <w:r w:rsidRPr="00606795">
        <w:rPr>
          <w:rFonts w:ascii="Times New Roman" w:eastAsia="Times New Roman" w:hAnsi="Times New Roman" w:cs="Times New Roman"/>
          <w:color w:val="222222"/>
          <w:sz w:val="24"/>
          <w:szCs w:val="24"/>
          <w:lang w:val="en-US" w:eastAsia="pt-BR"/>
        </w:rPr>
        <w:t>Comperj</w:t>
      </w:r>
      <w:proofErr w:type="spellEnd"/>
      <w:r w:rsidRPr="00606795">
        <w:rPr>
          <w:rFonts w:ascii="Times New Roman" w:eastAsia="Times New Roman" w:hAnsi="Times New Roman" w:cs="Times New Roman"/>
          <w:color w:val="222222"/>
          <w:sz w:val="24"/>
          <w:szCs w:val="24"/>
          <w:lang w:val="en-US" w:eastAsia="pt-BR"/>
        </w:rPr>
        <w:t>," in which the author </w:t>
      </w:r>
      <w:r w:rsidRPr="00606795">
        <w:rPr>
          <w:rFonts w:ascii="Times New Roman" w:eastAsia="Times New Roman" w:hAnsi="Times New Roman" w:cs="Times New Roman"/>
          <w:bCs/>
          <w:iCs/>
          <w:color w:val="222222"/>
          <w:sz w:val="24"/>
          <w:szCs w:val="24"/>
          <w:lang w:val="en-US" w:eastAsia="pt-BR"/>
        </w:rPr>
        <w:t>of</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this work </w:t>
      </w:r>
      <w:r w:rsidRPr="00606795">
        <w:rPr>
          <w:rFonts w:ascii="Times New Roman" w:eastAsia="Times New Roman" w:hAnsi="Times New Roman" w:cs="Times New Roman"/>
          <w:bCs/>
          <w:iCs/>
          <w:color w:val="222222"/>
          <w:sz w:val="24"/>
          <w:szCs w:val="24"/>
          <w:lang w:val="en-US" w:eastAsia="pt-BR"/>
        </w:rPr>
        <w:t>participated </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 xml:space="preserve">as coordinator of the thematic environmental sanitation. In the analysis of such data, it </w:t>
      </w:r>
      <w:proofErr w:type="gramStart"/>
      <w:r w:rsidRPr="00606795">
        <w:rPr>
          <w:rFonts w:ascii="Times New Roman" w:eastAsia="Times New Roman" w:hAnsi="Times New Roman" w:cs="Times New Roman"/>
          <w:color w:val="222222"/>
          <w:sz w:val="24"/>
          <w:szCs w:val="24"/>
          <w:lang w:val="en-US" w:eastAsia="pt-BR"/>
        </w:rPr>
        <w:t>was found</w:t>
      </w:r>
      <w:proofErr w:type="gramEnd"/>
      <w:r w:rsidRPr="00606795">
        <w:rPr>
          <w:rFonts w:ascii="Times New Roman" w:eastAsia="Times New Roman" w:hAnsi="Times New Roman" w:cs="Times New Roman"/>
          <w:color w:val="222222"/>
          <w:sz w:val="24"/>
          <w:szCs w:val="24"/>
          <w:lang w:val="en-US" w:eastAsia="pt-BR"/>
        </w:rPr>
        <w:t xml:space="preserve"> that the population of the municipalities that are geographically closer to water sources, do not benefit from this situation, despite its high population concentration. It </w:t>
      </w:r>
      <w:proofErr w:type="gramStart"/>
      <w:r w:rsidRPr="00606795">
        <w:rPr>
          <w:rFonts w:ascii="Times New Roman" w:eastAsia="Times New Roman" w:hAnsi="Times New Roman" w:cs="Times New Roman"/>
          <w:color w:val="222222"/>
          <w:sz w:val="24"/>
          <w:szCs w:val="24"/>
          <w:lang w:val="en-US" w:eastAsia="pt-BR"/>
        </w:rPr>
        <w:t>can be affirmed</w:t>
      </w:r>
      <w:proofErr w:type="gramEnd"/>
      <w:r w:rsidRPr="00606795">
        <w:rPr>
          <w:rFonts w:ascii="Times New Roman" w:eastAsia="Times New Roman" w:hAnsi="Times New Roman" w:cs="Times New Roman"/>
          <w:color w:val="222222"/>
          <w:sz w:val="24"/>
          <w:szCs w:val="24"/>
          <w:lang w:val="en-US" w:eastAsia="pt-BR"/>
        </w:rPr>
        <w:t xml:space="preserve"> that the privileged position that the people of São </w:t>
      </w:r>
      <w:proofErr w:type="spellStart"/>
      <w:r w:rsidRPr="00606795">
        <w:rPr>
          <w:rFonts w:ascii="Times New Roman" w:eastAsia="Times New Roman" w:hAnsi="Times New Roman" w:cs="Times New Roman"/>
          <w:color w:val="222222"/>
          <w:sz w:val="24"/>
          <w:szCs w:val="24"/>
          <w:lang w:val="en-US" w:eastAsia="pt-BR"/>
        </w:rPr>
        <w:t>Gonçalo</w:t>
      </w:r>
      <w:proofErr w:type="spellEnd"/>
      <w:r w:rsidRPr="00606795">
        <w:rPr>
          <w:rFonts w:ascii="Times New Roman" w:eastAsia="Times New Roman" w:hAnsi="Times New Roman" w:cs="Times New Roman"/>
          <w:color w:val="222222"/>
          <w:sz w:val="24"/>
          <w:szCs w:val="24"/>
          <w:lang w:val="en-US" w:eastAsia="pt-BR"/>
        </w:rPr>
        <w:t xml:space="preserve"> and </w:t>
      </w:r>
      <w:proofErr w:type="spellStart"/>
      <w:r w:rsidRPr="00606795">
        <w:rPr>
          <w:rFonts w:ascii="Times New Roman" w:eastAsia="Times New Roman" w:hAnsi="Times New Roman" w:cs="Times New Roman"/>
          <w:color w:val="222222"/>
          <w:sz w:val="24"/>
          <w:szCs w:val="24"/>
          <w:lang w:val="en-US" w:eastAsia="pt-BR"/>
        </w:rPr>
        <w:t>Itaboraí</w:t>
      </w:r>
      <w:proofErr w:type="spellEnd"/>
      <w:r w:rsidRPr="00606795">
        <w:rPr>
          <w:rFonts w:ascii="Times New Roman" w:eastAsia="Times New Roman" w:hAnsi="Times New Roman" w:cs="Times New Roman"/>
          <w:color w:val="222222"/>
          <w:sz w:val="24"/>
          <w:szCs w:val="24"/>
          <w:lang w:val="en-US" w:eastAsia="pt-BR"/>
        </w:rPr>
        <w:t xml:space="preserve"> occupy </w:t>
      </w:r>
      <w:r w:rsidRPr="00606795">
        <w:rPr>
          <w:rFonts w:ascii="Times New Roman" w:eastAsia="Times New Roman" w:hAnsi="Times New Roman" w:cs="Times New Roman"/>
          <w:bCs/>
          <w:iCs/>
          <w:color w:val="222222"/>
          <w:sz w:val="24"/>
          <w:szCs w:val="24"/>
          <w:lang w:val="en-US" w:eastAsia="pt-BR"/>
        </w:rPr>
        <w:t>in</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the physical space, it was not enough to compete with those who hold a privileged position in the social space. This is because, even </w:t>
      </w:r>
      <w:r w:rsidRPr="00606795">
        <w:rPr>
          <w:rFonts w:ascii="Times New Roman" w:eastAsia="Times New Roman" w:hAnsi="Times New Roman" w:cs="Times New Roman"/>
          <w:bCs/>
          <w:iCs/>
          <w:color w:val="222222"/>
          <w:sz w:val="24"/>
          <w:szCs w:val="24"/>
          <w:lang w:val="en-US" w:eastAsia="pt-BR"/>
        </w:rPr>
        <w:t>being</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geographically near the main supply system</w:t>
      </w:r>
      <w:r w:rsidRPr="00606795">
        <w:rPr>
          <w:rFonts w:ascii="Times New Roman" w:eastAsia="Times New Roman" w:hAnsi="Times New Roman" w:cs="Times New Roman"/>
          <w:bCs/>
          <w:iCs/>
          <w:color w:val="222222"/>
          <w:sz w:val="24"/>
          <w:szCs w:val="24"/>
          <w:lang w:val="en-US" w:eastAsia="pt-BR"/>
        </w:rPr>
        <w:t> it</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is no guarantee that water will arrive at </w:t>
      </w:r>
      <w:r w:rsidRPr="00606795">
        <w:rPr>
          <w:rFonts w:ascii="Times New Roman" w:eastAsia="Times New Roman" w:hAnsi="Times New Roman" w:cs="Times New Roman"/>
          <w:bCs/>
          <w:iCs/>
          <w:color w:val="222222"/>
          <w:sz w:val="24"/>
          <w:szCs w:val="24"/>
          <w:lang w:val="en-US" w:eastAsia="pt-BR"/>
        </w:rPr>
        <w:t>their</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 xml:space="preserve">home. While in the districts of </w:t>
      </w:r>
      <w:proofErr w:type="spellStart"/>
      <w:r w:rsidRPr="00606795">
        <w:rPr>
          <w:rFonts w:ascii="Times New Roman" w:eastAsia="Times New Roman" w:hAnsi="Times New Roman" w:cs="Times New Roman"/>
          <w:color w:val="222222"/>
          <w:sz w:val="24"/>
          <w:szCs w:val="24"/>
          <w:lang w:val="en-US" w:eastAsia="pt-BR"/>
        </w:rPr>
        <w:t>Niterói</w:t>
      </w:r>
      <w:proofErr w:type="spellEnd"/>
      <w:r w:rsidRPr="00606795">
        <w:rPr>
          <w:rFonts w:ascii="Times New Roman" w:eastAsia="Times New Roman" w:hAnsi="Times New Roman" w:cs="Times New Roman"/>
          <w:color w:val="222222"/>
          <w:sz w:val="24"/>
          <w:szCs w:val="24"/>
          <w:lang w:val="en-US" w:eastAsia="pt-BR"/>
        </w:rPr>
        <w:t xml:space="preserve"> (area more "noble"), called "end of line" by CEDAE, even </w:t>
      </w:r>
      <w:r w:rsidRPr="00606795">
        <w:rPr>
          <w:rFonts w:ascii="Times New Roman" w:eastAsia="Times New Roman" w:hAnsi="Times New Roman" w:cs="Times New Roman"/>
          <w:bCs/>
          <w:iCs/>
          <w:color w:val="222222"/>
          <w:sz w:val="24"/>
          <w:szCs w:val="24"/>
          <w:lang w:val="en-US" w:eastAsia="pt-BR"/>
        </w:rPr>
        <w:t>being</w:t>
      </w:r>
      <w:r w:rsidRPr="00606795">
        <w:rPr>
          <w:rFonts w:ascii="Times New Roman" w:eastAsia="Times New Roman" w:hAnsi="Times New Roman" w:cs="Times New Roman"/>
          <w:b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more distant geographically, hardly </w:t>
      </w:r>
      <w:r w:rsidRPr="00606795">
        <w:rPr>
          <w:rFonts w:ascii="Times New Roman" w:eastAsia="Times New Roman" w:hAnsi="Times New Roman" w:cs="Times New Roman"/>
          <w:bCs/>
          <w:color w:val="222222"/>
          <w:sz w:val="24"/>
          <w:szCs w:val="24"/>
          <w:lang w:val="en-US" w:eastAsia="pt-BR"/>
        </w:rPr>
        <w:t>there is</w:t>
      </w:r>
      <w:r w:rsidRPr="00606795">
        <w:rPr>
          <w:rFonts w:ascii="Times New Roman" w:eastAsia="Times New Roman" w:hAnsi="Times New Roman" w:cs="Times New Roman"/>
          <w:color w:val="222222"/>
          <w:sz w:val="24"/>
          <w:szCs w:val="24"/>
          <w:lang w:val="en-US" w:eastAsia="pt-BR"/>
        </w:rPr>
        <w:t> water </w:t>
      </w:r>
      <w:r w:rsidRPr="00606795">
        <w:rPr>
          <w:rFonts w:ascii="Times New Roman" w:eastAsia="Times New Roman" w:hAnsi="Times New Roman" w:cs="Times New Roman"/>
          <w:bCs/>
          <w:color w:val="222222"/>
          <w:sz w:val="24"/>
          <w:szCs w:val="24"/>
          <w:lang w:val="en-US" w:eastAsia="pt-BR"/>
        </w:rPr>
        <w:t>shortage</w:t>
      </w:r>
      <w:r w:rsidRPr="00606795">
        <w:rPr>
          <w:rFonts w:ascii="Times New Roman" w:eastAsia="Times New Roman" w:hAnsi="Times New Roman" w:cs="Times New Roman"/>
          <w:color w:val="222222"/>
          <w:sz w:val="24"/>
          <w:szCs w:val="24"/>
          <w:lang w:val="en-US" w:eastAsia="pt-BR"/>
        </w:rPr>
        <w:t xml:space="preserve">. So we can </w:t>
      </w:r>
      <w:proofErr w:type="gramStart"/>
      <w:r w:rsidRPr="00606795">
        <w:rPr>
          <w:rFonts w:ascii="Times New Roman" w:eastAsia="Times New Roman" w:hAnsi="Times New Roman" w:cs="Times New Roman"/>
          <w:color w:val="222222"/>
          <w:sz w:val="24"/>
          <w:szCs w:val="24"/>
          <w:lang w:val="en-US" w:eastAsia="pt-BR"/>
        </w:rPr>
        <w:t>conclude that</w:t>
      </w:r>
      <w:proofErr w:type="gramEnd"/>
      <w:r w:rsidRPr="00606795">
        <w:rPr>
          <w:rFonts w:ascii="Times New Roman" w:eastAsia="Times New Roman" w:hAnsi="Times New Roman" w:cs="Times New Roman"/>
          <w:color w:val="222222"/>
          <w:sz w:val="24"/>
          <w:szCs w:val="24"/>
          <w:lang w:val="en-US" w:eastAsia="pt-BR"/>
        </w:rPr>
        <w:t xml:space="preserve"> "it is the relationship between the distribution of agents and distribution of goods in space that sets the value of the different regions of the social space reified" (Bourdieu 1999).</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The survey results also showed that the water management problems are closely related to the lack of opportunities </w:t>
      </w:r>
      <w:r w:rsidRPr="00606795">
        <w:rPr>
          <w:rFonts w:ascii="Times New Roman" w:eastAsia="Times New Roman" w:hAnsi="Times New Roman" w:cs="Times New Roman"/>
          <w:bCs/>
          <w:iCs/>
          <w:color w:val="222222"/>
          <w:sz w:val="24"/>
          <w:szCs w:val="24"/>
          <w:lang w:val="en-US" w:eastAsia="pt-BR"/>
        </w:rPr>
        <w:t>of the </w:t>
      </w:r>
      <w:r w:rsidRPr="00606795">
        <w:rPr>
          <w:rFonts w:ascii="Times New Roman" w:eastAsia="Times New Roman" w:hAnsi="Times New Roman" w:cs="Times New Roman"/>
          <w:color w:val="222222"/>
          <w:sz w:val="24"/>
          <w:szCs w:val="24"/>
          <w:lang w:val="en-US" w:eastAsia="pt-BR"/>
        </w:rPr>
        <w:t>local people to in</w:t>
      </w:r>
      <w:r w:rsidR="006C2FC8" w:rsidRPr="00606795">
        <w:rPr>
          <w:rFonts w:ascii="Times New Roman" w:eastAsia="Times New Roman" w:hAnsi="Times New Roman" w:cs="Times New Roman"/>
          <w:color w:val="222222"/>
          <w:sz w:val="24"/>
          <w:szCs w:val="24"/>
          <w:lang w:val="en-US" w:eastAsia="pt-BR"/>
        </w:rPr>
        <w:t xml:space="preserve">fluence the process of </w:t>
      </w:r>
      <w:proofErr w:type="gramStart"/>
      <w:r w:rsidR="006C2FC8" w:rsidRPr="00606795">
        <w:rPr>
          <w:rFonts w:ascii="Times New Roman" w:eastAsia="Times New Roman" w:hAnsi="Times New Roman" w:cs="Times New Roman"/>
          <w:color w:val="222222"/>
          <w:sz w:val="24"/>
          <w:szCs w:val="24"/>
          <w:lang w:val="en-US" w:eastAsia="pt-BR"/>
        </w:rPr>
        <w:t xml:space="preserve">decision </w:t>
      </w:r>
      <w:r w:rsidRPr="00606795">
        <w:rPr>
          <w:rFonts w:ascii="Times New Roman" w:eastAsia="Times New Roman" w:hAnsi="Times New Roman" w:cs="Times New Roman"/>
          <w:color w:val="222222"/>
          <w:sz w:val="24"/>
          <w:szCs w:val="24"/>
          <w:lang w:val="en-US" w:eastAsia="pt-BR"/>
        </w:rPr>
        <w:t>making</w:t>
      </w:r>
      <w:proofErr w:type="gramEnd"/>
      <w:r w:rsidRPr="00606795">
        <w:rPr>
          <w:rFonts w:ascii="Times New Roman" w:eastAsia="Times New Roman" w:hAnsi="Times New Roman" w:cs="Times New Roman"/>
          <w:color w:val="222222"/>
          <w:sz w:val="24"/>
          <w:szCs w:val="24"/>
          <w:lang w:val="en-US" w:eastAsia="pt-BR"/>
        </w:rPr>
        <w:t xml:space="preserve"> and the weakness of the official mechanisms established to </w:t>
      </w:r>
      <w:r w:rsidRPr="00606795">
        <w:rPr>
          <w:rFonts w:ascii="Times New Roman" w:eastAsia="Times New Roman" w:hAnsi="Times New Roman" w:cs="Times New Roman"/>
          <w:bCs/>
          <w:color w:val="222222"/>
          <w:sz w:val="24"/>
          <w:szCs w:val="24"/>
          <w:lang w:val="en-US" w:eastAsia="pt-BR"/>
        </w:rPr>
        <w:t>this</w:t>
      </w:r>
      <w:r w:rsidRPr="00606795">
        <w:rPr>
          <w:rFonts w:ascii="Times New Roman" w:eastAsia="Times New Roman" w:hAnsi="Times New Roman" w:cs="Times New Roman"/>
          <w:color w:val="222222"/>
          <w:sz w:val="24"/>
          <w:szCs w:val="24"/>
          <w:lang w:val="en-US" w:eastAsia="pt-BR"/>
        </w:rPr>
        <w:t> date to involve the different social groups or geographic areas. In this context, the influence of </w:t>
      </w:r>
      <w:r w:rsidRPr="00606795">
        <w:rPr>
          <w:rFonts w:ascii="Times New Roman" w:eastAsia="Times New Roman" w:hAnsi="Times New Roman" w:cs="Times New Roman"/>
          <w:bCs/>
          <w:iCs/>
          <w:color w:val="222222"/>
          <w:sz w:val="24"/>
          <w:szCs w:val="24"/>
          <w:lang w:val="en-US" w:eastAsia="pt-BR"/>
        </w:rPr>
        <w:t>more</w:t>
      </w:r>
      <w:r w:rsidRPr="00606795">
        <w:rPr>
          <w:rFonts w:ascii="Times New Roman" w:eastAsia="Times New Roman" w:hAnsi="Times New Roman" w:cs="Times New Roman"/>
          <w:iCs/>
          <w:color w:val="222222"/>
          <w:sz w:val="24"/>
          <w:szCs w:val="24"/>
          <w:lang w:val="en-US" w:eastAsia="pt-BR"/>
        </w:rPr>
        <w:t> </w:t>
      </w:r>
      <w:r w:rsidRPr="00606795">
        <w:rPr>
          <w:rFonts w:ascii="Times New Roman" w:eastAsia="Times New Roman" w:hAnsi="Times New Roman" w:cs="Times New Roman"/>
          <w:color w:val="222222"/>
          <w:sz w:val="24"/>
          <w:szCs w:val="24"/>
          <w:lang w:val="en-US" w:eastAsia="pt-BR"/>
        </w:rPr>
        <w:t>organized groups and </w:t>
      </w:r>
      <w:r w:rsidRPr="00606795">
        <w:rPr>
          <w:rFonts w:ascii="Times New Roman" w:eastAsia="Times New Roman" w:hAnsi="Times New Roman" w:cs="Times New Roman"/>
          <w:bCs/>
          <w:iCs/>
          <w:color w:val="222222"/>
          <w:sz w:val="24"/>
          <w:szCs w:val="24"/>
          <w:lang w:val="en-US" w:eastAsia="pt-BR"/>
        </w:rPr>
        <w:t>with</w:t>
      </w:r>
      <w:r w:rsidRPr="00606795">
        <w:rPr>
          <w:rFonts w:ascii="Times New Roman" w:eastAsia="Times New Roman" w:hAnsi="Times New Roman" w:cs="Times New Roman"/>
          <w:bCs/>
          <w:color w:val="222222"/>
          <w:sz w:val="24"/>
          <w:szCs w:val="24"/>
          <w:lang w:val="en-US" w:eastAsia="pt-BR"/>
        </w:rPr>
        <w:t> </w:t>
      </w:r>
      <w:proofErr w:type="gramStart"/>
      <w:r w:rsidRPr="00606795">
        <w:rPr>
          <w:rFonts w:ascii="Times New Roman" w:eastAsia="Times New Roman" w:hAnsi="Times New Roman" w:cs="Times New Roman"/>
          <w:color w:val="222222"/>
          <w:sz w:val="24"/>
          <w:szCs w:val="24"/>
          <w:lang w:val="en-US" w:eastAsia="pt-BR"/>
        </w:rPr>
        <w:t>more political power</w:t>
      </w:r>
      <w:proofErr w:type="gramEnd"/>
      <w:r w:rsidRPr="00606795">
        <w:rPr>
          <w:rFonts w:ascii="Times New Roman" w:eastAsia="Times New Roman" w:hAnsi="Times New Roman" w:cs="Times New Roman"/>
          <w:color w:val="222222"/>
          <w:sz w:val="24"/>
          <w:szCs w:val="24"/>
          <w:lang w:val="en-US" w:eastAsia="pt-BR"/>
        </w:rPr>
        <w:t xml:space="preserve"> continues to prevail in decision-making.</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Since</w:t>
      </w:r>
      <w:r w:rsidR="00A815A0" w:rsidRPr="00606795">
        <w:rPr>
          <w:rFonts w:ascii="Times New Roman" w:eastAsia="Times New Roman" w:hAnsi="Times New Roman" w:cs="Times New Roman"/>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its</w:t>
      </w:r>
      <w:r w:rsidR="00A815A0" w:rsidRPr="00606795">
        <w:rPr>
          <w:rFonts w:ascii="Times New Roman" w:eastAsia="Times New Roman" w:hAnsi="Times New Roman" w:cs="Times New Roman"/>
          <w:color w:val="222222"/>
          <w:sz w:val="24"/>
          <w:szCs w:val="24"/>
          <w:lang w:val="en-US" w:eastAsia="pt-BR"/>
        </w:rPr>
        <w:t xml:space="preserve"> </w:t>
      </w:r>
      <w:r w:rsidRPr="00606795">
        <w:rPr>
          <w:rFonts w:ascii="Times New Roman" w:eastAsia="Times New Roman" w:hAnsi="Times New Roman" w:cs="Times New Roman"/>
          <w:color w:val="222222"/>
          <w:sz w:val="24"/>
          <w:szCs w:val="24"/>
          <w:lang w:val="en-US" w:eastAsia="pt-BR"/>
        </w:rPr>
        <w:t xml:space="preserve">announcement in 2006, the </w:t>
      </w:r>
      <w:proofErr w:type="spellStart"/>
      <w:r w:rsidRPr="00606795">
        <w:rPr>
          <w:rFonts w:ascii="Times New Roman" w:eastAsia="Times New Roman" w:hAnsi="Times New Roman" w:cs="Times New Roman"/>
          <w:color w:val="222222"/>
          <w:sz w:val="24"/>
          <w:szCs w:val="24"/>
          <w:lang w:val="en-US" w:eastAsia="pt-BR"/>
        </w:rPr>
        <w:t>Comperj</w:t>
      </w:r>
      <w:proofErr w:type="spellEnd"/>
      <w:r w:rsidRPr="00606795">
        <w:rPr>
          <w:rFonts w:ascii="Times New Roman" w:eastAsia="Times New Roman" w:hAnsi="Times New Roman" w:cs="Times New Roman"/>
          <w:color w:val="222222"/>
          <w:sz w:val="24"/>
          <w:szCs w:val="24"/>
          <w:lang w:val="en-US" w:eastAsia="pt-BR"/>
        </w:rPr>
        <w:t xml:space="preserve"> promoted in</w:t>
      </w:r>
      <w:r w:rsidR="00A815A0" w:rsidRPr="00606795">
        <w:rPr>
          <w:rFonts w:ascii="Times New Roman" w:eastAsia="Times New Roman" w:hAnsi="Times New Roman" w:cs="Times New Roman"/>
          <w:color w:val="222222"/>
          <w:sz w:val="24"/>
          <w:szCs w:val="24"/>
          <w:lang w:val="en-US" w:eastAsia="pt-BR"/>
        </w:rPr>
        <w:t xml:space="preserve"> the East </w:t>
      </w:r>
      <w:r w:rsidR="006C2FC8" w:rsidRPr="00606795">
        <w:rPr>
          <w:rFonts w:ascii="Times New Roman" w:eastAsia="Times New Roman" w:hAnsi="Times New Roman" w:cs="Times New Roman"/>
          <w:color w:val="222222"/>
          <w:sz w:val="24"/>
          <w:szCs w:val="24"/>
          <w:lang w:val="en-US" w:eastAsia="pt-BR"/>
        </w:rPr>
        <w:t xml:space="preserve">Metropolitan </w:t>
      </w:r>
      <w:r w:rsidRPr="00606795">
        <w:rPr>
          <w:rFonts w:ascii="Times New Roman" w:eastAsia="Times New Roman" w:hAnsi="Times New Roman" w:cs="Times New Roman"/>
          <w:bCs/>
          <w:color w:val="222222"/>
          <w:sz w:val="24"/>
          <w:szCs w:val="24"/>
          <w:lang w:val="en-US" w:eastAsia="pt-BR"/>
        </w:rPr>
        <w:t>Area of </w:t>
      </w:r>
      <w:r w:rsidRPr="00606795">
        <w:rPr>
          <w:rFonts w:ascii="Times New Roman" w:eastAsia="Times New Roman" w:hAnsi="Times New Roman" w:cs="Times New Roman"/>
          <w:color w:val="222222"/>
          <w:sz w:val="24"/>
          <w:szCs w:val="24"/>
          <w:lang w:val="en-US" w:eastAsia="pt-BR"/>
        </w:rPr>
        <w:t>Rio de Janeiro </w:t>
      </w:r>
      <w:r w:rsidRPr="00606795">
        <w:rPr>
          <w:rFonts w:ascii="Times New Roman" w:eastAsia="Times New Roman" w:hAnsi="Times New Roman" w:cs="Times New Roman"/>
          <w:bCs/>
          <w:color w:val="222222"/>
          <w:sz w:val="24"/>
          <w:szCs w:val="24"/>
          <w:lang w:val="en-US" w:eastAsia="pt-BR"/>
        </w:rPr>
        <w:t>State</w:t>
      </w:r>
      <w:r w:rsidRPr="00606795">
        <w:rPr>
          <w:rFonts w:ascii="Times New Roman" w:eastAsia="Times New Roman" w:hAnsi="Times New Roman" w:cs="Times New Roman"/>
          <w:color w:val="222222"/>
          <w:sz w:val="24"/>
          <w:szCs w:val="24"/>
          <w:lang w:val="en-US" w:eastAsia="pt-BR"/>
        </w:rPr>
        <w:t>, an economic and political dynamism, as well as socio-spatial transformations, social and environmental impacts and tensions between different social actors, which, according </w:t>
      </w:r>
      <w:r w:rsidRPr="00606795">
        <w:rPr>
          <w:rFonts w:ascii="Times New Roman" w:eastAsia="Times New Roman" w:hAnsi="Times New Roman" w:cs="Times New Roman"/>
          <w:bCs/>
          <w:color w:val="222222"/>
          <w:sz w:val="24"/>
          <w:szCs w:val="24"/>
          <w:lang w:val="en-US" w:eastAsia="pt-BR"/>
        </w:rPr>
        <w:t>to </w:t>
      </w:r>
      <w:proofErr w:type="spellStart"/>
      <w:r w:rsidRPr="00606795">
        <w:rPr>
          <w:rFonts w:ascii="Times New Roman" w:eastAsia="Times New Roman" w:hAnsi="Times New Roman" w:cs="Times New Roman"/>
          <w:color w:val="222222"/>
          <w:sz w:val="24"/>
          <w:szCs w:val="24"/>
          <w:lang w:val="en-US" w:eastAsia="pt-BR"/>
        </w:rPr>
        <w:t>Novais</w:t>
      </w:r>
      <w:proofErr w:type="spellEnd"/>
      <w:r w:rsidRPr="00606795">
        <w:rPr>
          <w:rFonts w:ascii="Times New Roman" w:eastAsia="Times New Roman" w:hAnsi="Times New Roman" w:cs="Times New Roman"/>
          <w:color w:val="222222"/>
          <w:sz w:val="24"/>
          <w:szCs w:val="24"/>
          <w:lang w:val="en-US" w:eastAsia="pt-BR"/>
        </w:rPr>
        <w:t xml:space="preserve"> (2007) characterizes </w:t>
      </w:r>
      <w:r w:rsidRPr="00606795">
        <w:rPr>
          <w:rFonts w:ascii="Times New Roman" w:eastAsia="Times New Roman" w:hAnsi="Times New Roman" w:cs="Times New Roman"/>
          <w:bCs/>
          <w:color w:val="222222"/>
          <w:sz w:val="24"/>
          <w:szCs w:val="24"/>
          <w:lang w:val="en-US" w:eastAsia="pt-BR"/>
        </w:rPr>
        <w:t>it </w:t>
      </w:r>
      <w:r w:rsidRPr="00606795">
        <w:rPr>
          <w:rFonts w:ascii="Times New Roman" w:eastAsia="Times New Roman" w:hAnsi="Times New Roman" w:cs="Times New Roman"/>
          <w:color w:val="222222"/>
          <w:sz w:val="24"/>
          <w:szCs w:val="24"/>
          <w:lang w:val="en-US" w:eastAsia="pt-BR"/>
        </w:rPr>
        <w:t>as </w:t>
      </w:r>
      <w:r w:rsidRPr="00606795">
        <w:rPr>
          <w:rFonts w:ascii="Times New Roman" w:eastAsia="Times New Roman" w:hAnsi="Times New Roman" w:cs="Times New Roman"/>
          <w:bCs/>
          <w:color w:val="222222"/>
          <w:sz w:val="24"/>
          <w:szCs w:val="24"/>
          <w:lang w:val="en-US" w:eastAsia="pt-BR"/>
        </w:rPr>
        <w:t>a Great </w:t>
      </w:r>
      <w:r w:rsidRPr="00606795">
        <w:rPr>
          <w:rFonts w:ascii="Times New Roman" w:eastAsia="Times New Roman" w:hAnsi="Times New Roman" w:cs="Times New Roman"/>
          <w:color w:val="222222"/>
          <w:sz w:val="24"/>
          <w:szCs w:val="24"/>
          <w:lang w:val="en-US" w:eastAsia="pt-BR"/>
        </w:rPr>
        <w:t>Regional Project, </w:t>
      </w:r>
      <w:r w:rsidRPr="00606795">
        <w:rPr>
          <w:rFonts w:ascii="Times New Roman" w:eastAsia="Times New Roman" w:hAnsi="Times New Roman" w:cs="Times New Roman"/>
          <w:bCs/>
          <w:color w:val="222222"/>
          <w:sz w:val="24"/>
          <w:szCs w:val="24"/>
          <w:lang w:val="en-US" w:eastAsia="pt-BR"/>
        </w:rPr>
        <w:t>because</w:t>
      </w:r>
      <w:r w:rsidRPr="00606795">
        <w:rPr>
          <w:rFonts w:ascii="Times New Roman" w:eastAsia="Times New Roman" w:hAnsi="Times New Roman" w:cs="Times New Roman"/>
          <w:color w:val="222222"/>
          <w:sz w:val="24"/>
          <w:szCs w:val="24"/>
          <w:lang w:val="en-US" w:eastAsia="pt-BR"/>
        </w:rPr>
        <w:t>  promotes disruption and impact on multiple dimensions.</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These investments </w:t>
      </w:r>
      <w:r w:rsidRPr="00606795">
        <w:rPr>
          <w:rFonts w:ascii="Times New Roman" w:eastAsia="Times New Roman" w:hAnsi="Times New Roman" w:cs="Times New Roman"/>
          <w:bCs/>
          <w:color w:val="222222"/>
          <w:sz w:val="24"/>
          <w:szCs w:val="24"/>
          <w:lang w:val="en-US" w:eastAsia="pt-BR"/>
        </w:rPr>
        <w:t>represented</w:t>
      </w:r>
      <w:r w:rsidRPr="00606795">
        <w:rPr>
          <w:rFonts w:ascii="Times New Roman" w:eastAsia="Times New Roman" w:hAnsi="Times New Roman" w:cs="Times New Roman"/>
          <w:color w:val="222222"/>
          <w:sz w:val="24"/>
          <w:szCs w:val="24"/>
          <w:lang w:val="en-US" w:eastAsia="pt-BR"/>
        </w:rPr>
        <w:t> an obvious factor of conflict, expressed, among other ways</w:t>
      </w:r>
      <w:r w:rsidR="00A815A0" w:rsidRPr="00606795">
        <w:rPr>
          <w:rFonts w:ascii="Times New Roman" w:eastAsia="Times New Roman" w:hAnsi="Times New Roman" w:cs="Times New Roman"/>
          <w:color w:val="222222"/>
          <w:sz w:val="24"/>
          <w:szCs w:val="24"/>
          <w:lang w:val="en-US" w:eastAsia="pt-BR"/>
        </w:rPr>
        <w:t>, by the appreciation of land, </w:t>
      </w:r>
      <w:r w:rsidRPr="00606795">
        <w:rPr>
          <w:rFonts w:ascii="Times New Roman" w:eastAsia="Times New Roman" w:hAnsi="Times New Roman" w:cs="Times New Roman"/>
          <w:color w:val="222222"/>
          <w:sz w:val="24"/>
          <w:szCs w:val="24"/>
          <w:lang w:val="en-US" w:eastAsia="pt-BR"/>
        </w:rPr>
        <w:t>population density </w:t>
      </w:r>
      <w:r w:rsidRPr="00606795">
        <w:rPr>
          <w:rFonts w:ascii="Times New Roman" w:eastAsia="Times New Roman" w:hAnsi="Times New Roman" w:cs="Times New Roman"/>
          <w:bCs/>
          <w:color w:val="222222"/>
          <w:sz w:val="24"/>
          <w:szCs w:val="24"/>
          <w:lang w:val="en-US" w:eastAsia="pt-BR"/>
        </w:rPr>
        <w:t>increase</w:t>
      </w:r>
      <w:r w:rsidRPr="00606795">
        <w:rPr>
          <w:rFonts w:ascii="Times New Roman" w:eastAsia="Times New Roman" w:hAnsi="Times New Roman" w:cs="Times New Roman"/>
          <w:color w:val="222222"/>
          <w:sz w:val="24"/>
          <w:szCs w:val="24"/>
          <w:lang w:val="en-US" w:eastAsia="pt-BR"/>
        </w:rPr>
        <w:t xml:space="preserve">, </w:t>
      </w:r>
      <w:proofErr w:type="gramStart"/>
      <w:r w:rsidRPr="00606795">
        <w:rPr>
          <w:rFonts w:ascii="Times New Roman" w:eastAsia="Times New Roman" w:hAnsi="Times New Roman" w:cs="Times New Roman"/>
          <w:color w:val="222222"/>
          <w:sz w:val="24"/>
          <w:szCs w:val="24"/>
          <w:lang w:val="en-US" w:eastAsia="pt-BR"/>
        </w:rPr>
        <w:t>demand</w:t>
      </w:r>
      <w:proofErr w:type="gramEnd"/>
      <w:r w:rsidRPr="00606795">
        <w:rPr>
          <w:rFonts w:ascii="Times New Roman" w:eastAsia="Times New Roman" w:hAnsi="Times New Roman" w:cs="Times New Roman"/>
          <w:color w:val="222222"/>
          <w:sz w:val="24"/>
          <w:szCs w:val="24"/>
          <w:lang w:val="en-US" w:eastAsia="pt-BR"/>
        </w:rPr>
        <w:t xml:space="preserve"> for environmental sanitation and amendments to urban planning regulations. These</w:t>
      </w:r>
      <w:r w:rsidR="00A815A0" w:rsidRPr="00606795">
        <w:rPr>
          <w:rFonts w:ascii="Times New Roman" w:eastAsia="Times New Roman" w:hAnsi="Times New Roman" w:cs="Times New Roman"/>
          <w:color w:val="222222"/>
          <w:sz w:val="24"/>
          <w:szCs w:val="24"/>
          <w:lang w:val="en-US" w:eastAsia="pt-BR"/>
        </w:rPr>
        <w:t xml:space="preserve"> new standards have enabled economic agents to redefine p</w:t>
      </w:r>
      <w:r w:rsidRPr="00606795">
        <w:rPr>
          <w:rFonts w:ascii="Times New Roman" w:eastAsia="Times New Roman" w:hAnsi="Times New Roman" w:cs="Times New Roman"/>
          <w:bCs/>
          <w:color w:val="222222"/>
          <w:sz w:val="24"/>
          <w:szCs w:val="24"/>
          <w:lang w:val="en-US" w:eastAsia="pt-BR"/>
        </w:rPr>
        <w:t>roduction ways</w:t>
      </w:r>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and strategies</w:t>
      </w:r>
      <w:r w:rsidRPr="00606795">
        <w:rPr>
          <w:rFonts w:ascii="Times New Roman" w:eastAsia="Times New Roman" w:hAnsi="Times New Roman" w:cs="Times New Roman"/>
          <w:color w:val="222222"/>
          <w:sz w:val="24"/>
          <w:szCs w:val="24"/>
          <w:lang w:val="en-US" w:eastAsia="pt-BR"/>
        </w:rPr>
        <w:t> of </w:t>
      </w:r>
      <w:r w:rsidRPr="00606795">
        <w:rPr>
          <w:rFonts w:ascii="Times New Roman" w:eastAsia="Times New Roman" w:hAnsi="Times New Roman" w:cs="Times New Roman"/>
          <w:bCs/>
          <w:color w:val="222222"/>
          <w:sz w:val="24"/>
          <w:szCs w:val="24"/>
          <w:lang w:val="en-US" w:eastAsia="pt-BR"/>
        </w:rPr>
        <w:t>the</w:t>
      </w:r>
      <w:r w:rsidRPr="00606795">
        <w:rPr>
          <w:rFonts w:ascii="Times New Roman" w:eastAsia="Times New Roman" w:hAnsi="Times New Roman" w:cs="Times New Roman"/>
          <w:color w:val="222222"/>
          <w:sz w:val="24"/>
          <w:szCs w:val="24"/>
          <w:lang w:val="en-US" w:eastAsia="pt-BR"/>
        </w:rPr>
        <w:t> social space and organization of the territory, according to their interests, which shows strong signs of change in the urban policy for the "urban entrepreneurship." (Harvey, 1996)</w:t>
      </w:r>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color w:val="222222"/>
          <w:sz w:val="24"/>
          <w:szCs w:val="24"/>
          <w:lang w:val="en-US" w:eastAsia="pt-BR"/>
        </w:rPr>
        <w:t>An example of these new strategies </w:t>
      </w:r>
      <w:proofErr w:type="gramStart"/>
      <w:r w:rsidRPr="00606795">
        <w:rPr>
          <w:rFonts w:ascii="Times New Roman" w:eastAsia="Times New Roman" w:hAnsi="Times New Roman" w:cs="Times New Roman"/>
          <w:bCs/>
          <w:color w:val="222222"/>
          <w:sz w:val="24"/>
          <w:szCs w:val="24"/>
          <w:lang w:val="en-US" w:eastAsia="pt-BR"/>
        </w:rPr>
        <w:t>could</w:t>
      </w:r>
      <w:r w:rsidRPr="00606795">
        <w:rPr>
          <w:rFonts w:ascii="Times New Roman" w:eastAsia="Times New Roman" w:hAnsi="Times New Roman" w:cs="Times New Roman"/>
          <w:color w:val="222222"/>
          <w:sz w:val="24"/>
          <w:szCs w:val="24"/>
          <w:lang w:val="en-US" w:eastAsia="pt-BR"/>
        </w:rPr>
        <w:t> be seen</w:t>
      </w:r>
      <w:proofErr w:type="gramEnd"/>
      <w:r w:rsidRPr="00606795">
        <w:rPr>
          <w:rFonts w:ascii="Times New Roman" w:eastAsia="Times New Roman" w:hAnsi="Times New Roman" w:cs="Times New Roman"/>
          <w:color w:val="222222"/>
          <w:sz w:val="24"/>
          <w:szCs w:val="24"/>
          <w:lang w:val="en-US" w:eastAsia="pt-BR"/>
        </w:rPr>
        <w:t xml:space="preserve"> in Niteroi in 2013, when a group of companies offered </w:t>
      </w:r>
      <w:r w:rsidRPr="00606795">
        <w:rPr>
          <w:rFonts w:ascii="Times New Roman" w:eastAsia="Times New Roman" w:hAnsi="Times New Roman" w:cs="Times New Roman"/>
          <w:bCs/>
          <w:color w:val="222222"/>
          <w:sz w:val="24"/>
          <w:szCs w:val="24"/>
          <w:lang w:val="en-US" w:eastAsia="pt-BR"/>
        </w:rPr>
        <w:t>to</w:t>
      </w:r>
      <w:r w:rsidRPr="00606795">
        <w:rPr>
          <w:rFonts w:ascii="Times New Roman" w:eastAsia="Times New Roman" w:hAnsi="Times New Roman" w:cs="Times New Roman"/>
          <w:color w:val="222222"/>
          <w:sz w:val="24"/>
          <w:szCs w:val="24"/>
          <w:lang w:val="en-US" w:eastAsia="pt-BR"/>
        </w:rPr>
        <w:t> the municipality a revitalization project of the central area of ​​Niteroi, which resulted in the adoption of the Law of </w:t>
      </w:r>
      <w:r w:rsidRPr="00606795">
        <w:rPr>
          <w:rFonts w:ascii="Times New Roman" w:eastAsia="Times New Roman" w:hAnsi="Times New Roman" w:cs="Times New Roman"/>
          <w:bCs/>
          <w:color w:val="222222"/>
          <w:sz w:val="24"/>
          <w:szCs w:val="24"/>
          <w:lang w:val="en-US" w:eastAsia="pt-BR"/>
        </w:rPr>
        <w:t>Joint</w:t>
      </w:r>
      <w:r w:rsidRPr="00606795">
        <w:rPr>
          <w:rFonts w:ascii="Times New Roman" w:eastAsia="Times New Roman" w:hAnsi="Times New Roman" w:cs="Times New Roman"/>
          <w:color w:val="222222"/>
          <w:sz w:val="24"/>
          <w:szCs w:val="24"/>
          <w:lang w:val="en-US" w:eastAsia="pt-BR"/>
        </w:rPr>
        <w:t xml:space="preserve"> Urban Operation (OUC) of </w:t>
      </w:r>
      <w:proofErr w:type="spellStart"/>
      <w:r w:rsidRPr="00606795">
        <w:rPr>
          <w:rFonts w:ascii="Times New Roman" w:eastAsia="Times New Roman" w:hAnsi="Times New Roman" w:cs="Times New Roman"/>
          <w:color w:val="222222"/>
          <w:sz w:val="24"/>
          <w:szCs w:val="24"/>
          <w:lang w:val="en-US" w:eastAsia="pt-BR"/>
        </w:rPr>
        <w:t>Niterói</w:t>
      </w:r>
      <w:proofErr w:type="spellEnd"/>
      <w:r w:rsidRPr="00606795">
        <w:rPr>
          <w:rFonts w:ascii="Times New Roman" w:eastAsia="Times New Roman" w:hAnsi="Times New Roman" w:cs="Times New Roman"/>
          <w:color w:val="222222"/>
          <w:sz w:val="24"/>
          <w:szCs w:val="24"/>
          <w:lang w:val="en-US" w:eastAsia="pt-BR"/>
        </w:rPr>
        <w:t xml:space="preserve"> Central </w:t>
      </w:r>
      <w:r w:rsidR="006C2FC8" w:rsidRPr="00606795">
        <w:rPr>
          <w:rFonts w:ascii="Times New Roman" w:eastAsia="Times New Roman" w:hAnsi="Times New Roman" w:cs="Times New Roman"/>
          <w:color w:val="222222"/>
          <w:sz w:val="24"/>
          <w:szCs w:val="24"/>
          <w:lang w:val="en-US" w:eastAsia="pt-BR"/>
        </w:rPr>
        <w:t xml:space="preserve">Area. </w:t>
      </w:r>
      <w:r w:rsidRPr="00606795">
        <w:rPr>
          <w:rFonts w:ascii="Times New Roman" w:eastAsia="Times New Roman" w:hAnsi="Times New Roman" w:cs="Times New Roman"/>
          <w:color w:val="222222"/>
          <w:sz w:val="24"/>
          <w:szCs w:val="24"/>
          <w:lang w:val="en-US" w:eastAsia="pt-BR"/>
        </w:rPr>
        <w:t>However, given the forecasts presented in population growth in the Neighborhood Impact Report (RIV) with the implementation of OUC in the central area of ​​the municipality, the demand for water will be about 90% higher, which </w:t>
      </w:r>
      <w:r w:rsidRPr="00606795">
        <w:rPr>
          <w:rFonts w:ascii="Times New Roman" w:eastAsia="Times New Roman" w:hAnsi="Times New Roman" w:cs="Times New Roman"/>
          <w:bCs/>
          <w:color w:val="222222"/>
          <w:sz w:val="24"/>
          <w:szCs w:val="24"/>
          <w:lang w:val="en-US" w:eastAsia="pt-BR"/>
        </w:rPr>
        <w:t>represents</w:t>
      </w:r>
      <w:r w:rsidRPr="00606795">
        <w:rPr>
          <w:rFonts w:ascii="Times New Roman" w:eastAsia="Times New Roman" w:hAnsi="Times New Roman" w:cs="Times New Roman"/>
          <w:color w:val="222222"/>
          <w:sz w:val="24"/>
          <w:szCs w:val="24"/>
          <w:lang w:val="en-US" w:eastAsia="pt-BR"/>
        </w:rPr>
        <w:t xml:space="preserve"> the need to nearly double the amount of </w:t>
      </w:r>
      <w:proofErr w:type="gramStart"/>
      <w:r w:rsidRPr="00606795">
        <w:rPr>
          <w:rFonts w:ascii="Times New Roman" w:eastAsia="Times New Roman" w:hAnsi="Times New Roman" w:cs="Times New Roman"/>
          <w:color w:val="222222"/>
          <w:sz w:val="24"/>
          <w:szCs w:val="24"/>
          <w:lang w:val="en-US" w:eastAsia="pt-BR"/>
        </w:rPr>
        <w:t>water which</w:t>
      </w:r>
      <w:proofErr w:type="gramEnd"/>
      <w:r w:rsidRPr="00606795">
        <w:rPr>
          <w:rFonts w:ascii="Times New Roman" w:eastAsia="Times New Roman" w:hAnsi="Times New Roman" w:cs="Times New Roman"/>
          <w:color w:val="222222"/>
          <w:sz w:val="24"/>
          <w:szCs w:val="24"/>
          <w:lang w:val="en-US" w:eastAsia="pt-BR"/>
        </w:rPr>
        <w:t xml:space="preserve"> now supplies the entire municipality of Niteroi.</w:t>
      </w:r>
      <w:bookmarkStart w:id="0" w:name="_GoBack"/>
      <w:bookmarkEnd w:id="0"/>
    </w:p>
    <w:p w:rsidR="005C25EF" w:rsidRPr="00606795" w:rsidRDefault="005C25EF" w:rsidP="006C2FC8">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r w:rsidRPr="00606795">
        <w:rPr>
          <w:rFonts w:ascii="Times New Roman" w:eastAsia="Times New Roman" w:hAnsi="Times New Roman" w:cs="Times New Roman"/>
          <w:bCs/>
          <w:color w:val="222222"/>
          <w:sz w:val="24"/>
          <w:szCs w:val="24"/>
          <w:lang w:val="en-US" w:eastAsia="pt-BR"/>
        </w:rPr>
        <w:t>In the</w:t>
      </w:r>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end</w:t>
      </w:r>
      <w:r w:rsidRPr="00606795">
        <w:rPr>
          <w:rFonts w:ascii="Times New Roman" w:eastAsia="Times New Roman" w:hAnsi="Times New Roman" w:cs="Times New Roman"/>
          <w:color w:val="222222"/>
          <w:sz w:val="24"/>
          <w:szCs w:val="24"/>
          <w:lang w:val="en-US" w:eastAsia="pt-BR"/>
        </w:rPr>
        <w:t>, recently Rio de Janeiro </w:t>
      </w:r>
      <w:r w:rsidRPr="00606795">
        <w:rPr>
          <w:rFonts w:ascii="Times New Roman" w:eastAsia="Times New Roman" w:hAnsi="Times New Roman" w:cs="Times New Roman"/>
          <w:bCs/>
          <w:color w:val="222222"/>
          <w:sz w:val="24"/>
          <w:szCs w:val="24"/>
          <w:lang w:val="en-US" w:eastAsia="pt-BR"/>
        </w:rPr>
        <w:t>State Government </w:t>
      </w:r>
      <w:r w:rsidRPr="00606795">
        <w:rPr>
          <w:rFonts w:ascii="Times New Roman" w:eastAsia="Times New Roman" w:hAnsi="Times New Roman" w:cs="Times New Roman"/>
          <w:color w:val="222222"/>
          <w:sz w:val="24"/>
          <w:szCs w:val="24"/>
          <w:lang w:val="en-US" w:eastAsia="pt-BR"/>
        </w:rPr>
        <w:t xml:space="preserve">created the Metropolitan Council of Government </w:t>
      </w:r>
      <w:proofErr w:type="gramStart"/>
      <w:r w:rsidRPr="00606795">
        <w:rPr>
          <w:rFonts w:ascii="Times New Roman" w:eastAsia="Times New Roman" w:hAnsi="Times New Roman" w:cs="Times New Roman"/>
          <w:color w:val="222222"/>
          <w:sz w:val="24"/>
          <w:szCs w:val="24"/>
          <w:lang w:val="en-US" w:eastAsia="pt-BR"/>
        </w:rPr>
        <w:t>Integration which</w:t>
      </w:r>
      <w:proofErr w:type="gramEnd"/>
      <w:r w:rsidRPr="00606795">
        <w:rPr>
          <w:rFonts w:ascii="Times New Roman" w:eastAsia="Times New Roman" w:hAnsi="Times New Roman" w:cs="Times New Roman"/>
          <w:color w:val="222222"/>
          <w:sz w:val="24"/>
          <w:szCs w:val="24"/>
          <w:lang w:val="en-US" w:eastAsia="pt-BR"/>
        </w:rPr>
        <w:t xml:space="preserve"> has among other </w:t>
      </w:r>
      <w:proofErr w:type="spellStart"/>
      <w:r w:rsidRPr="00606795">
        <w:rPr>
          <w:rFonts w:ascii="Times New Roman" w:eastAsia="Times New Roman" w:hAnsi="Times New Roman" w:cs="Times New Roman"/>
          <w:bCs/>
          <w:color w:val="222222"/>
          <w:sz w:val="24"/>
          <w:szCs w:val="24"/>
          <w:lang w:val="en-US" w:eastAsia="pt-BR"/>
        </w:rPr>
        <w:t>assigments</w:t>
      </w:r>
      <w:proofErr w:type="spellEnd"/>
      <w:r w:rsidRPr="00606795">
        <w:rPr>
          <w:rFonts w:ascii="Times New Roman" w:eastAsia="Times New Roman" w:hAnsi="Times New Roman" w:cs="Times New Roman"/>
          <w:color w:val="222222"/>
          <w:sz w:val="24"/>
          <w:szCs w:val="24"/>
          <w:lang w:val="en-US" w:eastAsia="pt-BR"/>
        </w:rPr>
        <w:t> </w:t>
      </w:r>
      <w:r w:rsidRPr="00606795">
        <w:rPr>
          <w:rFonts w:ascii="Times New Roman" w:eastAsia="Times New Roman" w:hAnsi="Times New Roman" w:cs="Times New Roman"/>
          <w:bCs/>
          <w:color w:val="222222"/>
          <w:sz w:val="24"/>
          <w:szCs w:val="24"/>
          <w:lang w:val="en-US" w:eastAsia="pt-BR"/>
        </w:rPr>
        <w:t>to</w:t>
      </w:r>
      <w:r w:rsidRPr="00606795">
        <w:rPr>
          <w:rFonts w:ascii="Times New Roman" w:eastAsia="Times New Roman" w:hAnsi="Times New Roman" w:cs="Times New Roman"/>
          <w:color w:val="222222"/>
          <w:sz w:val="24"/>
          <w:szCs w:val="24"/>
          <w:lang w:val="en-US" w:eastAsia="pt-BR"/>
        </w:rPr>
        <w:t xml:space="preserve"> define public policies that guarantee sustainable development of the metropolitan area.  However to change this context of major socio-spatial injustices and great disconnection between the producing agents and territory managers (municipalities) it is necessary that this planning prioritize </w:t>
      </w:r>
      <w:proofErr w:type="spellStart"/>
      <w:r w:rsidRPr="00606795">
        <w:rPr>
          <w:rFonts w:ascii="Times New Roman" w:eastAsia="Times New Roman" w:hAnsi="Times New Roman" w:cs="Times New Roman"/>
          <w:color w:val="222222"/>
          <w:sz w:val="24"/>
          <w:szCs w:val="24"/>
          <w:lang w:val="en-US" w:eastAsia="pt-BR"/>
        </w:rPr>
        <w:t>socialgroups</w:t>
      </w:r>
      <w:proofErr w:type="spellEnd"/>
      <w:r w:rsidRPr="00606795">
        <w:rPr>
          <w:rFonts w:ascii="Times New Roman" w:eastAsia="Times New Roman" w:hAnsi="Times New Roman" w:cs="Times New Roman"/>
          <w:color w:val="222222"/>
          <w:sz w:val="24"/>
          <w:szCs w:val="24"/>
          <w:lang w:val="en-US" w:eastAsia="pt-BR"/>
        </w:rPr>
        <w:t xml:space="preserve"> rather than economic ones.</w:t>
      </w:r>
    </w:p>
    <w:p w:rsidR="005C25EF" w:rsidRPr="00606795" w:rsidRDefault="005C25EF" w:rsidP="005C25EF">
      <w:pPr>
        <w:shd w:val="clear" w:color="auto" w:fill="FFFFFF"/>
        <w:spacing w:after="0" w:line="240" w:lineRule="auto"/>
        <w:jc w:val="both"/>
        <w:rPr>
          <w:rFonts w:ascii="Times New Roman" w:eastAsia="Times New Roman" w:hAnsi="Times New Roman" w:cs="Times New Roman"/>
          <w:color w:val="222222"/>
          <w:sz w:val="24"/>
          <w:szCs w:val="24"/>
          <w:lang w:val="en-US" w:eastAsia="pt-BR"/>
        </w:rPr>
      </w:pPr>
    </w:p>
    <w:p w:rsidR="00317CCA" w:rsidRPr="00606795" w:rsidRDefault="0082262B">
      <w:pPr>
        <w:rPr>
          <w:rFonts w:ascii="Times New Roman" w:hAnsi="Times New Roman" w:cs="Times New Roman"/>
          <w:sz w:val="24"/>
          <w:szCs w:val="24"/>
          <w:lang w:val="en-US"/>
        </w:rPr>
      </w:pPr>
    </w:p>
    <w:sectPr w:rsidR="00317CCA" w:rsidRPr="006067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5EF"/>
    <w:rsid w:val="002A3050"/>
    <w:rsid w:val="003F1445"/>
    <w:rsid w:val="005C25EF"/>
    <w:rsid w:val="00606795"/>
    <w:rsid w:val="006C2FC8"/>
    <w:rsid w:val="00741641"/>
    <w:rsid w:val="007B3014"/>
    <w:rsid w:val="0082262B"/>
    <w:rsid w:val="00862AF4"/>
    <w:rsid w:val="00A815A0"/>
    <w:rsid w:val="00AF290F"/>
    <w:rsid w:val="00D13A8B"/>
    <w:rsid w:val="00E161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B90B-44C4-45CC-98DD-39728D70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5C25E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5C25EF"/>
    <w:rPr>
      <w:rFonts w:ascii="Times New Roman" w:eastAsia="Times New Roman" w:hAnsi="Times New Roman" w:cs="Times New Roman"/>
      <w:b/>
      <w:bCs/>
      <w:sz w:val="36"/>
      <w:szCs w:val="36"/>
      <w:lang w:eastAsia="pt-BR"/>
    </w:rPr>
  </w:style>
  <w:style w:type="character" w:styleId="Forte">
    <w:name w:val="Strong"/>
    <w:basedOn w:val="Fontepargpadro"/>
    <w:uiPriority w:val="22"/>
    <w:qFormat/>
    <w:rsid w:val="005C25EF"/>
    <w:rPr>
      <w:b/>
      <w:bCs/>
    </w:rPr>
  </w:style>
  <w:style w:type="character" w:styleId="nfase">
    <w:name w:val="Emphasis"/>
    <w:basedOn w:val="Fontepargpadro"/>
    <w:uiPriority w:val="20"/>
    <w:qFormat/>
    <w:rsid w:val="005C25EF"/>
    <w:rPr>
      <w:i/>
      <w:iCs/>
    </w:rPr>
  </w:style>
  <w:style w:type="character" w:customStyle="1" w:styleId="apple-converted-space">
    <w:name w:val="apple-converted-space"/>
    <w:basedOn w:val="Fontepargpadro"/>
    <w:rsid w:val="005C2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2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1099</Words>
  <Characters>5936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Helena Barcelos Freire</dc:creator>
  <cp:keywords/>
  <dc:description/>
  <cp:lastModifiedBy>Eloisa Helena Barcelos Freire</cp:lastModifiedBy>
  <cp:revision>2</cp:revision>
  <dcterms:created xsi:type="dcterms:W3CDTF">2015-10-26T14:27:00Z</dcterms:created>
  <dcterms:modified xsi:type="dcterms:W3CDTF">2015-10-26T14:27:00Z</dcterms:modified>
</cp:coreProperties>
</file>