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166D" w14:textId="0E1F9FB4" w:rsidR="00840193" w:rsidRPr="00490DDC" w:rsidRDefault="00D62413" w:rsidP="001B433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DDC">
        <w:rPr>
          <w:rFonts w:ascii="Times New Roman" w:hAnsi="Times New Roman" w:cs="Times New Roman"/>
          <w:b/>
          <w:sz w:val="26"/>
          <w:szCs w:val="26"/>
        </w:rPr>
        <w:t>Planning education imperatives for the global South: Rising to the 21</w:t>
      </w:r>
      <w:r w:rsidRPr="00490DDC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490DDC"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="007A1811" w:rsidRPr="00490DDC">
        <w:rPr>
          <w:rFonts w:ascii="Times New Roman" w:hAnsi="Times New Roman" w:cs="Times New Roman"/>
          <w:b/>
          <w:sz w:val="26"/>
          <w:szCs w:val="26"/>
        </w:rPr>
        <w:t xml:space="preserve">entury urban challenge </w:t>
      </w:r>
      <w:r w:rsidR="00DB6CD3" w:rsidRPr="00490DDC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0374C3">
        <w:rPr>
          <w:rFonts w:ascii="Times New Roman" w:hAnsi="Times New Roman" w:cs="Times New Roman"/>
          <w:b/>
          <w:sz w:val="26"/>
          <w:szCs w:val="26"/>
        </w:rPr>
        <w:t>S</w:t>
      </w:r>
      <w:bookmarkStart w:id="0" w:name="_GoBack"/>
      <w:bookmarkEnd w:id="0"/>
      <w:r w:rsidR="000374C3">
        <w:rPr>
          <w:rFonts w:ascii="Times New Roman" w:hAnsi="Times New Roman" w:cs="Times New Roman"/>
          <w:b/>
          <w:sz w:val="26"/>
          <w:szCs w:val="26"/>
        </w:rPr>
        <w:t xml:space="preserve">ub-Saharan </w:t>
      </w:r>
      <w:r w:rsidR="00DB6CD3" w:rsidRPr="00490DDC">
        <w:rPr>
          <w:rFonts w:ascii="Times New Roman" w:hAnsi="Times New Roman" w:cs="Times New Roman"/>
          <w:b/>
          <w:sz w:val="26"/>
          <w:szCs w:val="26"/>
        </w:rPr>
        <w:t>Africa</w:t>
      </w:r>
    </w:p>
    <w:p w14:paraId="40E33514" w14:textId="77777777" w:rsidR="00840193" w:rsidRPr="00840193" w:rsidRDefault="00840193" w:rsidP="00840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>Gilbert Siame</w:t>
      </w:r>
    </w:p>
    <w:p w14:paraId="6778262B" w14:textId="77777777" w:rsidR="00840193" w:rsidRDefault="00C5415E" w:rsidP="008401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lang w:eastAsia="en-GB"/>
        </w:rPr>
        <w:t>PhD Scholar, University of Cape Town</w:t>
      </w:r>
    </w:p>
    <w:p w14:paraId="075D1AAA" w14:textId="77777777" w:rsidR="00C5415E" w:rsidRDefault="00C5415E" w:rsidP="008401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lang w:eastAsia="en-GB"/>
        </w:rPr>
        <w:t>&amp;</w:t>
      </w:r>
    </w:p>
    <w:p w14:paraId="19D49379" w14:textId="77777777" w:rsidR="00C5415E" w:rsidRDefault="00C5415E" w:rsidP="00C5415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lang w:eastAsia="en-GB"/>
        </w:rPr>
        <w:t>Lecturer &amp; Researcher</w:t>
      </w:r>
    </w:p>
    <w:p w14:paraId="0B2A46C7" w14:textId="77777777" w:rsidR="00840193" w:rsidRPr="0078204F" w:rsidRDefault="00840193" w:rsidP="008401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>University of Zambia</w:t>
      </w:r>
    </w:p>
    <w:p w14:paraId="6FE9EE26" w14:textId="77777777" w:rsidR="00840193" w:rsidRPr="0078204F" w:rsidRDefault="00840193" w:rsidP="008401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>School of Natural Sciences, Department of Geography and Environmental Studies</w:t>
      </w:r>
    </w:p>
    <w:p w14:paraId="7C6207EF" w14:textId="77777777" w:rsidR="00840193" w:rsidRPr="0078204F" w:rsidRDefault="00840193" w:rsidP="0084019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P.O. Box, 32379, Lusaka, Zambia </w:t>
      </w:r>
    </w:p>
    <w:p w14:paraId="57D75DD3" w14:textId="77777777" w:rsidR="00840193" w:rsidRDefault="00840193" w:rsidP="00840193">
      <w:pPr>
        <w:spacing w:after="0" w:line="360" w:lineRule="auto"/>
        <w:jc w:val="center"/>
        <w:outlineLvl w:val="0"/>
      </w:pP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>Email address</w:t>
      </w:r>
      <w:r>
        <w:rPr>
          <w:rFonts w:ascii="Times New Roman" w:eastAsia="Times New Roman" w:hAnsi="Times New Roman" w:cs="Times New Roman"/>
          <w:bCs/>
          <w:kern w:val="36"/>
          <w:lang w:eastAsia="en-GB"/>
        </w:rPr>
        <w:t>es</w:t>
      </w:r>
      <w:r w:rsidRPr="0078204F"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: </w:t>
      </w:r>
      <w:hyperlink r:id="rId7" w:history="1">
        <w:r w:rsidRPr="0040397E">
          <w:rPr>
            <w:rStyle w:val="Hyperlink"/>
            <w:rFonts w:ascii="Times New Roman" w:hAnsi="Times New Roman" w:cs="Times New Roman"/>
            <w:kern w:val="36"/>
          </w:rPr>
          <w:t>siamegilbert@yahoo.co.uk</w:t>
        </w:r>
      </w:hyperlink>
      <w:r>
        <w:rPr>
          <w:rFonts w:ascii="Times New Roman" w:hAnsi="Times New Roman" w:cs="Times New Roman"/>
          <w:kern w:val="36"/>
        </w:rPr>
        <w:t xml:space="preserve">; </w:t>
      </w:r>
      <w:hyperlink r:id="rId8" w:history="1">
        <w:r w:rsidRPr="0078204F">
          <w:rPr>
            <w:rStyle w:val="Hyperlink"/>
            <w:rFonts w:ascii="Times New Roman" w:hAnsi="Times New Roman" w:cs="Times New Roman"/>
            <w:kern w:val="36"/>
          </w:rPr>
          <w:t>gksiame@unza.zm</w:t>
        </w:r>
      </w:hyperlink>
      <w:r>
        <w:t xml:space="preserve">; </w:t>
      </w:r>
      <w:hyperlink r:id="rId9" w:history="1">
        <w:r w:rsidRPr="0040397E">
          <w:rPr>
            <w:rStyle w:val="Hyperlink"/>
          </w:rPr>
          <w:t>smxgil002@myuct.ac.za</w:t>
        </w:r>
      </w:hyperlink>
    </w:p>
    <w:p w14:paraId="7C37472F" w14:textId="77777777" w:rsidR="00840193" w:rsidRDefault="00840193" w:rsidP="00840193">
      <w:pPr>
        <w:spacing w:after="0" w:line="360" w:lineRule="auto"/>
        <w:outlineLvl w:val="0"/>
      </w:pPr>
    </w:p>
    <w:p w14:paraId="6FB2C69D" w14:textId="77777777" w:rsidR="00840193" w:rsidRDefault="00840193" w:rsidP="008401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lang w:eastAsia="en-GB"/>
        </w:rPr>
        <w:t>PhD Scholar, University of Cape Town</w:t>
      </w:r>
    </w:p>
    <w:p w14:paraId="4BF3824A" w14:textId="102CC248" w:rsidR="008212BA" w:rsidRDefault="008212BA" w:rsidP="001048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Address: </w:t>
      </w:r>
      <w:hyperlink r:id="rId10" w:history="1">
        <w:r w:rsidR="00840193" w:rsidRPr="0040397E">
          <w:rPr>
            <w:rStyle w:val="Hyperlink"/>
            <w:rFonts w:ascii="Times New Roman" w:eastAsia="Times New Roman" w:hAnsi="Times New Roman" w:cs="Times New Roman"/>
            <w:bCs/>
            <w:kern w:val="36"/>
            <w:lang w:eastAsia="en-GB"/>
          </w:rPr>
          <w:t>http://www.ebe.uct.ac.za/ebe/study/architecture-planning-and-geomatics</w:t>
        </w:r>
      </w:hyperlink>
    </w:p>
    <w:p w14:paraId="2025EB45" w14:textId="77777777" w:rsidR="0010481A" w:rsidRPr="0010481A" w:rsidRDefault="0010481A" w:rsidP="001048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</w:p>
    <w:p w14:paraId="57DA1C42" w14:textId="77777777" w:rsidR="008212BA" w:rsidRDefault="008212BA" w:rsidP="008212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2BA">
        <w:rPr>
          <w:rFonts w:ascii="Times New Roman" w:hAnsi="Times New Roman" w:cs="Times New Roman"/>
          <w:i/>
          <w:sz w:val="24"/>
          <w:szCs w:val="24"/>
        </w:rPr>
        <w:t>Con</w:t>
      </w:r>
      <w:r>
        <w:rPr>
          <w:rFonts w:ascii="Times New Roman" w:hAnsi="Times New Roman" w:cs="Times New Roman"/>
          <w:i/>
          <w:sz w:val="24"/>
          <w:szCs w:val="24"/>
        </w:rPr>
        <w:t>ference</w:t>
      </w:r>
      <w:r w:rsidRPr="008212BA">
        <w:rPr>
          <w:rFonts w:ascii="Times New Roman" w:hAnsi="Times New Roman" w:cs="Times New Roman"/>
          <w:i/>
          <w:sz w:val="24"/>
          <w:szCs w:val="24"/>
        </w:rPr>
        <w:t xml:space="preserve"> Track Addressed</w:t>
      </w:r>
      <w:r>
        <w:rPr>
          <w:rFonts w:ascii="Times New Roman" w:hAnsi="Times New Roman" w:cs="Times New Roman"/>
          <w:i/>
          <w:sz w:val="24"/>
          <w:szCs w:val="24"/>
        </w:rPr>
        <w:t xml:space="preserve"> (Number 5)</w:t>
      </w:r>
      <w:r w:rsidRPr="008212BA">
        <w:rPr>
          <w:rFonts w:ascii="Times New Roman" w:hAnsi="Times New Roman" w:cs="Times New Roman"/>
          <w:i/>
          <w:sz w:val="24"/>
          <w:szCs w:val="24"/>
        </w:rPr>
        <w:t>: Planning Practice and Innovation in Planning Education</w:t>
      </w:r>
    </w:p>
    <w:p w14:paraId="657B05D6" w14:textId="77777777" w:rsidR="00840193" w:rsidRPr="008212BA" w:rsidRDefault="00840193" w:rsidP="008212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9BD83B" w14:textId="77777777" w:rsidR="00840193" w:rsidRPr="00840193" w:rsidRDefault="009B141C" w:rsidP="008212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40193" w:rsidRPr="00840193">
        <w:rPr>
          <w:rFonts w:ascii="Times New Roman" w:hAnsi="Times New Roman" w:cs="Times New Roman"/>
          <w:b/>
          <w:i/>
          <w:sz w:val="24"/>
          <w:szCs w:val="24"/>
        </w:rPr>
        <w:t xml:space="preserve">bstract </w:t>
      </w:r>
    </w:p>
    <w:p w14:paraId="33BF517C" w14:textId="0662D8C3" w:rsidR="00583D27" w:rsidRDefault="00D6540C" w:rsidP="00A738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F3B">
        <w:rPr>
          <w:rFonts w:ascii="Times New Roman" w:hAnsi="Times New Roman" w:cs="Times New Roman"/>
          <w:bCs/>
          <w:sz w:val="24"/>
          <w:szCs w:val="24"/>
        </w:rPr>
        <w:t xml:space="preserve">Global South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cities are growing and changing </w:t>
      </w:r>
      <w:r w:rsidRPr="00AE6F3B">
        <w:rPr>
          <w:rFonts w:ascii="Times New Roman" w:hAnsi="Times New Roman" w:cs="Times New Roman"/>
          <w:bCs/>
          <w:sz w:val="24"/>
          <w:szCs w:val="24"/>
        </w:rPr>
        <w:t xml:space="preserve">rapidly. These cities, particularly in </w:t>
      </w:r>
      <w:r w:rsidR="009B141C">
        <w:rPr>
          <w:rFonts w:ascii="Times New Roman" w:hAnsi="Times New Roman" w:cs="Times New Roman"/>
          <w:bCs/>
          <w:sz w:val="24"/>
          <w:szCs w:val="24"/>
        </w:rPr>
        <w:t xml:space="preserve">Sub-Saharan </w:t>
      </w:r>
      <w:r w:rsidR="000374C3">
        <w:rPr>
          <w:rFonts w:ascii="Times New Roman" w:hAnsi="Times New Roman" w:cs="Times New Roman"/>
          <w:bCs/>
          <w:sz w:val="24"/>
          <w:szCs w:val="24"/>
        </w:rPr>
        <w:t xml:space="preserve">Africa, are </w:t>
      </w:r>
      <w:r w:rsidR="00002232">
        <w:rPr>
          <w:rFonts w:ascii="Times New Roman" w:hAnsi="Times New Roman" w:cs="Times New Roman"/>
          <w:bCs/>
          <w:sz w:val="24"/>
          <w:szCs w:val="24"/>
        </w:rPr>
        <w:t xml:space="preserve">increasingly becoming dysfunctional </w:t>
      </w:r>
      <w:r w:rsidRPr="00AE6F3B">
        <w:rPr>
          <w:rFonts w:ascii="Times New Roman" w:hAnsi="Times New Roman" w:cs="Times New Roman"/>
          <w:bCs/>
          <w:sz w:val="24"/>
          <w:szCs w:val="24"/>
        </w:rPr>
        <w:t xml:space="preserve">and without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appropriate planning they </w:t>
      </w:r>
      <w:r w:rsidR="00002232">
        <w:rPr>
          <w:rFonts w:ascii="Times New Roman" w:hAnsi="Times New Roman" w:cs="Times New Roman"/>
          <w:bCs/>
          <w:sz w:val="24"/>
          <w:szCs w:val="24"/>
        </w:rPr>
        <w:t>risk becoming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B7A" w:rsidRPr="00AE6F3B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Pr="00AE6F3B">
        <w:rPr>
          <w:rFonts w:ascii="Times New Roman" w:hAnsi="Times New Roman" w:cs="Times New Roman"/>
          <w:bCs/>
          <w:sz w:val="24"/>
          <w:szCs w:val="24"/>
        </w:rPr>
        <w:t xml:space="preserve">inefficient,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>unsustainable</w:t>
      </w:r>
      <w:r w:rsidRPr="00AE6F3B">
        <w:rPr>
          <w:rFonts w:ascii="Times New Roman" w:hAnsi="Times New Roman" w:cs="Times New Roman"/>
          <w:bCs/>
          <w:sz w:val="24"/>
          <w:szCs w:val="24"/>
        </w:rPr>
        <w:t xml:space="preserve"> and ungovernable</w:t>
      </w:r>
      <w:r w:rsidR="00AE6F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A shortage of urban planning and </w:t>
      </w:r>
      <w:r w:rsidR="008E1B7A" w:rsidRPr="00AE6F3B">
        <w:rPr>
          <w:rFonts w:ascii="Times New Roman" w:hAnsi="Times New Roman" w:cs="Times New Roman"/>
          <w:bCs/>
          <w:sz w:val="24"/>
          <w:szCs w:val="24"/>
        </w:rPr>
        <w:t xml:space="preserve">urban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management professionals trained to </w:t>
      </w:r>
      <w:r w:rsidR="00C1013D" w:rsidRPr="00AE6F3B">
        <w:rPr>
          <w:rFonts w:ascii="Times New Roman" w:hAnsi="Times New Roman" w:cs="Times New Roman"/>
          <w:bCs/>
          <w:sz w:val="24"/>
          <w:szCs w:val="24"/>
        </w:rPr>
        <w:t xml:space="preserve">appropriately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respond to </w:t>
      </w:r>
      <w:r w:rsidR="00C1013D" w:rsidRPr="00AE6F3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urban complexity </w:t>
      </w:r>
      <w:r w:rsidR="008E1B7A" w:rsidRPr="00AE6F3B">
        <w:rPr>
          <w:rFonts w:ascii="Times New Roman" w:hAnsi="Times New Roman" w:cs="Times New Roman"/>
          <w:bCs/>
          <w:sz w:val="24"/>
          <w:szCs w:val="24"/>
        </w:rPr>
        <w:t xml:space="preserve">of the South </w:t>
      </w:r>
      <w:r w:rsidR="00C1013D" w:rsidRPr="00AE6F3B">
        <w:rPr>
          <w:rFonts w:ascii="Times New Roman" w:hAnsi="Times New Roman" w:cs="Times New Roman"/>
          <w:bCs/>
          <w:sz w:val="24"/>
          <w:szCs w:val="24"/>
        </w:rPr>
        <w:t>will</w:t>
      </w:r>
      <w:r w:rsidR="00B20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13D" w:rsidRPr="00AE6F3B">
        <w:rPr>
          <w:rFonts w:ascii="Times New Roman" w:hAnsi="Times New Roman" w:cs="Times New Roman"/>
          <w:bCs/>
          <w:sz w:val="24"/>
          <w:szCs w:val="24"/>
        </w:rPr>
        <w:t>exacerbate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 xml:space="preserve"> urban dysfunction</w:t>
      </w:r>
      <w:r w:rsidR="00C1013D" w:rsidRPr="00AE6F3B">
        <w:rPr>
          <w:rFonts w:ascii="Times New Roman" w:hAnsi="Times New Roman" w:cs="Times New Roman"/>
          <w:bCs/>
          <w:sz w:val="24"/>
          <w:szCs w:val="24"/>
        </w:rPr>
        <w:t xml:space="preserve"> and promote failure in achieving a sustainable urban future for millions of urban residents in the South</w:t>
      </w:r>
      <w:r w:rsidR="00D525D4" w:rsidRPr="00AE6F3B">
        <w:rPr>
          <w:rFonts w:ascii="Times New Roman" w:hAnsi="Times New Roman" w:cs="Times New Roman"/>
          <w:bCs/>
          <w:sz w:val="24"/>
          <w:szCs w:val="24"/>
        </w:rPr>
        <w:t>.</w:t>
      </w:r>
      <w:r w:rsidR="00B20A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FF4085" w14:textId="6E3E7855" w:rsidR="00317F05" w:rsidRPr="00583D27" w:rsidRDefault="00583D27" w:rsidP="00A738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17F05" w:rsidRPr="00AE6F3B">
        <w:rPr>
          <w:rFonts w:ascii="Times New Roman" w:hAnsi="Times New Roman" w:cs="Times New Roman"/>
          <w:bCs/>
          <w:sz w:val="24"/>
          <w:szCs w:val="24"/>
        </w:rPr>
        <w:t xml:space="preserve">rban planning curricula of many planning schools </w:t>
      </w:r>
      <w:r w:rsidR="009B141C">
        <w:rPr>
          <w:rFonts w:ascii="Times New Roman" w:hAnsi="Times New Roman" w:cs="Times New Roman"/>
          <w:bCs/>
          <w:sz w:val="24"/>
          <w:szCs w:val="24"/>
        </w:rPr>
        <w:t xml:space="preserve">in Africa </w:t>
      </w:r>
      <w:r w:rsidR="00317F05" w:rsidRPr="00AE6F3B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D44B54" w:rsidRPr="00AE6F3B">
        <w:rPr>
          <w:rFonts w:ascii="Times New Roman" w:hAnsi="Times New Roman" w:cs="Times New Roman"/>
          <w:bCs/>
          <w:sz w:val="24"/>
          <w:szCs w:val="24"/>
        </w:rPr>
        <w:t xml:space="preserve">outdated. </w:t>
      </w:r>
      <w:r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="002B599C" w:rsidRPr="00AE6F3B">
        <w:rPr>
          <w:rFonts w:ascii="Times New Roman" w:hAnsi="Times New Roman" w:cs="Times New Roman"/>
          <w:sz w:val="24"/>
          <w:szCs w:val="24"/>
        </w:rPr>
        <w:t xml:space="preserve">I argue that change in the way planning is done in Africa will require new thinking to overhaul planning education on the continent. </w:t>
      </w:r>
      <w:r w:rsidR="009B141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C60E7">
        <w:rPr>
          <w:rFonts w:ascii="Times New Roman" w:hAnsi="Times New Roman" w:cs="Times New Roman"/>
          <w:bCs/>
          <w:sz w:val="24"/>
          <w:szCs w:val="24"/>
        </w:rPr>
        <w:t>central</w:t>
      </w:r>
      <w:r w:rsidR="009B141C">
        <w:rPr>
          <w:rFonts w:ascii="Times New Roman" w:hAnsi="Times New Roman" w:cs="Times New Roman"/>
          <w:bCs/>
          <w:sz w:val="24"/>
          <w:szCs w:val="24"/>
        </w:rPr>
        <w:t xml:space="preserve"> argument in this study is premised on the assumption that </w:t>
      </w:r>
      <w:r w:rsidR="00317F05" w:rsidRPr="00AE6F3B">
        <w:rPr>
          <w:rFonts w:ascii="Times New Roman" w:hAnsi="Times New Roman" w:cs="Times New Roman"/>
          <w:bCs/>
          <w:sz w:val="24"/>
          <w:szCs w:val="24"/>
        </w:rPr>
        <w:t>reform</w:t>
      </w:r>
      <w:r w:rsidR="006C60E7">
        <w:rPr>
          <w:rFonts w:ascii="Times New Roman" w:hAnsi="Times New Roman" w:cs="Times New Roman"/>
          <w:bCs/>
          <w:sz w:val="24"/>
          <w:szCs w:val="24"/>
        </w:rPr>
        <w:t xml:space="preserve">ing and revitalising </w:t>
      </w:r>
      <w:r w:rsidR="00317F05" w:rsidRPr="00AE6F3B">
        <w:rPr>
          <w:rFonts w:ascii="Times New Roman" w:hAnsi="Times New Roman" w:cs="Times New Roman"/>
          <w:bCs/>
          <w:sz w:val="24"/>
          <w:szCs w:val="24"/>
        </w:rPr>
        <w:t>planni</w:t>
      </w:r>
      <w:r w:rsidR="00DB6CD3" w:rsidRPr="00AE6F3B">
        <w:rPr>
          <w:rFonts w:ascii="Times New Roman" w:hAnsi="Times New Roman" w:cs="Times New Roman"/>
          <w:bCs/>
          <w:sz w:val="24"/>
          <w:szCs w:val="24"/>
        </w:rPr>
        <w:t xml:space="preserve">ng education </w:t>
      </w:r>
      <w:r w:rsidR="006C60E7">
        <w:rPr>
          <w:rFonts w:ascii="Times New Roman" w:hAnsi="Times New Roman" w:cs="Times New Roman"/>
          <w:bCs/>
          <w:sz w:val="24"/>
          <w:szCs w:val="24"/>
        </w:rPr>
        <w:t xml:space="preserve">in the global South </w:t>
      </w:r>
      <w:r w:rsidR="00DB6CD3" w:rsidRPr="00AE6F3B">
        <w:rPr>
          <w:rFonts w:ascii="Times New Roman" w:hAnsi="Times New Roman" w:cs="Times New Roman"/>
          <w:bCs/>
          <w:sz w:val="24"/>
          <w:szCs w:val="24"/>
        </w:rPr>
        <w:t xml:space="preserve">coupled with </w:t>
      </w:r>
      <w:r w:rsidR="00A762CC">
        <w:rPr>
          <w:rFonts w:ascii="Times New Roman" w:hAnsi="Times New Roman" w:cs="Times New Roman"/>
          <w:bCs/>
          <w:sz w:val="24"/>
          <w:szCs w:val="24"/>
        </w:rPr>
        <w:t>appropriate</w:t>
      </w:r>
      <w:r w:rsidR="00B20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CD3" w:rsidRPr="00AE6F3B">
        <w:rPr>
          <w:rFonts w:ascii="Times New Roman" w:hAnsi="Times New Roman" w:cs="Times New Roman"/>
          <w:bCs/>
          <w:sz w:val="24"/>
          <w:szCs w:val="24"/>
        </w:rPr>
        <w:t>reforms in planning legislation could</w:t>
      </w:r>
      <w:r w:rsidR="006C6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allow </w:t>
      </w:r>
      <w:r w:rsidR="006C60E7">
        <w:rPr>
          <w:rFonts w:ascii="Times New Roman" w:hAnsi="Times New Roman" w:cs="Times New Roman"/>
          <w:bCs/>
          <w:sz w:val="24"/>
          <w:szCs w:val="24"/>
        </w:rPr>
        <w:t xml:space="preserve">the global South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C60E7">
        <w:rPr>
          <w:rFonts w:ascii="Times New Roman" w:hAnsi="Times New Roman" w:cs="Times New Roman"/>
          <w:bCs/>
          <w:sz w:val="24"/>
          <w:szCs w:val="24"/>
        </w:rPr>
        <w:t>effectively rise to the 21</w:t>
      </w:r>
      <w:r w:rsidR="006C60E7" w:rsidRPr="006C60E7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6C60E7">
        <w:rPr>
          <w:rFonts w:ascii="Times New Roman" w:hAnsi="Times New Roman" w:cs="Times New Roman"/>
          <w:bCs/>
          <w:sz w:val="24"/>
          <w:szCs w:val="24"/>
        </w:rPr>
        <w:t xml:space="preserve"> Century urban challenge. </w:t>
      </w:r>
    </w:p>
    <w:p w14:paraId="575AED54" w14:textId="1269D978" w:rsidR="00317F05" w:rsidRPr="00AE6F3B" w:rsidRDefault="00082666" w:rsidP="00A738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3B">
        <w:rPr>
          <w:rFonts w:ascii="Times New Roman" w:hAnsi="Times New Roman" w:cs="Times New Roman"/>
          <w:sz w:val="24"/>
          <w:szCs w:val="24"/>
        </w:rPr>
        <w:t>C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hange </w:t>
      </w:r>
      <w:r w:rsidRPr="00AE6F3B">
        <w:rPr>
          <w:rFonts w:ascii="Times New Roman" w:hAnsi="Times New Roman" w:cs="Times New Roman"/>
          <w:sz w:val="24"/>
          <w:szCs w:val="24"/>
        </w:rPr>
        <w:t>will by and large depend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 on </w:t>
      </w:r>
      <w:r w:rsidR="000374C3">
        <w:rPr>
          <w:rFonts w:ascii="Times New Roman" w:hAnsi="Times New Roman" w:cs="Times New Roman"/>
          <w:sz w:val="24"/>
          <w:szCs w:val="24"/>
        </w:rPr>
        <w:t xml:space="preserve">planning schools producing </w:t>
      </w:r>
      <w:r w:rsidR="00317F05" w:rsidRPr="00AE6F3B">
        <w:rPr>
          <w:rFonts w:ascii="Times New Roman" w:hAnsi="Times New Roman" w:cs="Times New Roman"/>
          <w:sz w:val="24"/>
          <w:szCs w:val="24"/>
        </w:rPr>
        <w:t>planners who are innovative</w:t>
      </w:r>
      <w:r w:rsidRPr="00AE6F3B">
        <w:rPr>
          <w:rFonts w:ascii="Times New Roman" w:hAnsi="Times New Roman" w:cs="Times New Roman"/>
          <w:sz w:val="24"/>
          <w:szCs w:val="24"/>
        </w:rPr>
        <w:t>,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 problem solvers and willing to collaborate with all parties</w:t>
      </w:r>
      <w:r w:rsidR="00CF0B28">
        <w:rPr>
          <w:rFonts w:ascii="Times New Roman" w:hAnsi="Times New Roman" w:cs="Times New Roman"/>
          <w:sz w:val="24"/>
          <w:szCs w:val="24"/>
        </w:rPr>
        <w:t>,</w:t>
      </w:r>
      <w:r w:rsidR="00B20ACC">
        <w:rPr>
          <w:rFonts w:ascii="Times New Roman" w:hAnsi="Times New Roman" w:cs="Times New Roman"/>
          <w:sz w:val="24"/>
          <w:szCs w:val="24"/>
        </w:rPr>
        <w:t xml:space="preserve"> </w:t>
      </w:r>
      <w:r w:rsidR="00CF0B2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20ACC">
        <w:rPr>
          <w:rFonts w:ascii="Times New Roman" w:hAnsi="Times New Roman" w:cs="Times New Roman"/>
          <w:sz w:val="24"/>
          <w:szCs w:val="24"/>
        </w:rPr>
        <w:t xml:space="preserve">the urban </w:t>
      </w:r>
      <w:r w:rsidR="00CF0B28">
        <w:rPr>
          <w:rFonts w:ascii="Times New Roman" w:hAnsi="Times New Roman" w:cs="Times New Roman"/>
          <w:sz w:val="24"/>
          <w:szCs w:val="24"/>
        </w:rPr>
        <w:t>poor</w:t>
      </w:r>
      <w:r w:rsidR="00583D27">
        <w:rPr>
          <w:rStyle w:val="CommentReference"/>
        </w:rPr>
        <w:t xml:space="preserve">, </w:t>
      </w:r>
      <w:r w:rsidR="001B689E">
        <w:rPr>
          <w:rFonts w:ascii="Times New Roman" w:hAnsi="Times New Roman" w:cs="Times New Roman"/>
          <w:sz w:val="24"/>
          <w:szCs w:val="24"/>
        </w:rPr>
        <w:t>involved in</w:t>
      </w:r>
      <w:r w:rsidR="00583D27">
        <w:rPr>
          <w:rFonts w:ascii="Times New Roman" w:hAnsi="Times New Roman" w:cs="Times New Roman"/>
          <w:sz w:val="24"/>
          <w:szCs w:val="24"/>
        </w:rPr>
        <w:t xml:space="preserve"> </w:t>
      </w:r>
      <w:r w:rsidR="00A96125">
        <w:rPr>
          <w:rFonts w:ascii="Times New Roman" w:hAnsi="Times New Roman" w:cs="Times New Roman"/>
          <w:sz w:val="24"/>
          <w:szCs w:val="24"/>
        </w:rPr>
        <w:t xml:space="preserve">urban </w:t>
      </w:r>
      <w:r w:rsidR="00317F05" w:rsidRPr="00AE6F3B">
        <w:rPr>
          <w:rFonts w:ascii="Times New Roman" w:hAnsi="Times New Roman" w:cs="Times New Roman"/>
          <w:sz w:val="24"/>
          <w:szCs w:val="24"/>
        </w:rPr>
        <w:t>development process</w:t>
      </w:r>
      <w:r w:rsidR="00A96125">
        <w:rPr>
          <w:rFonts w:ascii="Times New Roman" w:hAnsi="Times New Roman" w:cs="Times New Roman"/>
          <w:sz w:val="24"/>
          <w:szCs w:val="24"/>
        </w:rPr>
        <w:t>es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. </w:t>
      </w:r>
      <w:r w:rsidR="005A10B5" w:rsidRPr="00AE6F3B">
        <w:rPr>
          <w:rFonts w:ascii="Times New Roman" w:hAnsi="Times New Roman" w:cs="Times New Roman"/>
          <w:sz w:val="24"/>
          <w:szCs w:val="24"/>
        </w:rPr>
        <w:t xml:space="preserve">Planners’ 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actions will need to be informed by explicit and </w:t>
      </w:r>
      <w:r w:rsidR="00317F05" w:rsidRPr="00AE6F3B">
        <w:rPr>
          <w:rFonts w:ascii="Times New Roman" w:hAnsi="Times New Roman" w:cs="Times New Roman"/>
          <w:sz w:val="24"/>
          <w:szCs w:val="24"/>
        </w:rPr>
        <w:lastRenderedPageBreak/>
        <w:t>progressive values</w:t>
      </w:r>
      <w:r w:rsidR="005A10B5" w:rsidRPr="00AE6F3B">
        <w:rPr>
          <w:rFonts w:ascii="Times New Roman" w:hAnsi="Times New Roman" w:cs="Times New Roman"/>
          <w:sz w:val="24"/>
          <w:szCs w:val="24"/>
        </w:rPr>
        <w:t xml:space="preserve"> and professional ethics</w:t>
      </w:r>
      <w:r w:rsidR="000374C3">
        <w:rPr>
          <w:rFonts w:ascii="Times New Roman" w:hAnsi="Times New Roman" w:cs="Times New Roman"/>
          <w:sz w:val="24"/>
          <w:szCs w:val="24"/>
        </w:rPr>
        <w:t xml:space="preserve"> as well as exposure to good governance and anti- corruption practices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. </w:t>
      </w:r>
      <w:r w:rsidR="00D44B54" w:rsidRPr="00AE6F3B">
        <w:rPr>
          <w:rFonts w:ascii="Times New Roman" w:hAnsi="Times New Roman" w:cs="Times New Roman"/>
          <w:sz w:val="24"/>
          <w:szCs w:val="24"/>
        </w:rPr>
        <w:t>Thus, the</w:t>
      </w:r>
      <w:r w:rsidR="00B20ACC">
        <w:rPr>
          <w:rFonts w:ascii="Times New Roman" w:hAnsi="Times New Roman" w:cs="Times New Roman"/>
          <w:sz w:val="24"/>
          <w:szCs w:val="24"/>
        </w:rPr>
        <w:t xml:space="preserve"> 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education of these future planners requires </w:t>
      </w:r>
      <w:r w:rsidR="00B20ACC">
        <w:rPr>
          <w:rFonts w:ascii="Times New Roman" w:hAnsi="Times New Roman" w:cs="Times New Roman"/>
          <w:sz w:val="24"/>
          <w:szCs w:val="24"/>
        </w:rPr>
        <w:t xml:space="preserve">a 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thorough reappraisal of existing teaching methods, the introduction of new ones, and </w:t>
      </w:r>
      <w:r w:rsidR="00CF0B28">
        <w:rPr>
          <w:rFonts w:ascii="Times New Roman" w:hAnsi="Times New Roman" w:cs="Times New Roman"/>
          <w:sz w:val="24"/>
          <w:szCs w:val="24"/>
        </w:rPr>
        <w:t xml:space="preserve">a </w:t>
      </w:r>
      <w:r w:rsidR="00317F05" w:rsidRPr="00AE6F3B">
        <w:rPr>
          <w:rFonts w:ascii="Times New Roman" w:hAnsi="Times New Roman" w:cs="Times New Roman"/>
          <w:sz w:val="24"/>
          <w:szCs w:val="24"/>
        </w:rPr>
        <w:t xml:space="preserve">remodelled </w:t>
      </w:r>
      <w:r w:rsidR="005A10B5" w:rsidRPr="00AE6F3B">
        <w:rPr>
          <w:rFonts w:ascii="Times New Roman" w:hAnsi="Times New Roman" w:cs="Times New Roman"/>
          <w:sz w:val="24"/>
          <w:szCs w:val="24"/>
        </w:rPr>
        <w:t>curricula. This</w:t>
      </w:r>
      <w:r w:rsidR="00B20ACC">
        <w:rPr>
          <w:rFonts w:ascii="Times New Roman" w:hAnsi="Times New Roman" w:cs="Times New Roman"/>
          <w:sz w:val="24"/>
          <w:szCs w:val="24"/>
        </w:rPr>
        <w:t>,</w:t>
      </w:r>
      <w:r w:rsidR="005A10B5" w:rsidRPr="00AE6F3B">
        <w:rPr>
          <w:rFonts w:ascii="Times New Roman" w:hAnsi="Times New Roman" w:cs="Times New Roman"/>
          <w:sz w:val="24"/>
          <w:szCs w:val="24"/>
        </w:rPr>
        <w:t xml:space="preserve"> however</w:t>
      </w:r>
      <w:r w:rsidR="00B20ACC">
        <w:rPr>
          <w:rFonts w:ascii="Times New Roman" w:hAnsi="Times New Roman" w:cs="Times New Roman"/>
          <w:sz w:val="24"/>
          <w:szCs w:val="24"/>
        </w:rPr>
        <w:t>,</w:t>
      </w:r>
      <w:r w:rsidR="005A10B5" w:rsidRPr="00AE6F3B">
        <w:rPr>
          <w:rFonts w:ascii="Times New Roman" w:hAnsi="Times New Roman" w:cs="Times New Roman"/>
          <w:sz w:val="24"/>
          <w:szCs w:val="24"/>
        </w:rPr>
        <w:t xml:space="preserve"> is not an easy engagement as it requires some degree of institutional transformation and new financing windows</w:t>
      </w:r>
      <w:r w:rsidR="00CF0B28">
        <w:rPr>
          <w:rFonts w:ascii="Times New Roman" w:hAnsi="Times New Roman" w:cs="Times New Roman"/>
          <w:sz w:val="24"/>
          <w:szCs w:val="24"/>
        </w:rPr>
        <w:t xml:space="preserve"> and models.</w:t>
      </w:r>
    </w:p>
    <w:p w14:paraId="564FA680" w14:textId="1A5340CB" w:rsidR="000A1ECE" w:rsidRPr="00D16485" w:rsidRDefault="00CF0B28" w:rsidP="00A738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85">
        <w:rPr>
          <w:rFonts w:ascii="Times New Roman" w:hAnsi="Times New Roman" w:cs="Times New Roman"/>
          <w:sz w:val="24"/>
          <w:szCs w:val="24"/>
        </w:rPr>
        <w:t>T</w:t>
      </w:r>
      <w:r w:rsidR="004406DD" w:rsidRPr="00D16485">
        <w:rPr>
          <w:rFonts w:ascii="Times New Roman" w:hAnsi="Times New Roman" w:cs="Times New Roman"/>
          <w:sz w:val="24"/>
          <w:szCs w:val="24"/>
        </w:rPr>
        <w:t>he Association of African Planning Schools (AAPS) was formed to mitigate the dominance of unsuitable and irrelevant archetypes in planning education</w:t>
      </w:r>
      <w:r w:rsidR="0063448E">
        <w:rPr>
          <w:rFonts w:ascii="Times New Roman" w:hAnsi="Times New Roman" w:cs="Times New Roman"/>
          <w:sz w:val="24"/>
          <w:szCs w:val="24"/>
        </w:rPr>
        <w:t xml:space="preserve"> on the continent</w:t>
      </w:r>
      <w:r w:rsidR="004406DD" w:rsidRPr="00D16485">
        <w:rPr>
          <w:rFonts w:ascii="Times New Roman" w:hAnsi="Times New Roman" w:cs="Times New Roman"/>
          <w:sz w:val="24"/>
          <w:szCs w:val="24"/>
        </w:rPr>
        <w:t>.</w:t>
      </w:r>
      <w:r w:rsidR="00B20ACC" w:rsidRPr="00D16485">
        <w:rPr>
          <w:rFonts w:ascii="Times New Roman" w:hAnsi="Times New Roman" w:cs="Times New Roman"/>
          <w:sz w:val="24"/>
          <w:szCs w:val="24"/>
        </w:rPr>
        <w:t xml:space="preserve"> </w:t>
      </w:r>
      <w:r w:rsidR="00D16485" w:rsidRPr="00D16485">
        <w:rPr>
          <w:rFonts w:ascii="Times New Roman" w:hAnsi="Times New Roman" w:cs="Times New Roman"/>
          <w:sz w:val="24"/>
          <w:szCs w:val="24"/>
        </w:rPr>
        <w:t xml:space="preserve">AAPS aims to </w:t>
      </w:r>
      <w:r w:rsidR="00D16485" w:rsidRPr="00D1648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16485" w:rsidRPr="00D16485">
        <w:rPr>
          <w:rFonts w:ascii="Times New Roman" w:hAnsi="Times New Roman" w:cs="Times New Roman"/>
          <w:sz w:val="24"/>
          <w:szCs w:val="24"/>
          <w:shd w:val="clear" w:color="auto" w:fill="FFFFFF"/>
        </w:rPr>
        <w:t>mprove</w:t>
      </w:r>
      <w:r w:rsidR="00D16485" w:rsidRPr="00D16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quality and visibility of planning pedagogy, research and practice in Africa, and </w:t>
      </w:r>
      <w:r w:rsidR="00D16485" w:rsidRPr="00D16485">
        <w:rPr>
          <w:rFonts w:ascii="Times New Roman" w:hAnsi="Times New Roman" w:cs="Times New Roman"/>
          <w:sz w:val="24"/>
          <w:szCs w:val="24"/>
          <w:shd w:val="clear" w:color="auto" w:fill="FFFFFF"/>
        </w:rPr>
        <w:t>to promote</w:t>
      </w:r>
      <w:r w:rsidR="00D16485" w:rsidRPr="00D16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planning education advocating ethical, sustainable, multicultural, gender-sensitive, and participatory planning practice</w:t>
      </w:r>
      <w:r w:rsidR="00887515" w:rsidRPr="00D16485">
        <w:rPr>
          <w:rFonts w:ascii="Times New Roman" w:hAnsi="Times New Roman" w:cs="Times New Roman"/>
          <w:sz w:val="24"/>
          <w:szCs w:val="24"/>
        </w:rPr>
        <w:t xml:space="preserve">. </w:t>
      </w:r>
      <w:r w:rsidR="00A7388A" w:rsidRPr="00D16485">
        <w:rPr>
          <w:rFonts w:ascii="Times New Roman" w:hAnsi="Times New Roman" w:cs="Times New Roman"/>
          <w:sz w:val="24"/>
          <w:szCs w:val="24"/>
        </w:rPr>
        <w:t>In 2008, the first major AAPS conf</w:t>
      </w:r>
      <w:r w:rsidR="00C5246F" w:rsidRPr="00D16485">
        <w:rPr>
          <w:rFonts w:ascii="Times New Roman" w:hAnsi="Times New Roman" w:cs="Times New Roman"/>
          <w:sz w:val="24"/>
          <w:szCs w:val="24"/>
        </w:rPr>
        <w:t>erence took place in Cape Town</w:t>
      </w:r>
      <w:r w:rsidR="0063448E">
        <w:rPr>
          <w:rFonts w:ascii="Times New Roman" w:hAnsi="Times New Roman" w:cs="Times New Roman"/>
          <w:sz w:val="24"/>
          <w:szCs w:val="24"/>
        </w:rPr>
        <w:t>, South Africa,</w:t>
      </w:r>
      <w:r w:rsidR="00C5246F" w:rsidRPr="00D16485">
        <w:rPr>
          <w:rFonts w:ascii="Times New Roman" w:hAnsi="Times New Roman" w:cs="Times New Roman"/>
          <w:sz w:val="24"/>
          <w:szCs w:val="24"/>
        </w:rPr>
        <w:t xml:space="preserve"> and proposed f</w:t>
      </w:r>
      <w:r w:rsidR="00A7388A" w:rsidRPr="00D16485">
        <w:rPr>
          <w:rFonts w:ascii="Times New Roman" w:hAnsi="Times New Roman" w:cs="Times New Roman"/>
          <w:sz w:val="24"/>
          <w:szCs w:val="24"/>
        </w:rPr>
        <w:t xml:space="preserve">ive main themes </w:t>
      </w:r>
      <w:r w:rsidR="00C5246F" w:rsidRPr="00D16485">
        <w:rPr>
          <w:rFonts w:ascii="Times New Roman" w:hAnsi="Times New Roman" w:cs="Times New Roman"/>
          <w:sz w:val="24"/>
          <w:szCs w:val="24"/>
        </w:rPr>
        <w:t>for a model curriculum for African Planning Schools</w:t>
      </w:r>
      <w:r w:rsidR="00B20ACC" w:rsidRPr="00D16485">
        <w:rPr>
          <w:rFonts w:ascii="Times New Roman" w:hAnsi="Times New Roman" w:cs="Times New Roman"/>
          <w:sz w:val="24"/>
          <w:szCs w:val="24"/>
        </w:rPr>
        <w:t xml:space="preserve">: </w:t>
      </w:r>
      <w:r w:rsidR="00C5246F" w:rsidRPr="00D16485">
        <w:rPr>
          <w:rFonts w:ascii="Times New Roman" w:hAnsi="Times New Roman" w:cs="Times New Roman"/>
          <w:sz w:val="24"/>
          <w:szCs w:val="24"/>
        </w:rPr>
        <w:t>Informality</w:t>
      </w:r>
      <w:r w:rsidR="00B20ACC" w:rsidRPr="00D16485">
        <w:rPr>
          <w:rFonts w:ascii="Times New Roman" w:hAnsi="Times New Roman" w:cs="Times New Roman"/>
          <w:sz w:val="24"/>
          <w:szCs w:val="24"/>
        </w:rPr>
        <w:t>;</w:t>
      </w:r>
      <w:r w:rsidR="00A7388A" w:rsidRPr="00D16485">
        <w:rPr>
          <w:rFonts w:ascii="Times New Roman" w:hAnsi="Times New Roman" w:cs="Times New Roman"/>
          <w:sz w:val="24"/>
          <w:szCs w:val="24"/>
        </w:rPr>
        <w:t xml:space="preserve"> access to land</w:t>
      </w:r>
      <w:r w:rsidR="00B20ACC" w:rsidRPr="00D16485">
        <w:rPr>
          <w:rFonts w:ascii="Times New Roman" w:hAnsi="Times New Roman" w:cs="Times New Roman"/>
          <w:sz w:val="24"/>
          <w:szCs w:val="24"/>
        </w:rPr>
        <w:t xml:space="preserve">; </w:t>
      </w:r>
      <w:r w:rsidR="00A7388A" w:rsidRPr="00D16485">
        <w:rPr>
          <w:rFonts w:ascii="Times New Roman" w:hAnsi="Times New Roman" w:cs="Times New Roman"/>
          <w:sz w:val="24"/>
          <w:szCs w:val="24"/>
        </w:rPr>
        <w:t>climate change</w:t>
      </w:r>
      <w:r w:rsidR="002B599C" w:rsidRPr="00D16485">
        <w:rPr>
          <w:rFonts w:ascii="Times New Roman" w:hAnsi="Times New Roman" w:cs="Times New Roman"/>
          <w:sz w:val="24"/>
          <w:szCs w:val="24"/>
        </w:rPr>
        <w:t xml:space="preserve">; </w:t>
      </w:r>
      <w:r w:rsidR="00A7388A" w:rsidRPr="00D16485">
        <w:rPr>
          <w:rFonts w:ascii="Times New Roman" w:hAnsi="Times New Roman" w:cs="Times New Roman"/>
          <w:sz w:val="24"/>
          <w:szCs w:val="24"/>
        </w:rPr>
        <w:t>collaboration between planners, communities, civil society and other interested parties</w:t>
      </w:r>
      <w:r w:rsidR="002B599C" w:rsidRPr="00D16485">
        <w:rPr>
          <w:rFonts w:ascii="Times New Roman" w:hAnsi="Times New Roman" w:cs="Times New Roman"/>
          <w:sz w:val="24"/>
          <w:szCs w:val="24"/>
        </w:rPr>
        <w:t>, and;</w:t>
      </w:r>
      <w:r w:rsidR="00A7388A" w:rsidRPr="00D16485">
        <w:rPr>
          <w:rFonts w:ascii="Times New Roman" w:hAnsi="Times New Roman" w:cs="Times New Roman"/>
          <w:sz w:val="24"/>
          <w:szCs w:val="24"/>
        </w:rPr>
        <w:t xml:space="preserve"> mismatch between spatial planning and infrastructure planning</w:t>
      </w:r>
      <w:r w:rsidR="002B599C" w:rsidRPr="00D16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EAB10" w14:textId="374DC02E" w:rsidR="0010481A" w:rsidRDefault="000A1ECE" w:rsidP="007E2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AE6F3B">
        <w:rPr>
          <w:rFonts w:ascii="Times New Roman" w:hAnsi="Times New Roman" w:cs="Times New Roman"/>
          <w:sz w:val="24"/>
          <w:szCs w:val="24"/>
        </w:rPr>
        <w:t xml:space="preserve">While </w:t>
      </w:r>
      <w:r w:rsidR="007E258C" w:rsidRPr="00AE6F3B">
        <w:rPr>
          <w:rFonts w:ascii="Times New Roman" w:hAnsi="Times New Roman" w:cs="Times New Roman"/>
          <w:sz w:val="24"/>
          <w:szCs w:val="24"/>
        </w:rPr>
        <w:t xml:space="preserve">the AAPS </w:t>
      </w:r>
      <w:r w:rsidR="002B599C">
        <w:rPr>
          <w:rFonts w:ascii="Times New Roman" w:hAnsi="Times New Roman" w:cs="Times New Roman"/>
          <w:sz w:val="24"/>
          <w:szCs w:val="24"/>
        </w:rPr>
        <w:t>m</w:t>
      </w:r>
      <w:r w:rsidR="002B599C" w:rsidRPr="00AE6F3B">
        <w:rPr>
          <w:rFonts w:ascii="Times New Roman" w:hAnsi="Times New Roman" w:cs="Times New Roman"/>
          <w:sz w:val="24"/>
          <w:szCs w:val="24"/>
        </w:rPr>
        <w:t xml:space="preserve">odel </w:t>
      </w:r>
      <w:r w:rsidRPr="00AE6F3B">
        <w:rPr>
          <w:rFonts w:ascii="Times New Roman" w:hAnsi="Times New Roman" w:cs="Times New Roman"/>
          <w:sz w:val="24"/>
          <w:szCs w:val="24"/>
        </w:rPr>
        <w:t>curriculum has been on offer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 as a pilot at the University of Zambia f</w:t>
      </w:r>
      <w:r w:rsidRPr="00AE6F3B">
        <w:rPr>
          <w:rFonts w:ascii="Times New Roman" w:hAnsi="Times New Roman" w:cs="Times New Roman"/>
          <w:sz w:val="24"/>
          <w:szCs w:val="24"/>
        </w:rPr>
        <w:t xml:space="preserve">or more than two years now, it appears other </w:t>
      </w:r>
      <w:r w:rsidR="002D5489" w:rsidRPr="00AE6F3B">
        <w:rPr>
          <w:rFonts w:ascii="Times New Roman" w:hAnsi="Times New Roman" w:cs="Times New Roman"/>
          <w:sz w:val="24"/>
          <w:szCs w:val="24"/>
        </w:rPr>
        <w:t>African Planning S</w:t>
      </w:r>
      <w:r w:rsidRPr="00AE6F3B">
        <w:rPr>
          <w:rFonts w:ascii="Times New Roman" w:hAnsi="Times New Roman" w:cs="Times New Roman"/>
          <w:sz w:val="24"/>
          <w:szCs w:val="24"/>
        </w:rPr>
        <w:t xml:space="preserve">chools 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and </w:t>
      </w:r>
      <w:r w:rsidR="0035333A">
        <w:rPr>
          <w:rFonts w:ascii="Times New Roman" w:hAnsi="Times New Roman" w:cs="Times New Roman"/>
          <w:sz w:val="24"/>
          <w:szCs w:val="24"/>
        </w:rPr>
        <w:t xml:space="preserve">some </w:t>
      </w:r>
      <w:r w:rsidR="002D5489" w:rsidRPr="00AE6F3B">
        <w:rPr>
          <w:rFonts w:ascii="Times New Roman" w:hAnsi="Times New Roman" w:cs="Times New Roman"/>
          <w:sz w:val="24"/>
          <w:szCs w:val="24"/>
        </w:rPr>
        <w:t>partners</w:t>
      </w:r>
      <w:r w:rsidR="002B599C">
        <w:rPr>
          <w:rFonts w:ascii="Times New Roman" w:hAnsi="Times New Roman" w:cs="Times New Roman"/>
          <w:sz w:val="24"/>
          <w:szCs w:val="24"/>
        </w:rPr>
        <w:t xml:space="preserve"> </w:t>
      </w:r>
      <w:r w:rsidR="002D5489" w:rsidRPr="00AE6F3B">
        <w:rPr>
          <w:rFonts w:ascii="Times New Roman" w:hAnsi="Times New Roman" w:cs="Times New Roman"/>
          <w:sz w:val="24"/>
          <w:szCs w:val="24"/>
        </w:rPr>
        <w:t>have not follow</w:t>
      </w:r>
      <w:r w:rsidR="0035333A">
        <w:rPr>
          <w:rFonts w:ascii="Times New Roman" w:hAnsi="Times New Roman" w:cs="Times New Roman"/>
          <w:sz w:val="24"/>
          <w:szCs w:val="24"/>
        </w:rPr>
        <w:t xml:space="preserve">ed its implementation processes 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to learn and adapt it to their </w:t>
      </w:r>
      <w:r w:rsidR="0035333A">
        <w:rPr>
          <w:rFonts w:ascii="Times New Roman" w:hAnsi="Times New Roman" w:cs="Times New Roman"/>
          <w:sz w:val="24"/>
          <w:szCs w:val="24"/>
        </w:rPr>
        <w:t xml:space="preserve">local </w:t>
      </w:r>
      <w:r w:rsidR="002D5489" w:rsidRPr="00AE6F3B">
        <w:rPr>
          <w:rFonts w:ascii="Times New Roman" w:hAnsi="Times New Roman" w:cs="Times New Roman"/>
          <w:sz w:val="24"/>
          <w:szCs w:val="24"/>
        </w:rPr>
        <w:t>context</w:t>
      </w:r>
      <w:r w:rsidR="0035333A">
        <w:rPr>
          <w:rFonts w:ascii="Times New Roman" w:hAnsi="Times New Roman" w:cs="Times New Roman"/>
          <w:sz w:val="24"/>
          <w:szCs w:val="24"/>
        </w:rPr>
        <w:t>s</w:t>
      </w:r>
      <w:r w:rsidRPr="00AE6F3B">
        <w:rPr>
          <w:rFonts w:ascii="Times New Roman" w:hAnsi="Times New Roman" w:cs="Times New Roman"/>
          <w:sz w:val="24"/>
          <w:szCs w:val="24"/>
        </w:rPr>
        <w:t>.</w:t>
      </w:r>
      <w:r w:rsidR="000F1A83">
        <w:rPr>
          <w:rFonts w:ascii="Times New Roman" w:hAnsi="Times New Roman" w:cs="Times New Roman"/>
          <w:sz w:val="24"/>
          <w:szCs w:val="24"/>
        </w:rPr>
        <w:t xml:space="preserve"> </w:t>
      </w:r>
      <w:r w:rsidR="0035333A">
        <w:rPr>
          <w:rFonts w:ascii="Times New Roman" w:hAnsi="Times New Roman" w:cs="Times New Roman"/>
          <w:sz w:val="24"/>
          <w:szCs w:val="24"/>
        </w:rPr>
        <w:t>In addition</w:t>
      </w:r>
      <w:r w:rsidR="000F1A83">
        <w:rPr>
          <w:rFonts w:ascii="Times New Roman" w:hAnsi="Times New Roman" w:cs="Times New Roman"/>
          <w:sz w:val="24"/>
          <w:szCs w:val="24"/>
        </w:rPr>
        <w:t xml:space="preserve">, </w:t>
      </w:r>
      <w:r w:rsidR="0035333A">
        <w:rPr>
          <w:rFonts w:ascii="Times New Roman" w:hAnsi="Times New Roman" w:cs="Times New Roman"/>
          <w:sz w:val="24"/>
          <w:szCs w:val="24"/>
        </w:rPr>
        <w:t>the</w:t>
      </w:r>
      <w:r w:rsidR="000F1A83">
        <w:rPr>
          <w:rFonts w:ascii="Times New Roman" w:hAnsi="Times New Roman" w:cs="Times New Roman"/>
          <w:sz w:val="24"/>
          <w:szCs w:val="24"/>
        </w:rPr>
        <w:t xml:space="preserve"> Zambian government seems to rely on this curriculum to transit</w:t>
      </w:r>
      <w:r w:rsidR="002B599C">
        <w:rPr>
          <w:rFonts w:ascii="Times New Roman" w:hAnsi="Times New Roman" w:cs="Times New Roman"/>
          <w:sz w:val="24"/>
          <w:szCs w:val="24"/>
        </w:rPr>
        <w:t>ion</w:t>
      </w:r>
      <w:r w:rsidR="000F1A83">
        <w:rPr>
          <w:rFonts w:ascii="Times New Roman" w:hAnsi="Times New Roman" w:cs="Times New Roman"/>
          <w:sz w:val="24"/>
          <w:szCs w:val="24"/>
        </w:rPr>
        <w:t xml:space="preserve"> from old styled urban planning and management to new models. </w:t>
      </w:r>
      <w:r w:rsidR="0035333A">
        <w:rPr>
          <w:rFonts w:ascii="Times New Roman" w:hAnsi="Times New Roman" w:cs="Times New Roman"/>
          <w:sz w:val="24"/>
          <w:szCs w:val="24"/>
        </w:rPr>
        <w:t>For instance, the government passed a new planning law in August 2015</w:t>
      </w:r>
      <w:r w:rsidR="00CA3655">
        <w:rPr>
          <w:rFonts w:ascii="Times New Roman" w:hAnsi="Times New Roman" w:cs="Times New Roman"/>
          <w:sz w:val="24"/>
          <w:szCs w:val="24"/>
        </w:rPr>
        <w:t>,</w:t>
      </w:r>
      <w:r w:rsidR="0035333A">
        <w:rPr>
          <w:rFonts w:ascii="Times New Roman" w:hAnsi="Times New Roman" w:cs="Times New Roman"/>
          <w:sz w:val="24"/>
          <w:szCs w:val="24"/>
        </w:rPr>
        <w:t xml:space="preserve"> </w:t>
      </w:r>
      <w:r w:rsidR="00CA3655">
        <w:rPr>
          <w:rFonts w:ascii="Times New Roman" w:hAnsi="Times New Roman" w:cs="Times New Roman"/>
          <w:sz w:val="24"/>
          <w:szCs w:val="24"/>
        </w:rPr>
        <w:t xml:space="preserve">with </w:t>
      </w:r>
      <w:r w:rsidR="0035333A">
        <w:rPr>
          <w:rFonts w:ascii="Times New Roman" w:hAnsi="Times New Roman" w:cs="Times New Roman"/>
          <w:sz w:val="24"/>
          <w:szCs w:val="24"/>
        </w:rPr>
        <w:t xml:space="preserve">content </w:t>
      </w:r>
      <w:r w:rsidR="00CA3655">
        <w:rPr>
          <w:rFonts w:ascii="Times New Roman" w:hAnsi="Times New Roman" w:cs="Times New Roman"/>
          <w:sz w:val="24"/>
          <w:szCs w:val="24"/>
        </w:rPr>
        <w:t xml:space="preserve">that </w:t>
      </w:r>
      <w:r w:rsidR="0035333A">
        <w:rPr>
          <w:rFonts w:ascii="Times New Roman" w:hAnsi="Times New Roman" w:cs="Times New Roman"/>
          <w:sz w:val="24"/>
          <w:szCs w:val="24"/>
        </w:rPr>
        <w:t xml:space="preserve">is </w:t>
      </w:r>
      <w:r w:rsidR="00CA3655">
        <w:rPr>
          <w:rFonts w:ascii="Times New Roman" w:hAnsi="Times New Roman" w:cs="Times New Roman"/>
          <w:sz w:val="24"/>
          <w:szCs w:val="24"/>
        </w:rPr>
        <w:t>well</w:t>
      </w:r>
      <w:r w:rsidR="0035333A">
        <w:rPr>
          <w:rFonts w:ascii="Times New Roman" w:hAnsi="Times New Roman" w:cs="Times New Roman"/>
          <w:sz w:val="24"/>
          <w:szCs w:val="24"/>
        </w:rPr>
        <w:t xml:space="preserve"> covered by the AAPS model curriculum. The government has also indicated that </w:t>
      </w:r>
      <w:r w:rsidR="00CA3655">
        <w:rPr>
          <w:rFonts w:ascii="Times New Roman" w:hAnsi="Times New Roman" w:cs="Times New Roman"/>
          <w:sz w:val="24"/>
          <w:szCs w:val="24"/>
        </w:rPr>
        <w:t xml:space="preserve">the </w:t>
      </w:r>
      <w:r w:rsidR="0035333A">
        <w:rPr>
          <w:rFonts w:ascii="Times New Roman" w:hAnsi="Times New Roman" w:cs="Times New Roman"/>
          <w:sz w:val="24"/>
          <w:szCs w:val="24"/>
        </w:rPr>
        <w:t xml:space="preserve">full implementation of the revised decentralisation policy will largely depend on the availability of qualified staff in the over 105 local authorities in Zambia. </w:t>
      </w:r>
      <w:r w:rsidRPr="00AE6F3B">
        <w:rPr>
          <w:rFonts w:ascii="Times New Roman" w:hAnsi="Times New Roman" w:cs="Times New Roman"/>
          <w:sz w:val="24"/>
          <w:szCs w:val="24"/>
        </w:rPr>
        <w:t xml:space="preserve">As such, the paper seeks to detail the processes, innovations and prospects that characterise the implementation of 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AAPS </w:t>
      </w:r>
      <w:r w:rsidR="002B599C">
        <w:rPr>
          <w:rFonts w:ascii="Times New Roman" w:hAnsi="Times New Roman" w:cs="Times New Roman"/>
          <w:sz w:val="24"/>
          <w:szCs w:val="24"/>
        </w:rPr>
        <w:t>m</w:t>
      </w:r>
      <w:r w:rsidR="002B599C" w:rsidRPr="00AE6F3B">
        <w:rPr>
          <w:rFonts w:ascii="Times New Roman" w:hAnsi="Times New Roman" w:cs="Times New Roman"/>
          <w:sz w:val="24"/>
          <w:szCs w:val="24"/>
        </w:rPr>
        <w:t xml:space="preserve">odel 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curriculum at the University of Zambia. It is hoped that this paper will motivate increased engagement with the AAPS </w:t>
      </w:r>
      <w:r w:rsidR="0063448E">
        <w:rPr>
          <w:rFonts w:ascii="Times New Roman" w:hAnsi="Times New Roman" w:cs="Times New Roman"/>
          <w:sz w:val="24"/>
          <w:szCs w:val="24"/>
        </w:rPr>
        <w:t>m</w:t>
      </w:r>
      <w:r w:rsidR="001D2F90" w:rsidRPr="00AE6F3B">
        <w:rPr>
          <w:rFonts w:ascii="Times New Roman" w:hAnsi="Times New Roman" w:cs="Times New Roman"/>
          <w:sz w:val="24"/>
          <w:szCs w:val="24"/>
        </w:rPr>
        <w:t xml:space="preserve">odel </w:t>
      </w:r>
      <w:r w:rsidR="0010481A" w:rsidRPr="00AE6F3B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10481A">
        <w:rPr>
          <w:rFonts w:ascii="Times New Roman" w:hAnsi="Times New Roman" w:cs="Times New Roman"/>
          <w:sz w:val="24"/>
          <w:szCs w:val="24"/>
        </w:rPr>
        <w:t>by</w:t>
      </w:r>
      <w:r w:rsidR="002B599C">
        <w:rPr>
          <w:rFonts w:ascii="Times New Roman" w:hAnsi="Times New Roman" w:cs="Times New Roman"/>
          <w:sz w:val="24"/>
          <w:szCs w:val="24"/>
        </w:rPr>
        <w:t xml:space="preserve"> </w:t>
      </w:r>
      <w:r w:rsidR="0063448E">
        <w:rPr>
          <w:rFonts w:ascii="Times New Roman" w:hAnsi="Times New Roman" w:cs="Times New Roman"/>
          <w:sz w:val="24"/>
          <w:szCs w:val="24"/>
        </w:rPr>
        <w:t>African Planning S</w:t>
      </w:r>
      <w:r w:rsidR="002B599C" w:rsidRPr="00AE6F3B">
        <w:rPr>
          <w:rFonts w:ascii="Times New Roman" w:hAnsi="Times New Roman" w:cs="Times New Roman"/>
          <w:sz w:val="24"/>
          <w:szCs w:val="24"/>
        </w:rPr>
        <w:t xml:space="preserve">chools </w:t>
      </w:r>
      <w:r w:rsidR="0010481A">
        <w:rPr>
          <w:rFonts w:ascii="Times New Roman" w:hAnsi="Times New Roman" w:cs="Times New Roman"/>
          <w:sz w:val="24"/>
          <w:szCs w:val="24"/>
        </w:rPr>
        <w:t xml:space="preserve">and other partners, </w:t>
      </w:r>
      <w:r w:rsidR="002D5489" w:rsidRPr="00AE6F3B">
        <w:rPr>
          <w:rFonts w:ascii="Times New Roman" w:hAnsi="Times New Roman" w:cs="Times New Roman"/>
          <w:sz w:val="24"/>
          <w:szCs w:val="24"/>
        </w:rPr>
        <w:t xml:space="preserve">and that the </w:t>
      </w:r>
      <w:r w:rsidR="00C90FE1" w:rsidRPr="00AE6F3B">
        <w:rPr>
          <w:rFonts w:ascii="Times New Roman" w:hAnsi="Times New Roman" w:cs="Times New Roman"/>
          <w:sz w:val="24"/>
          <w:szCs w:val="24"/>
        </w:rPr>
        <w:t xml:space="preserve">agenda to reform planning education </w:t>
      </w:r>
      <w:r w:rsidR="001D2F90" w:rsidRPr="00AE6F3B">
        <w:rPr>
          <w:rFonts w:ascii="Times New Roman" w:hAnsi="Times New Roman" w:cs="Times New Roman"/>
          <w:sz w:val="24"/>
          <w:szCs w:val="24"/>
        </w:rPr>
        <w:t xml:space="preserve">on the continent </w:t>
      </w:r>
      <w:r w:rsidR="00C90FE1" w:rsidRPr="00AE6F3B">
        <w:rPr>
          <w:rFonts w:ascii="Times New Roman" w:hAnsi="Times New Roman" w:cs="Times New Roman"/>
          <w:sz w:val="24"/>
          <w:szCs w:val="24"/>
        </w:rPr>
        <w:t>will be re-energized.</w:t>
      </w:r>
      <w:r w:rsidR="0063448E">
        <w:rPr>
          <w:rFonts w:ascii="Times New Roman" w:hAnsi="Times New Roman" w:cs="Times New Roman"/>
          <w:sz w:val="24"/>
          <w:szCs w:val="24"/>
        </w:rPr>
        <w:t xml:space="preserve"> </w:t>
      </w:r>
      <w:r w:rsidR="00C90FE1" w:rsidRPr="00AE6F3B">
        <w:rPr>
          <w:rFonts w:ascii="Times New Roman" w:hAnsi="Times New Roman" w:cs="Times New Roman"/>
          <w:sz w:val="24"/>
          <w:szCs w:val="24"/>
        </w:rPr>
        <w:t>Further</w:t>
      </w:r>
      <w:r w:rsidR="002B599C">
        <w:rPr>
          <w:rFonts w:ascii="Times New Roman" w:hAnsi="Times New Roman" w:cs="Times New Roman"/>
          <w:sz w:val="24"/>
          <w:szCs w:val="24"/>
        </w:rPr>
        <w:t>more</w:t>
      </w:r>
      <w:r w:rsidR="00C90FE1" w:rsidRPr="00AE6F3B">
        <w:rPr>
          <w:rFonts w:ascii="Times New Roman" w:hAnsi="Times New Roman" w:cs="Times New Roman"/>
          <w:sz w:val="24"/>
          <w:szCs w:val="24"/>
        </w:rPr>
        <w:t>, the paper will indicate how ‘non</w:t>
      </w:r>
      <w:r w:rsidR="002B599C">
        <w:rPr>
          <w:rFonts w:ascii="Times New Roman" w:hAnsi="Times New Roman" w:cs="Times New Roman"/>
          <w:sz w:val="24"/>
          <w:szCs w:val="24"/>
        </w:rPr>
        <w:t>-</w:t>
      </w:r>
      <w:r w:rsidR="00C90FE1" w:rsidRPr="00AE6F3B">
        <w:rPr>
          <w:rFonts w:ascii="Times New Roman" w:hAnsi="Times New Roman" w:cs="Times New Roman"/>
          <w:sz w:val="24"/>
          <w:szCs w:val="24"/>
        </w:rPr>
        <w:t>traditional’ planning education themes</w:t>
      </w:r>
      <w:r w:rsidR="0010481A">
        <w:rPr>
          <w:rFonts w:ascii="Times New Roman" w:hAnsi="Times New Roman" w:cs="Times New Roman"/>
          <w:sz w:val="24"/>
          <w:szCs w:val="24"/>
        </w:rPr>
        <w:t>,</w:t>
      </w:r>
      <w:r w:rsidR="00C90FE1" w:rsidRPr="00AE6F3B">
        <w:rPr>
          <w:rFonts w:ascii="Times New Roman" w:hAnsi="Times New Roman" w:cs="Times New Roman"/>
          <w:sz w:val="24"/>
          <w:szCs w:val="24"/>
        </w:rPr>
        <w:t xml:space="preserve"> such as planning for informality</w:t>
      </w:r>
      <w:r w:rsidR="0010481A">
        <w:rPr>
          <w:rFonts w:ascii="Times New Roman" w:hAnsi="Times New Roman" w:cs="Times New Roman"/>
          <w:sz w:val="24"/>
          <w:szCs w:val="24"/>
        </w:rPr>
        <w:t>,</w:t>
      </w:r>
      <w:r w:rsidR="00C90FE1" w:rsidRPr="00AE6F3B">
        <w:rPr>
          <w:rFonts w:ascii="Times New Roman" w:hAnsi="Times New Roman" w:cs="Times New Roman"/>
          <w:sz w:val="24"/>
          <w:szCs w:val="24"/>
        </w:rPr>
        <w:t xml:space="preserve"> </w:t>
      </w:r>
      <w:r w:rsidR="001D2F90" w:rsidRPr="00AE6F3B">
        <w:rPr>
          <w:rFonts w:ascii="Times New Roman" w:hAnsi="Times New Roman" w:cs="Times New Roman"/>
          <w:sz w:val="24"/>
          <w:szCs w:val="24"/>
        </w:rPr>
        <w:t>provide</w:t>
      </w:r>
      <w:r w:rsidR="002B599C">
        <w:rPr>
          <w:rFonts w:ascii="Times New Roman" w:hAnsi="Times New Roman" w:cs="Times New Roman"/>
          <w:sz w:val="24"/>
          <w:szCs w:val="24"/>
        </w:rPr>
        <w:t xml:space="preserve"> </w:t>
      </w:r>
      <w:r w:rsidR="001D2F90" w:rsidRPr="00AE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space for curricular innovation</w:t>
      </w:r>
      <w:r w:rsidR="00DB118E" w:rsidRPr="00AE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needed </w:t>
      </w:r>
      <w:r w:rsidR="00DC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 produce planners that will assist African governments to prepare and adapt to a more</w:t>
      </w:r>
      <w:r w:rsidR="00634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urban and a</w:t>
      </w:r>
      <w:r w:rsidR="00DC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challenging 21</w:t>
      </w:r>
      <w:r w:rsidR="00DC76D8" w:rsidRPr="00DC76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="00DC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Century urban future. </w:t>
      </w:r>
    </w:p>
    <w:p w14:paraId="2B5B5850" w14:textId="77777777" w:rsidR="0063448E" w:rsidRDefault="0063448E" w:rsidP="007E2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A57C83B" w14:textId="77777777" w:rsidR="0063448E" w:rsidRPr="0010481A" w:rsidRDefault="0063448E" w:rsidP="007E2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5937BCB" w14:textId="77777777" w:rsidR="007F2EBE" w:rsidRPr="00AE6F3B" w:rsidRDefault="007F2EBE" w:rsidP="007F2E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Research methodology</w:t>
      </w:r>
    </w:p>
    <w:p w14:paraId="2600E141" w14:textId="4055190B" w:rsidR="007F2EBE" w:rsidRPr="00AE6F3B" w:rsidRDefault="007F2EBE" w:rsidP="007F2EB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 w:rsidR="003728C1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>e paper is based on ethnographic methods. It is based on the experiences of</w:t>
      </w:r>
      <w:r w:rsidR="002B5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28C1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author who has been deeply </w:t>
      </w:r>
      <w:r w:rsidR="00957E8A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involved in </w:t>
      </w:r>
      <w:r w:rsidR="003728C1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implementation </w:t>
      </w:r>
      <w:r w:rsidR="00895FBF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processes </w:t>
      </w:r>
      <w:r w:rsidR="003728C1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the model curriculum.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The author </w:t>
      </w:r>
      <w:r w:rsidR="00D61440">
        <w:rPr>
          <w:rFonts w:ascii="Times New Roman" w:eastAsia="Calibri" w:hAnsi="Times New Roman" w:cs="Times New Roman"/>
          <w:sz w:val="24"/>
          <w:szCs w:val="24"/>
        </w:rPr>
        <w:t xml:space="preserve">has been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a key 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academic member of staff </w:t>
      </w:r>
      <w:r w:rsidR="00D61440">
        <w:rPr>
          <w:rFonts w:ascii="Times New Roman" w:eastAsia="Calibri" w:hAnsi="Times New Roman" w:cs="Times New Roman"/>
          <w:sz w:val="24"/>
          <w:szCs w:val="24"/>
        </w:rPr>
        <w:t>during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40">
        <w:rPr>
          <w:rFonts w:ascii="Times New Roman" w:eastAsia="Calibri" w:hAnsi="Times New Roman" w:cs="Times New Roman"/>
          <w:sz w:val="24"/>
          <w:szCs w:val="24"/>
        </w:rPr>
        <w:t>both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 curriculum development</w:t>
      </w:r>
      <w:r w:rsidR="00D6144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61440">
        <w:rPr>
          <w:rFonts w:ascii="Times New Roman" w:eastAsia="Calibri" w:hAnsi="Times New Roman" w:cs="Times New Roman"/>
          <w:sz w:val="24"/>
          <w:szCs w:val="24"/>
        </w:rPr>
        <w:t>implementation phase</w:t>
      </w:r>
      <w:r w:rsidR="00D61440">
        <w:rPr>
          <w:rFonts w:ascii="Times New Roman" w:eastAsia="Calibri" w:hAnsi="Times New Roman" w:cs="Times New Roman"/>
          <w:sz w:val="24"/>
          <w:szCs w:val="24"/>
        </w:rPr>
        <w:t>s and processes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>.</w:t>
      </w:r>
      <w:r w:rsidR="000D0D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Primary and secondary</w:t>
      </w:r>
      <w:r w:rsidR="00895FBF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614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</w:t>
      </w:r>
      <w:r w:rsidR="00895FBF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</w:t>
      </w:r>
      <w:r w:rsidR="00D61440"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>analyzed</w:t>
      </w:r>
      <w:r w:rsidRPr="00AE6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through qualitative methods</w:t>
      </w:r>
      <w:r w:rsidRPr="00AE6F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5FBF" w:rsidRPr="00AE6F3B">
        <w:rPr>
          <w:rFonts w:ascii="Times New Roman" w:eastAsia="Calibri" w:hAnsi="Times New Roman" w:cs="Times New Roman"/>
          <w:sz w:val="24"/>
          <w:szCs w:val="24"/>
        </w:rPr>
        <w:t>P</w:t>
      </w:r>
      <w:r w:rsidRPr="00AE6F3B">
        <w:rPr>
          <w:rFonts w:ascii="Times New Roman" w:eastAsia="Calibri" w:hAnsi="Times New Roman" w:cs="Times New Roman"/>
          <w:sz w:val="24"/>
          <w:szCs w:val="24"/>
        </w:rPr>
        <w:t xml:space="preserve">rimary data </w:t>
      </w:r>
      <w:r w:rsidR="00895FBF" w:rsidRPr="00AE6F3B">
        <w:rPr>
          <w:rFonts w:ascii="Times New Roman" w:eastAsia="Calibri" w:hAnsi="Times New Roman" w:cs="Times New Roman"/>
          <w:sz w:val="24"/>
          <w:szCs w:val="24"/>
        </w:rPr>
        <w:t xml:space="preserve">will involve recounting experiences which the author has been recording for the past two years.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>Further, s</w:t>
      </w:r>
      <w:r w:rsidRPr="00AE6F3B">
        <w:rPr>
          <w:rFonts w:ascii="Times New Roman" w:eastAsia="Calibri" w:hAnsi="Times New Roman" w:cs="Times New Roman"/>
          <w:sz w:val="24"/>
          <w:szCs w:val="24"/>
        </w:rPr>
        <w:t xml:space="preserve">emi-structured interviews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>used to collect additional in</w:t>
      </w:r>
      <w:r w:rsidR="009767C7">
        <w:rPr>
          <w:rFonts w:ascii="Times New Roman" w:eastAsia="Calibri" w:hAnsi="Times New Roman" w:cs="Times New Roman"/>
          <w:sz w:val="24"/>
          <w:szCs w:val="24"/>
        </w:rPr>
        <w:t xml:space="preserve">formation from local key 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stakeholders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on the programme. These stakeholders will </w:t>
      </w:r>
      <w:r w:rsidR="002B599C">
        <w:rPr>
          <w:rFonts w:ascii="Times New Roman" w:eastAsia="Calibri" w:hAnsi="Times New Roman" w:cs="Times New Roman"/>
          <w:sz w:val="24"/>
          <w:szCs w:val="24"/>
        </w:rPr>
        <w:t>include the</w:t>
      </w:r>
      <w:r w:rsidR="002B599C" w:rsidRPr="00AE6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Lusaka City Council, </w:t>
      </w:r>
      <w:r w:rsidR="000D0D8F">
        <w:rPr>
          <w:rFonts w:ascii="Times New Roman" w:eastAsia="Calibri" w:hAnsi="Times New Roman" w:cs="Times New Roman"/>
          <w:sz w:val="24"/>
          <w:szCs w:val="24"/>
        </w:rPr>
        <w:t>Ministry of Local Government and Housing</w:t>
      </w:r>
      <w:r w:rsidR="00957E8A" w:rsidRPr="00AE6F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67C7">
        <w:rPr>
          <w:rFonts w:ascii="Times New Roman" w:eastAsia="Calibri" w:hAnsi="Times New Roman" w:cs="Times New Roman"/>
          <w:sz w:val="24"/>
          <w:szCs w:val="24"/>
        </w:rPr>
        <w:t>the NGO-People’s Process on Housing and Poverty in Zambia</w:t>
      </w:r>
      <w:r w:rsidR="005A6BD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61440">
        <w:rPr>
          <w:rFonts w:ascii="Times New Roman" w:eastAsia="Calibri" w:hAnsi="Times New Roman" w:cs="Times New Roman"/>
          <w:sz w:val="24"/>
          <w:szCs w:val="24"/>
        </w:rPr>
        <w:t xml:space="preserve">selected residents from two informal settlements in the City of Lusaka. </w:t>
      </w:r>
    </w:p>
    <w:p w14:paraId="0ACE5189" w14:textId="77777777" w:rsidR="007F2EBE" w:rsidRPr="00AE6F3B" w:rsidRDefault="007F2EBE" w:rsidP="00A73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EBE" w:rsidRPr="00AE6F3B" w:rsidSect="001130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FB9D" w14:textId="77777777" w:rsidR="002A76A9" w:rsidRDefault="002A76A9" w:rsidP="00B34D89">
      <w:pPr>
        <w:spacing w:after="0" w:line="240" w:lineRule="auto"/>
      </w:pPr>
      <w:r>
        <w:separator/>
      </w:r>
    </w:p>
  </w:endnote>
  <w:endnote w:type="continuationSeparator" w:id="0">
    <w:p w14:paraId="7F287A41" w14:textId="77777777" w:rsidR="002A76A9" w:rsidRDefault="002A76A9" w:rsidP="00B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925891"/>
      <w:docPartObj>
        <w:docPartGallery w:val="Page Numbers (Bottom of Page)"/>
        <w:docPartUnique/>
      </w:docPartObj>
    </w:sdtPr>
    <w:sdtEndPr/>
    <w:sdtContent>
      <w:p w14:paraId="70471C80" w14:textId="77777777" w:rsidR="002D5489" w:rsidRDefault="00E651CE">
        <w:pPr>
          <w:pStyle w:val="Footer"/>
          <w:jc w:val="center"/>
        </w:pPr>
        <w:r>
          <w:fldChar w:fldCharType="begin"/>
        </w:r>
        <w:r w:rsidR="00450CA0">
          <w:instrText xml:space="preserve"> PAGE   \* MERGEFORMAT </w:instrText>
        </w:r>
        <w:r>
          <w:fldChar w:fldCharType="separate"/>
        </w:r>
        <w:r w:rsidR="00976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1D565B" w14:textId="77777777" w:rsidR="002D5489" w:rsidRDefault="002D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053A" w14:textId="77777777" w:rsidR="002A76A9" w:rsidRDefault="002A76A9" w:rsidP="00B34D89">
      <w:pPr>
        <w:spacing w:after="0" w:line="240" w:lineRule="auto"/>
      </w:pPr>
      <w:r>
        <w:separator/>
      </w:r>
    </w:p>
  </w:footnote>
  <w:footnote w:type="continuationSeparator" w:id="0">
    <w:p w14:paraId="2C00809A" w14:textId="77777777" w:rsidR="002A76A9" w:rsidRDefault="002A76A9" w:rsidP="00B3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D02"/>
    <w:multiLevelType w:val="hybridMultilevel"/>
    <w:tmpl w:val="7D081468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90"/>
    <w:rsid w:val="00002232"/>
    <w:rsid w:val="000374C3"/>
    <w:rsid w:val="00082666"/>
    <w:rsid w:val="00093B5A"/>
    <w:rsid w:val="000A1ECE"/>
    <w:rsid w:val="000D0D8F"/>
    <w:rsid w:val="000F1A83"/>
    <w:rsid w:val="0010481A"/>
    <w:rsid w:val="001130DD"/>
    <w:rsid w:val="0014764B"/>
    <w:rsid w:val="001866E6"/>
    <w:rsid w:val="001B433C"/>
    <w:rsid w:val="001B689E"/>
    <w:rsid w:val="001D2F90"/>
    <w:rsid w:val="0020218E"/>
    <w:rsid w:val="002A76A9"/>
    <w:rsid w:val="002B599C"/>
    <w:rsid w:val="002D5489"/>
    <w:rsid w:val="00301712"/>
    <w:rsid w:val="00317F05"/>
    <w:rsid w:val="0035333A"/>
    <w:rsid w:val="003728C1"/>
    <w:rsid w:val="003A1F5E"/>
    <w:rsid w:val="003C270A"/>
    <w:rsid w:val="003E3F3A"/>
    <w:rsid w:val="003F3FE1"/>
    <w:rsid w:val="00402810"/>
    <w:rsid w:val="0042545E"/>
    <w:rsid w:val="004266E3"/>
    <w:rsid w:val="004406DD"/>
    <w:rsid w:val="00450CA0"/>
    <w:rsid w:val="00490DDC"/>
    <w:rsid w:val="004B6C8F"/>
    <w:rsid w:val="00526567"/>
    <w:rsid w:val="00565E84"/>
    <w:rsid w:val="00583D27"/>
    <w:rsid w:val="005A10B5"/>
    <w:rsid w:val="005A6BD7"/>
    <w:rsid w:val="00627BDF"/>
    <w:rsid w:val="0063448E"/>
    <w:rsid w:val="00673369"/>
    <w:rsid w:val="006A7A14"/>
    <w:rsid w:val="006C60E7"/>
    <w:rsid w:val="00720E15"/>
    <w:rsid w:val="00750D14"/>
    <w:rsid w:val="007A1811"/>
    <w:rsid w:val="007E258C"/>
    <w:rsid w:val="007F2EBE"/>
    <w:rsid w:val="008212BA"/>
    <w:rsid w:val="00840193"/>
    <w:rsid w:val="00840790"/>
    <w:rsid w:val="00887515"/>
    <w:rsid w:val="00895FBF"/>
    <w:rsid w:val="008E1B7A"/>
    <w:rsid w:val="00957E8A"/>
    <w:rsid w:val="009767C7"/>
    <w:rsid w:val="009835E7"/>
    <w:rsid w:val="009B141C"/>
    <w:rsid w:val="009C741B"/>
    <w:rsid w:val="00A05EEA"/>
    <w:rsid w:val="00A32A6A"/>
    <w:rsid w:val="00A511F5"/>
    <w:rsid w:val="00A5232C"/>
    <w:rsid w:val="00A7388A"/>
    <w:rsid w:val="00A762CC"/>
    <w:rsid w:val="00A96125"/>
    <w:rsid w:val="00AB420B"/>
    <w:rsid w:val="00AE6F3B"/>
    <w:rsid w:val="00B006C6"/>
    <w:rsid w:val="00B20ACC"/>
    <w:rsid w:val="00B248B4"/>
    <w:rsid w:val="00B34D89"/>
    <w:rsid w:val="00B42E90"/>
    <w:rsid w:val="00B646A9"/>
    <w:rsid w:val="00B93ED9"/>
    <w:rsid w:val="00BA38C1"/>
    <w:rsid w:val="00BC2A08"/>
    <w:rsid w:val="00BE7870"/>
    <w:rsid w:val="00C1013D"/>
    <w:rsid w:val="00C2359E"/>
    <w:rsid w:val="00C5246F"/>
    <w:rsid w:val="00C5415E"/>
    <w:rsid w:val="00C71914"/>
    <w:rsid w:val="00C90FE1"/>
    <w:rsid w:val="00CA3655"/>
    <w:rsid w:val="00CB08DD"/>
    <w:rsid w:val="00CB4622"/>
    <w:rsid w:val="00CF0B28"/>
    <w:rsid w:val="00D16485"/>
    <w:rsid w:val="00D44B54"/>
    <w:rsid w:val="00D525D4"/>
    <w:rsid w:val="00D61440"/>
    <w:rsid w:val="00D62413"/>
    <w:rsid w:val="00D6540C"/>
    <w:rsid w:val="00D7073E"/>
    <w:rsid w:val="00DB118E"/>
    <w:rsid w:val="00DB6CD3"/>
    <w:rsid w:val="00DC76D8"/>
    <w:rsid w:val="00DF64B9"/>
    <w:rsid w:val="00E651CE"/>
    <w:rsid w:val="00F61793"/>
    <w:rsid w:val="00F936B2"/>
    <w:rsid w:val="00FE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657"/>
  <w15:docId w15:val="{AA5CB48A-CED9-479A-8B00-805DB8D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DD"/>
  </w:style>
  <w:style w:type="paragraph" w:styleId="Heading2">
    <w:name w:val="heading 2"/>
    <w:basedOn w:val="Normal"/>
    <w:link w:val="Heading2Char"/>
    <w:uiPriority w:val="9"/>
    <w:qFormat/>
    <w:rsid w:val="0084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D89"/>
  </w:style>
  <w:style w:type="paragraph" w:styleId="Footer">
    <w:name w:val="footer"/>
    <w:basedOn w:val="Normal"/>
    <w:link w:val="FooterChar"/>
    <w:uiPriority w:val="99"/>
    <w:unhideWhenUsed/>
    <w:rsid w:val="00B34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89"/>
  </w:style>
  <w:style w:type="character" w:customStyle="1" w:styleId="Heading2Char">
    <w:name w:val="Heading 2 Char"/>
    <w:basedOn w:val="DefaultParagraphFont"/>
    <w:link w:val="Heading2"/>
    <w:uiPriority w:val="9"/>
    <w:rsid w:val="008401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0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40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2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93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siame@unza.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amegilbert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be.uct.ac.za/ebe/study/architecture-planning-and-geo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xgil002@my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Siame</dc:creator>
  <cp:lastModifiedBy>Gilbert Siame</cp:lastModifiedBy>
  <cp:revision>7</cp:revision>
  <cp:lastPrinted>2015-10-04T13:23:00Z</cp:lastPrinted>
  <dcterms:created xsi:type="dcterms:W3CDTF">2015-10-18T09:53:00Z</dcterms:created>
  <dcterms:modified xsi:type="dcterms:W3CDTF">2015-10-18T11:45:00Z</dcterms:modified>
</cp:coreProperties>
</file>