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4" w:rsidRDefault="00945414" w:rsidP="00853FE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TERRITORY, SOCIABILITY, AND CONFLICT IN A SQUATTER SETTLEMENT: THE CASE OF POÇO DA DRAGA, IN FORTALEZA (NORTHEAST BRAZIL).</w:t>
      </w:r>
    </w:p>
    <w:p w:rsidR="00957526" w:rsidRDefault="00906253" w:rsidP="00853FE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8A7735">
        <w:rPr>
          <w:rFonts w:ascii="Times New Roman" w:hAnsi="Times New Roman" w:cs="Times New Roman"/>
          <w:lang w:val="en-US"/>
        </w:rPr>
        <w:t>The article discusses narratives that express territoriality and bo</w:t>
      </w:r>
      <w:r w:rsidR="00945414">
        <w:rPr>
          <w:rFonts w:ascii="Times New Roman" w:hAnsi="Times New Roman" w:cs="Times New Roman"/>
          <w:lang w:val="en-US"/>
        </w:rPr>
        <w:t>rders</w:t>
      </w:r>
      <w:r w:rsidRPr="008A7735">
        <w:rPr>
          <w:rFonts w:ascii="Times New Roman" w:hAnsi="Times New Roman" w:cs="Times New Roman"/>
          <w:lang w:val="en-US"/>
        </w:rPr>
        <w:t>, mediated by relations of sociability and conflict</w:t>
      </w:r>
      <w:r w:rsidR="00945414">
        <w:rPr>
          <w:rFonts w:ascii="Times New Roman" w:hAnsi="Times New Roman" w:cs="Times New Roman"/>
          <w:lang w:val="en-US"/>
        </w:rPr>
        <w:t xml:space="preserve"> in</w:t>
      </w:r>
      <w:r w:rsidRPr="008A7735">
        <w:rPr>
          <w:rFonts w:ascii="Times New Roman" w:hAnsi="Times New Roman" w:cs="Times New Roman"/>
          <w:lang w:val="en-US"/>
        </w:rPr>
        <w:t xml:space="preserve"> </w:t>
      </w:r>
      <w:r w:rsidRPr="008A7735">
        <w:rPr>
          <w:rFonts w:ascii="Times New Roman" w:hAnsi="Times New Roman" w:cs="Times New Roman"/>
          <w:lang w:val="en-US"/>
        </w:rPr>
        <w:t>Poço da</w:t>
      </w:r>
      <w:r w:rsidRPr="008A7735">
        <w:rPr>
          <w:rFonts w:ascii="Times New Roman" w:hAnsi="Times New Roman" w:cs="Times New Roman"/>
          <w:lang w:val="en-US"/>
        </w:rPr>
        <w:t xml:space="preserve"> Draga, </w:t>
      </w:r>
      <w:r w:rsidRPr="008A7735">
        <w:rPr>
          <w:rFonts w:ascii="Times New Roman" w:hAnsi="Times New Roman" w:cs="Times New Roman"/>
          <w:lang w:val="en-US"/>
        </w:rPr>
        <w:t xml:space="preserve">a </w:t>
      </w:r>
      <w:r w:rsidR="00945414">
        <w:rPr>
          <w:rFonts w:ascii="Times New Roman" w:hAnsi="Times New Roman" w:cs="Times New Roman"/>
          <w:lang w:val="en-US"/>
        </w:rPr>
        <w:t>squatter</w:t>
      </w:r>
      <w:r w:rsidRPr="008A7735">
        <w:rPr>
          <w:rFonts w:ascii="Times New Roman" w:hAnsi="Times New Roman" w:cs="Times New Roman"/>
          <w:lang w:val="en-US"/>
        </w:rPr>
        <w:t xml:space="preserve"> settlement </w:t>
      </w:r>
      <w:r w:rsidRPr="008A7735">
        <w:rPr>
          <w:rFonts w:ascii="Times New Roman" w:hAnsi="Times New Roman" w:cs="Times New Roman"/>
          <w:lang w:val="en-US"/>
        </w:rPr>
        <w:t xml:space="preserve"> located in Fortaleza, capital of Ceará, </w:t>
      </w:r>
      <w:r w:rsidR="00945414">
        <w:rPr>
          <w:rFonts w:ascii="Times New Roman" w:hAnsi="Times New Roman" w:cs="Times New Roman"/>
          <w:lang w:val="en-US"/>
        </w:rPr>
        <w:t xml:space="preserve">in Northeast </w:t>
      </w:r>
      <w:r w:rsidRPr="008A7735">
        <w:rPr>
          <w:rFonts w:ascii="Times New Roman" w:hAnsi="Times New Roman" w:cs="Times New Roman"/>
          <w:lang w:val="en-US"/>
        </w:rPr>
        <w:t>Brazil. Data were collected through intensive field work in progress since 2014. In the settlement - called "favela</w:t>
      </w:r>
      <w:r w:rsidR="00945414">
        <w:rPr>
          <w:rFonts w:ascii="Times New Roman" w:hAnsi="Times New Roman" w:cs="Times New Roman"/>
          <w:lang w:val="en-US"/>
        </w:rPr>
        <w:t>" in technical studies</w:t>
      </w:r>
      <w:r w:rsidR="00715ED8" w:rsidRPr="008A7735">
        <w:rPr>
          <w:rFonts w:ascii="Times New Roman" w:hAnsi="Times New Roman" w:cs="Times New Roman"/>
          <w:lang w:val="en-US"/>
        </w:rPr>
        <w:t xml:space="preserve"> and "community" by the locals - </w:t>
      </w:r>
      <w:r w:rsidRPr="008A7735">
        <w:rPr>
          <w:rFonts w:ascii="Times New Roman" w:hAnsi="Times New Roman" w:cs="Times New Roman"/>
          <w:lang w:val="en-US"/>
        </w:rPr>
        <w:t>live about two thousand people, most descended from fishermen and workers in the old port area of ​​Fortaleza</w:t>
      </w:r>
      <w:r w:rsidR="00715ED8" w:rsidRPr="008A7735">
        <w:rPr>
          <w:rFonts w:ascii="Times New Roman" w:hAnsi="Times New Roman" w:cs="Times New Roman"/>
          <w:lang w:val="en-US"/>
        </w:rPr>
        <w:t xml:space="preserve">. There, </w:t>
      </w:r>
      <w:r w:rsidR="00785B87" w:rsidRPr="008A7735">
        <w:rPr>
          <w:rFonts w:ascii="Times New Roman" w:hAnsi="Times New Roman" w:cs="Times New Roman"/>
          <w:lang w:val="en-US"/>
        </w:rPr>
        <w:t>embarkation and disembarkation of passengers and goods w</w:t>
      </w:r>
      <w:r w:rsidR="00785B87" w:rsidRPr="008A7735">
        <w:rPr>
          <w:rFonts w:ascii="Times New Roman" w:hAnsi="Times New Roman" w:cs="Times New Roman"/>
          <w:lang w:val="en-US"/>
        </w:rPr>
        <w:t>ere</w:t>
      </w:r>
      <w:r w:rsidR="00785B87" w:rsidRPr="008A7735">
        <w:rPr>
          <w:rFonts w:ascii="Times New Roman" w:hAnsi="Times New Roman" w:cs="Times New Roman"/>
          <w:lang w:val="en-US"/>
        </w:rPr>
        <w:t xml:space="preserve"> done through a dock, </w:t>
      </w:r>
      <w:r w:rsidR="00785B87" w:rsidRPr="008A7735">
        <w:rPr>
          <w:rFonts w:ascii="Times New Roman" w:hAnsi="Times New Roman" w:cs="Times New Roman"/>
          <w:lang w:val="en-US"/>
        </w:rPr>
        <w:t>called Ponte Metálica</w:t>
      </w:r>
      <w:r w:rsidR="00715ED8" w:rsidRPr="008A7735">
        <w:rPr>
          <w:rFonts w:ascii="Times New Roman" w:hAnsi="Times New Roman" w:cs="Times New Roman"/>
          <w:lang w:val="en-US"/>
        </w:rPr>
        <w:t>, u</w:t>
      </w:r>
      <w:r w:rsidR="00715ED8" w:rsidRPr="008A7735">
        <w:rPr>
          <w:rFonts w:ascii="Times New Roman" w:hAnsi="Times New Roman" w:cs="Times New Roman"/>
          <w:lang w:val="en-US"/>
        </w:rPr>
        <w:t>p to mid-1940s, when Mucuripe harbor was built</w:t>
      </w:r>
      <w:r w:rsidR="00715ED8" w:rsidRPr="008A7735">
        <w:rPr>
          <w:rFonts w:ascii="Times New Roman" w:hAnsi="Times New Roman" w:cs="Times New Roman"/>
          <w:lang w:val="en-US"/>
        </w:rPr>
        <w:t xml:space="preserve"> in another part of the coast.</w:t>
      </w:r>
      <w:r w:rsidR="00715ED8" w:rsidRPr="008A7735">
        <w:rPr>
          <w:rFonts w:ascii="Times New Roman" w:hAnsi="Times New Roman" w:cs="Times New Roman"/>
          <w:lang w:val="en-US"/>
        </w:rPr>
        <w:t xml:space="preserve"> </w:t>
      </w:r>
      <w:r w:rsidR="00715ED8" w:rsidRPr="008A7735">
        <w:rPr>
          <w:rFonts w:ascii="Times New Roman" w:hAnsi="Times New Roman" w:cs="Times New Roman"/>
          <w:lang w:val="en-US"/>
        </w:rPr>
        <w:t xml:space="preserve"> </w:t>
      </w:r>
      <w:r w:rsidRPr="008A7735">
        <w:rPr>
          <w:rFonts w:ascii="Times New Roman" w:hAnsi="Times New Roman" w:cs="Times New Roman"/>
          <w:lang w:val="en-US"/>
        </w:rPr>
        <w:t xml:space="preserve">The community has been affected by </w:t>
      </w:r>
      <w:r w:rsidR="00715ED8" w:rsidRPr="008A7735">
        <w:rPr>
          <w:rFonts w:ascii="Times New Roman" w:hAnsi="Times New Roman" w:cs="Times New Roman"/>
          <w:lang w:val="en-US"/>
        </w:rPr>
        <w:t xml:space="preserve">several </w:t>
      </w:r>
      <w:r w:rsidRPr="008A7735">
        <w:rPr>
          <w:rFonts w:ascii="Times New Roman" w:hAnsi="Times New Roman" w:cs="Times New Roman"/>
          <w:lang w:val="en-US"/>
        </w:rPr>
        <w:t xml:space="preserve">interventions of the government, especially </w:t>
      </w:r>
      <w:r w:rsidR="00715ED8" w:rsidRPr="008A7735">
        <w:rPr>
          <w:rFonts w:ascii="Times New Roman" w:hAnsi="Times New Roman" w:cs="Times New Roman"/>
          <w:lang w:val="en-US"/>
        </w:rPr>
        <w:t xml:space="preserve">since </w:t>
      </w:r>
      <w:r w:rsidRPr="008A7735">
        <w:rPr>
          <w:rFonts w:ascii="Times New Roman" w:hAnsi="Times New Roman" w:cs="Times New Roman"/>
          <w:lang w:val="en-US"/>
        </w:rPr>
        <w:t xml:space="preserve"> the 1990</w:t>
      </w:r>
      <w:r w:rsidR="00715ED8" w:rsidRPr="008A7735">
        <w:rPr>
          <w:rFonts w:ascii="Times New Roman" w:hAnsi="Times New Roman" w:cs="Times New Roman"/>
          <w:lang w:val="en-US"/>
        </w:rPr>
        <w:t>s</w:t>
      </w:r>
      <w:r w:rsidRPr="008A7735">
        <w:rPr>
          <w:rFonts w:ascii="Times New Roman" w:hAnsi="Times New Roman" w:cs="Times New Roman"/>
          <w:lang w:val="en-US"/>
        </w:rPr>
        <w:t xml:space="preserve">: construction of a </w:t>
      </w:r>
      <w:r w:rsidR="00715ED8" w:rsidRPr="008A7735">
        <w:rPr>
          <w:rFonts w:ascii="Times New Roman" w:hAnsi="Times New Roman" w:cs="Times New Roman"/>
          <w:lang w:val="en-US"/>
        </w:rPr>
        <w:t>waterfront</w:t>
      </w:r>
      <w:r w:rsidRPr="008A7735">
        <w:rPr>
          <w:rFonts w:ascii="Times New Roman" w:hAnsi="Times New Roman" w:cs="Times New Roman"/>
          <w:lang w:val="en-US"/>
        </w:rPr>
        <w:t xml:space="preserve">, the Dragão do Mar Center of Art and Culture and, more recently, </w:t>
      </w:r>
      <w:r w:rsidR="00715ED8" w:rsidRPr="008A7735">
        <w:rPr>
          <w:rFonts w:ascii="Times New Roman" w:hAnsi="Times New Roman" w:cs="Times New Roman"/>
          <w:lang w:val="en-US"/>
        </w:rPr>
        <w:t xml:space="preserve"> the </w:t>
      </w:r>
      <w:r w:rsidRPr="008A7735">
        <w:rPr>
          <w:rFonts w:ascii="Times New Roman" w:hAnsi="Times New Roman" w:cs="Times New Roman"/>
          <w:lang w:val="en-US"/>
        </w:rPr>
        <w:t>Acquario</w:t>
      </w:r>
      <w:r w:rsidR="00715ED8" w:rsidRPr="008A7735">
        <w:rPr>
          <w:rFonts w:ascii="Times New Roman" w:hAnsi="Times New Roman" w:cs="Times New Roman"/>
          <w:lang w:val="en-US"/>
        </w:rPr>
        <w:t xml:space="preserve"> Ceará</w:t>
      </w:r>
      <w:r w:rsidRPr="008A7735">
        <w:rPr>
          <w:rFonts w:ascii="Times New Roman" w:hAnsi="Times New Roman" w:cs="Times New Roman"/>
          <w:lang w:val="en-US"/>
        </w:rPr>
        <w:t xml:space="preserve"> - not counting projects of </w:t>
      </w:r>
      <w:r w:rsidR="00715ED8" w:rsidRPr="008A7735">
        <w:rPr>
          <w:rFonts w:ascii="Times New Roman" w:hAnsi="Times New Roman" w:cs="Times New Roman"/>
          <w:lang w:val="en-US"/>
        </w:rPr>
        <w:t xml:space="preserve">city </w:t>
      </w:r>
      <w:r w:rsidRPr="008A7735">
        <w:rPr>
          <w:rFonts w:ascii="Times New Roman" w:hAnsi="Times New Roman" w:cs="Times New Roman"/>
          <w:lang w:val="en-US"/>
        </w:rPr>
        <w:t xml:space="preserve">and the State </w:t>
      </w:r>
      <w:r w:rsidR="00715ED8" w:rsidRPr="008A7735">
        <w:rPr>
          <w:rFonts w:ascii="Times New Roman" w:hAnsi="Times New Roman" w:cs="Times New Roman"/>
          <w:lang w:val="en-US"/>
        </w:rPr>
        <w:t xml:space="preserve">government </w:t>
      </w:r>
      <w:r w:rsidRPr="008A7735">
        <w:rPr>
          <w:rFonts w:ascii="Times New Roman" w:hAnsi="Times New Roman" w:cs="Times New Roman"/>
          <w:lang w:val="en-US"/>
        </w:rPr>
        <w:t xml:space="preserve">that were not carried forward, such as the 24 Hours Street and </w:t>
      </w:r>
      <w:r w:rsidR="00715ED8" w:rsidRPr="008A7735">
        <w:rPr>
          <w:rFonts w:ascii="Times New Roman" w:hAnsi="Times New Roman" w:cs="Times New Roman"/>
          <w:lang w:val="en-US"/>
        </w:rPr>
        <w:t xml:space="preserve">a Convention </w:t>
      </w:r>
      <w:r w:rsidRPr="008A7735">
        <w:rPr>
          <w:rFonts w:ascii="Times New Roman" w:hAnsi="Times New Roman" w:cs="Times New Roman"/>
          <w:lang w:val="en-US"/>
        </w:rPr>
        <w:t xml:space="preserve">Center (OLIVEIRA, 2006; GONDIM, 2008). In all these cases, </w:t>
      </w:r>
      <w:r w:rsidR="00715ED8" w:rsidRPr="008A7735">
        <w:rPr>
          <w:rFonts w:ascii="Times New Roman" w:hAnsi="Times New Roman" w:cs="Times New Roman"/>
          <w:lang w:val="en-US"/>
        </w:rPr>
        <w:t xml:space="preserve">Poço da Draga </w:t>
      </w:r>
      <w:r w:rsidR="00C23345" w:rsidRPr="008A7735">
        <w:rPr>
          <w:rFonts w:ascii="Times New Roman" w:hAnsi="Times New Roman" w:cs="Times New Roman"/>
          <w:lang w:val="en-US"/>
        </w:rPr>
        <w:t xml:space="preserve">dwellers were </w:t>
      </w:r>
      <w:r w:rsidRPr="008A7735">
        <w:rPr>
          <w:rFonts w:ascii="Times New Roman" w:hAnsi="Times New Roman" w:cs="Times New Roman"/>
          <w:lang w:val="en-US"/>
        </w:rPr>
        <w:t>threat</w:t>
      </w:r>
      <w:r w:rsidR="00C23345" w:rsidRPr="008A7735">
        <w:rPr>
          <w:rFonts w:ascii="Times New Roman" w:hAnsi="Times New Roman" w:cs="Times New Roman"/>
          <w:lang w:val="en-US"/>
        </w:rPr>
        <w:t>ened</w:t>
      </w:r>
      <w:r w:rsidRPr="008A7735">
        <w:rPr>
          <w:rFonts w:ascii="Times New Roman" w:hAnsi="Times New Roman" w:cs="Times New Roman"/>
          <w:lang w:val="en-US"/>
        </w:rPr>
        <w:t xml:space="preserve"> to </w:t>
      </w:r>
      <w:r w:rsidR="00C23345" w:rsidRPr="008A7735">
        <w:rPr>
          <w:rFonts w:ascii="Times New Roman" w:hAnsi="Times New Roman" w:cs="Times New Roman"/>
          <w:lang w:val="en-US"/>
        </w:rPr>
        <w:t>be evicted</w:t>
      </w:r>
      <w:r w:rsidRPr="008A7735">
        <w:rPr>
          <w:rFonts w:ascii="Times New Roman" w:hAnsi="Times New Roman" w:cs="Times New Roman"/>
          <w:lang w:val="en-US"/>
        </w:rPr>
        <w:t>, either by providing for their direct removal,</w:t>
      </w:r>
      <w:r w:rsidR="00C23345" w:rsidRPr="008A7735">
        <w:rPr>
          <w:rFonts w:ascii="Times New Roman" w:hAnsi="Times New Roman" w:cs="Times New Roman"/>
          <w:lang w:val="en-US"/>
        </w:rPr>
        <w:t xml:space="preserve"> or</w:t>
      </w:r>
      <w:r w:rsidRPr="008A7735">
        <w:rPr>
          <w:rFonts w:ascii="Times New Roman" w:hAnsi="Times New Roman" w:cs="Times New Roman"/>
          <w:lang w:val="en-US"/>
        </w:rPr>
        <w:t xml:space="preserve"> by expulsion as a result of real estate speculation. Thus, </w:t>
      </w:r>
      <w:r w:rsidR="00812C24">
        <w:rPr>
          <w:rFonts w:ascii="Times New Roman" w:hAnsi="Times New Roman" w:cs="Times New Roman"/>
          <w:lang w:val="en-US"/>
        </w:rPr>
        <w:t>this</w:t>
      </w:r>
      <w:r w:rsidRPr="008A7735">
        <w:rPr>
          <w:rFonts w:ascii="Times New Roman" w:hAnsi="Times New Roman" w:cs="Times New Roman"/>
          <w:lang w:val="en-US"/>
        </w:rPr>
        <w:t xml:space="preserve"> dwelling place appears as a territory in the sense that</w:t>
      </w:r>
      <w:r w:rsidR="00457C68" w:rsidRPr="008A7735">
        <w:rPr>
          <w:rFonts w:ascii="Times New Roman" w:hAnsi="Times New Roman" w:cs="Times New Roman"/>
          <w:lang w:val="en-US"/>
        </w:rPr>
        <w:t xml:space="preserve"> it</w:t>
      </w:r>
      <w:r w:rsidRPr="008A7735">
        <w:rPr>
          <w:rFonts w:ascii="Times New Roman" w:hAnsi="Times New Roman" w:cs="Times New Roman"/>
          <w:lang w:val="en-US"/>
        </w:rPr>
        <w:t xml:space="preserve"> is the subject of disputes for political, social and economic control (Raffestin, 1993); but it is also a </w:t>
      </w:r>
      <w:r w:rsidR="00457C68" w:rsidRPr="008A7735">
        <w:rPr>
          <w:rFonts w:ascii="Times New Roman" w:hAnsi="Times New Roman" w:cs="Times New Roman"/>
          <w:lang w:val="en-US"/>
        </w:rPr>
        <w:t>place full of</w:t>
      </w:r>
      <w:r w:rsidRPr="008A7735">
        <w:rPr>
          <w:rFonts w:ascii="Times New Roman" w:hAnsi="Times New Roman" w:cs="Times New Roman"/>
          <w:lang w:val="en-US"/>
        </w:rPr>
        <w:t xml:space="preserve"> symbolism and mediator of personal relations, involving the making and remaking of borders and territoriality. This last category refers not </w:t>
      </w:r>
      <w:r w:rsidR="00457C68" w:rsidRPr="008A7735">
        <w:rPr>
          <w:rFonts w:ascii="Times New Roman" w:hAnsi="Times New Roman" w:cs="Times New Roman"/>
          <w:lang w:val="en-US"/>
        </w:rPr>
        <w:t>just to a</w:t>
      </w:r>
      <w:r w:rsidRPr="008A7735">
        <w:rPr>
          <w:rFonts w:ascii="Times New Roman" w:hAnsi="Times New Roman" w:cs="Times New Roman"/>
          <w:lang w:val="en-US"/>
        </w:rPr>
        <w:t xml:space="preserve"> fixed product as a territory, but </w:t>
      </w:r>
      <w:r w:rsidR="00457C68" w:rsidRPr="008A7735">
        <w:rPr>
          <w:rFonts w:ascii="Times New Roman" w:hAnsi="Times New Roman" w:cs="Times New Roman"/>
          <w:lang w:val="en-US"/>
        </w:rPr>
        <w:t xml:space="preserve">to </w:t>
      </w:r>
      <w:r w:rsidRPr="008A7735">
        <w:rPr>
          <w:rFonts w:ascii="Times New Roman" w:hAnsi="Times New Roman" w:cs="Times New Roman"/>
          <w:lang w:val="en-US"/>
        </w:rPr>
        <w:t xml:space="preserve">an ability to </w:t>
      </w:r>
      <w:r w:rsidR="00457C68" w:rsidRPr="008A7735">
        <w:rPr>
          <w:rFonts w:ascii="Times New Roman" w:hAnsi="Times New Roman" w:cs="Times New Roman"/>
          <w:lang w:val="en-US"/>
        </w:rPr>
        <w:t>create</w:t>
      </w:r>
      <w:r w:rsidRPr="008A7735">
        <w:rPr>
          <w:rFonts w:ascii="Times New Roman" w:hAnsi="Times New Roman" w:cs="Times New Roman"/>
          <w:lang w:val="en-US"/>
        </w:rPr>
        <w:t xml:space="preserve">  internal spatial differences in the community. Different territorialities point for both feelings of</w:t>
      </w:r>
      <w:r w:rsidR="00457C68" w:rsidRPr="008A7735">
        <w:rPr>
          <w:rFonts w:ascii="Times New Roman" w:hAnsi="Times New Roman" w:cs="Times New Roman"/>
          <w:lang w:val="en-US"/>
        </w:rPr>
        <w:t xml:space="preserve"> belonging and acceptance, and </w:t>
      </w:r>
      <w:r w:rsidRPr="008A7735">
        <w:rPr>
          <w:rFonts w:ascii="Times New Roman" w:hAnsi="Times New Roman" w:cs="Times New Roman"/>
          <w:lang w:val="en-US"/>
        </w:rPr>
        <w:t xml:space="preserve">feelings of fear and prohibition, referring to </w:t>
      </w:r>
      <w:r w:rsidR="00457C68" w:rsidRPr="008A7735">
        <w:rPr>
          <w:rFonts w:ascii="Times New Roman" w:hAnsi="Times New Roman" w:cs="Times New Roman"/>
          <w:lang w:val="en-US"/>
        </w:rPr>
        <w:t>so</w:t>
      </w:r>
      <w:r w:rsidRPr="008A7735">
        <w:rPr>
          <w:rFonts w:ascii="Times New Roman" w:hAnsi="Times New Roman" w:cs="Times New Roman"/>
          <w:lang w:val="en-US"/>
        </w:rPr>
        <w:t>me</w:t>
      </w:r>
      <w:r w:rsidR="00457C68" w:rsidRPr="008A7735">
        <w:rPr>
          <w:rFonts w:ascii="Times New Roman" w:hAnsi="Times New Roman" w:cs="Times New Roman"/>
          <w:lang w:val="en-US"/>
        </w:rPr>
        <w:t xml:space="preserve"> site</w:t>
      </w:r>
      <w:r w:rsidR="00FB2D86">
        <w:rPr>
          <w:rFonts w:ascii="Times New Roman" w:hAnsi="Times New Roman" w:cs="Times New Roman"/>
          <w:lang w:val="en-US"/>
        </w:rPr>
        <w:t>s</w:t>
      </w:r>
      <w:r w:rsidR="00457C68" w:rsidRPr="008A7735">
        <w:rPr>
          <w:rFonts w:ascii="Times New Roman" w:hAnsi="Times New Roman" w:cs="Times New Roman"/>
          <w:lang w:val="en-US"/>
        </w:rPr>
        <w:t xml:space="preserve"> </w:t>
      </w:r>
      <w:r w:rsidRPr="008A7735">
        <w:rPr>
          <w:rFonts w:ascii="Times New Roman" w:hAnsi="Times New Roman" w:cs="Times New Roman"/>
          <w:lang w:val="en-US"/>
        </w:rPr>
        <w:t xml:space="preserve">of </w:t>
      </w:r>
      <w:r w:rsidR="00457C68" w:rsidRPr="008A7735">
        <w:rPr>
          <w:rFonts w:ascii="Times New Roman" w:hAnsi="Times New Roman" w:cs="Times New Roman"/>
          <w:lang w:val="en-US"/>
        </w:rPr>
        <w:t xml:space="preserve">Poço da Draga </w:t>
      </w:r>
      <w:r w:rsidRPr="008A7735">
        <w:rPr>
          <w:rFonts w:ascii="Times New Roman" w:hAnsi="Times New Roman" w:cs="Times New Roman"/>
          <w:lang w:val="en-US"/>
        </w:rPr>
        <w:t xml:space="preserve">as "hazardous". </w:t>
      </w:r>
      <w:r w:rsidR="008167B9" w:rsidRPr="008A7735">
        <w:rPr>
          <w:rFonts w:ascii="Times New Roman" w:hAnsi="Times New Roman" w:cs="Times New Roman"/>
          <w:lang w:val="en-US"/>
        </w:rPr>
        <w:t xml:space="preserve"> </w:t>
      </w:r>
      <w:r w:rsidRPr="008A7735">
        <w:rPr>
          <w:rFonts w:ascii="Times New Roman" w:hAnsi="Times New Roman" w:cs="Times New Roman"/>
          <w:lang w:val="en-US"/>
        </w:rPr>
        <w:t xml:space="preserve">The sense of belonging and </w:t>
      </w:r>
      <w:r w:rsidR="008167B9" w:rsidRPr="008A7735">
        <w:rPr>
          <w:rFonts w:ascii="Times New Roman" w:hAnsi="Times New Roman" w:cs="Times New Roman"/>
          <w:lang w:val="en-US"/>
        </w:rPr>
        <w:t xml:space="preserve">the </w:t>
      </w:r>
      <w:r w:rsidRPr="008A7735">
        <w:rPr>
          <w:rFonts w:ascii="Times New Roman" w:hAnsi="Times New Roman" w:cs="Times New Roman"/>
          <w:lang w:val="en-US"/>
        </w:rPr>
        <w:t>memory</w:t>
      </w:r>
      <w:r w:rsidR="008167B9" w:rsidRPr="008A7735">
        <w:rPr>
          <w:rFonts w:ascii="Times New Roman" w:hAnsi="Times New Roman" w:cs="Times New Roman"/>
          <w:lang w:val="en-US"/>
        </w:rPr>
        <w:t xml:space="preserve"> of</w:t>
      </w:r>
      <w:r w:rsidRPr="008A7735">
        <w:rPr>
          <w:rFonts w:ascii="Times New Roman" w:hAnsi="Times New Roman" w:cs="Times New Roman"/>
          <w:lang w:val="en-US"/>
        </w:rPr>
        <w:t xml:space="preserve"> places are emphasized during </w:t>
      </w:r>
      <w:r w:rsidR="001448A0" w:rsidRPr="008A7735">
        <w:rPr>
          <w:rFonts w:ascii="Times New Roman" w:hAnsi="Times New Roman" w:cs="Times New Roman"/>
          <w:lang w:val="en-US"/>
        </w:rPr>
        <w:t>guided tours</w:t>
      </w:r>
      <w:r w:rsidRPr="008A7735">
        <w:rPr>
          <w:rFonts w:ascii="Times New Roman" w:hAnsi="Times New Roman" w:cs="Times New Roman"/>
          <w:lang w:val="en-US"/>
        </w:rPr>
        <w:t xml:space="preserve"> promoted </w:t>
      </w:r>
      <w:r w:rsidR="001448A0" w:rsidRPr="008A7735">
        <w:rPr>
          <w:rFonts w:ascii="Times New Roman" w:hAnsi="Times New Roman" w:cs="Times New Roman"/>
          <w:lang w:val="en-US"/>
        </w:rPr>
        <w:t>during</w:t>
      </w:r>
      <w:r w:rsidRPr="008A7735">
        <w:rPr>
          <w:rFonts w:ascii="Times New Roman" w:hAnsi="Times New Roman" w:cs="Times New Roman"/>
          <w:lang w:val="en-US"/>
        </w:rPr>
        <w:t xml:space="preserve"> celebrations</w:t>
      </w:r>
      <w:r w:rsidR="008167B9" w:rsidRPr="008A7735">
        <w:rPr>
          <w:rFonts w:ascii="Times New Roman" w:hAnsi="Times New Roman" w:cs="Times New Roman"/>
          <w:lang w:val="en-US"/>
        </w:rPr>
        <w:t xml:space="preserve"> of Poço da Draga anniversaries</w:t>
      </w:r>
      <w:r w:rsidR="001448A0" w:rsidRPr="008A7735">
        <w:rPr>
          <w:rFonts w:ascii="Times New Roman" w:hAnsi="Times New Roman" w:cs="Times New Roman"/>
          <w:lang w:val="en-US"/>
        </w:rPr>
        <w:t>. A</w:t>
      </w:r>
      <w:r w:rsidR="008167B9" w:rsidRPr="008A7735">
        <w:rPr>
          <w:rFonts w:ascii="Times New Roman" w:hAnsi="Times New Roman" w:cs="Times New Roman"/>
          <w:lang w:val="en-US"/>
        </w:rPr>
        <w:t>lthough there are no historical records to confirm it, in recent years groups of dw</w:t>
      </w:r>
      <w:r w:rsidR="001448A0" w:rsidRPr="008A7735">
        <w:rPr>
          <w:rFonts w:ascii="Times New Roman" w:hAnsi="Times New Roman" w:cs="Times New Roman"/>
          <w:lang w:val="en-US"/>
        </w:rPr>
        <w:t xml:space="preserve">ellers have </w:t>
      </w:r>
      <w:r w:rsidR="008167B9" w:rsidRPr="008A7735">
        <w:rPr>
          <w:rFonts w:ascii="Times New Roman" w:hAnsi="Times New Roman" w:cs="Times New Roman"/>
          <w:lang w:val="en-US"/>
        </w:rPr>
        <w:t>chosen the year of the Ponte Metálica inauguration</w:t>
      </w:r>
      <w:r w:rsidR="001448A0" w:rsidRPr="008A7735">
        <w:rPr>
          <w:rFonts w:ascii="Times New Roman" w:hAnsi="Times New Roman" w:cs="Times New Roman"/>
          <w:lang w:val="en-US"/>
        </w:rPr>
        <w:t xml:space="preserve"> as the date of the beginning of the settlement. </w:t>
      </w:r>
      <w:r w:rsidRPr="008A7735">
        <w:rPr>
          <w:rFonts w:ascii="Times New Roman" w:hAnsi="Times New Roman" w:cs="Times New Roman"/>
          <w:lang w:val="en-US"/>
        </w:rPr>
        <w:t xml:space="preserve">The </w:t>
      </w:r>
      <w:r w:rsidR="001448A0" w:rsidRPr="008A7735">
        <w:rPr>
          <w:rFonts w:ascii="Times New Roman" w:hAnsi="Times New Roman" w:cs="Times New Roman"/>
          <w:lang w:val="en-US"/>
        </w:rPr>
        <w:t>beach</w:t>
      </w:r>
      <w:r w:rsidRPr="008A7735">
        <w:rPr>
          <w:rFonts w:ascii="Times New Roman" w:hAnsi="Times New Roman" w:cs="Times New Roman"/>
          <w:lang w:val="en-US"/>
        </w:rPr>
        <w:t xml:space="preserve"> near the </w:t>
      </w:r>
      <w:r w:rsidR="001448A0" w:rsidRPr="008A7735">
        <w:rPr>
          <w:rFonts w:ascii="Times New Roman" w:hAnsi="Times New Roman" w:cs="Times New Roman"/>
          <w:lang w:val="en-US"/>
        </w:rPr>
        <w:t>b</w:t>
      </w:r>
      <w:r w:rsidRPr="008A7735">
        <w:rPr>
          <w:rFonts w:ascii="Times New Roman" w:hAnsi="Times New Roman" w:cs="Times New Roman"/>
          <w:lang w:val="en-US"/>
        </w:rPr>
        <w:t>ridge is the starting point to explain the origin of</w:t>
      </w:r>
      <w:r w:rsidR="001448A0" w:rsidRPr="008A7735">
        <w:rPr>
          <w:rFonts w:ascii="Times New Roman" w:hAnsi="Times New Roman" w:cs="Times New Roman"/>
          <w:lang w:val="en-US"/>
        </w:rPr>
        <w:t xml:space="preserve"> the</w:t>
      </w:r>
      <w:r w:rsidRPr="008A7735">
        <w:rPr>
          <w:rFonts w:ascii="Times New Roman" w:hAnsi="Times New Roman" w:cs="Times New Roman"/>
          <w:lang w:val="en-US"/>
        </w:rPr>
        <w:t xml:space="preserve"> fishing and port community. </w:t>
      </w:r>
      <w:r w:rsidR="001448A0" w:rsidRPr="008A7735">
        <w:rPr>
          <w:rFonts w:ascii="Times New Roman" w:hAnsi="Times New Roman" w:cs="Times New Roman"/>
          <w:lang w:val="en-US"/>
        </w:rPr>
        <w:t xml:space="preserve"> Guides usually point out</w:t>
      </w:r>
      <w:r w:rsidRPr="008A7735">
        <w:rPr>
          <w:rFonts w:ascii="Times New Roman" w:hAnsi="Times New Roman" w:cs="Times New Roman"/>
          <w:lang w:val="en-US"/>
        </w:rPr>
        <w:t xml:space="preserve"> places that were </w:t>
      </w:r>
      <w:r w:rsidRPr="008A7735">
        <w:rPr>
          <w:rFonts w:ascii="Times New Roman" w:hAnsi="Times New Roman" w:cs="Times New Roman"/>
          <w:lang w:val="en-US"/>
        </w:rPr>
        <w:lastRenderedPageBreak/>
        <w:t xml:space="preserve">"stolen" by the government or the private shipyard that was established in the neighborhood in 1969. In the 1970s, many families were moved to </w:t>
      </w:r>
      <w:r w:rsidR="001448A0" w:rsidRPr="008A7735">
        <w:rPr>
          <w:rFonts w:ascii="Times New Roman" w:hAnsi="Times New Roman" w:cs="Times New Roman"/>
          <w:lang w:val="en-US"/>
        </w:rPr>
        <w:t xml:space="preserve">a housing project in the </w:t>
      </w:r>
      <w:r w:rsidRPr="008A7735">
        <w:rPr>
          <w:rFonts w:ascii="Times New Roman" w:hAnsi="Times New Roman" w:cs="Times New Roman"/>
          <w:lang w:val="en-US"/>
        </w:rPr>
        <w:t>outskirts of Fortaleza. The community also lost to the shipyard land where there was a soccer fi</w:t>
      </w:r>
      <w:r w:rsidR="001448A0" w:rsidRPr="008A7735">
        <w:rPr>
          <w:rFonts w:ascii="Times New Roman" w:hAnsi="Times New Roman" w:cs="Times New Roman"/>
          <w:lang w:val="en-US"/>
        </w:rPr>
        <w:t>eld. The Municipality</w:t>
      </w:r>
      <w:r w:rsidR="00986633">
        <w:rPr>
          <w:rFonts w:ascii="Times New Roman" w:hAnsi="Times New Roman" w:cs="Times New Roman"/>
          <w:lang w:val="en-US"/>
        </w:rPr>
        <w:t>, in turn,</w:t>
      </w:r>
      <w:r w:rsidR="001448A0" w:rsidRPr="008A7735">
        <w:rPr>
          <w:rFonts w:ascii="Times New Roman" w:hAnsi="Times New Roman" w:cs="Times New Roman"/>
          <w:lang w:val="en-US"/>
        </w:rPr>
        <w:t xml:space="preserve"> took over</w:t>
      </w:r>
      <w:r w:rsidRPr="008A7735">
        <w:rPr>
          <w:rFonts w:ascii="Times New Roman" w:hAnsi="Times New Roman" w:cs="Times New Roman"/>
          <w:lang w:val="en-US"/>
        </w:rPr>
        <w:t xml:space="preserve"> </w:t>
      </w:r>
      <w:r w:rsidR="00986633">
        <w:rPr>
          <w:rFonts w:ascii="Times New Roman" w:hAnsi="Times New Roman" w:cs="Times New Roman"/>
          <w:lang w:val="en-US"/>
        </w:rPr>
        <w:t>several houses</w:t>
      </w:r>
      <w:r w:rsidRPr="008A7735">
        <w:rPr>
          <w:rFonts w:ascii="Times New Roman" w:hAnsi="Times New Roman" w:cs="Times New Roman"/>
          <w:lang w:val="en-US"/>
        </w:rPr>
        <w:t xml:space="preserve"> that were </w:t>
      </w:r>
      <w:r w:rsidR="00986633">
        <w:rPr>
          <w:rFonts w:ascii="Times New Roman" w:hAnsi="Times New Roman" w:cs="Times New Roman"/>
          <w:lang w:val="en-US"/>
        </w:rPr>
        <w:t xml:space="preserve">built </w:t>
      </w:r>
      <w:r w:rsidRPr="008A7735">
        <w:rPr>
          <w:rFonts w:ascii="Times New Roman" w:hAnsi="Times New Roman" w:cs="Times New Roman"/>
          <w:lang w:val="en-US"/>
        </w:rPr>
        <w:t>on the bridge</w:t>
      </w:r>
      <w:r w:rsidR="00986633">
        <w:rPr>
          <w:rFonts w:ascii="Times New Roman" w:hAnsi="Times New Roman" w:cs="Times New Roman"/>
          <w:lang w:val="en-US"/>
        </w:rPr>
        <w:t xml:space="preserve"> after the move of the harbor</w:t>
      </w:r>
      <w:r w:rsidRPr="008A7735">
        <w:rPr>
          <w:rFonts w:ascii="Times New Roman" w:hAnsi="Times New Roman" w:cs="Times New Roman"/>
          <w:lang w:val="en-US"/>
        </w:rPr>
        <w:t>.</w:t>
      </w:r>
      <w:r w:rsidR="001448A0" w:rsidRPr="008A7735">
        <w:rPr>
          <w:rFonts w:ascii="Times New Roman" w:hAnsi="Times New Roman" w:cs="Times New Roman"/>
          <w:lang w:val="en-US"/>
        </w:rPr>
        <w:t xml:space="preserve"> </w:t>
      </w:r>
      <w:r w:rsidR="00986633">
        <w:rPr>
          <w:rFonts w:ascii="Times New Roman" w:hAnsi="Times New Roman" w:cs="Times New Roman"/>
          <w:lang w:val="en-US"/>
        </w:rPr>
        <w:t>Today, t</w:t>
      </w:r>
      <w:r w:rsidR="001448A0" w:rsidRPr="008A7735">
        <w:rPr>
          <w:rFonts w:ascii="Times New Roman" w:hAnsi="Times New Roman" w:cs="Times New Roman"/>
          <w:lang w:val="en-US"/>
        </w:rPr>
        <w:t xml:space="preserve">here are in Poço da Draga </w:t>
      </w:r>
      <w:r w:rsidRPr="008A7735">
        <w:rPr>
          <w:rFonts w:ascii="Times New Roman" w:hAnsi="Times New Roman" w:cs="Times New Roman"/>
          <w:lang w:val="en-US"/>
        </w:rPr>
        <w:t xml:space="preserve">territorial divisions that constitute and are constituted by identity markers, creating borders and bans on and the interactions of the residents. </w:t>
      </w:r>
      <w:r w:rsidR="001448A0" w:rsidRPr="008A7735">
        <w:rPr>
          <w:rFonts w:ascii="Times New Roman" w:hAnsi="Times New Roman" w:cs="Times New Roman"/>
          <w:lang w:val="en-US"/>
        </w:rPr>
        <w:t>T</w:t>
      </w:r>
      <w:r w:rsidRPr="008A7735">
        <w:rPr>
          <w:rFonts w:ascii="Times New Roman" w:hAnsi="Times New Roman" w:cs="Times New Roman"/>
          <w:lang w:val="en-US"/>
        </w:rPr>
        <w:t xml:space="preserve">here is a local classified as "dangerous" or "violent": "Pocinho", located in mangrove area, formed at the meeting of Pajeú Creek (which runs through the community) to the sea. </w:t>
      </w:r>
      <w:r w:rsidR="00957526" w:rsidRPr="008A7735">
        <w:rPr>
          <w:rFonts w:ascii="Times New Roman" w:hAnsi="Times New Roman" w:cs="Times New Roman"/>
          <w:lang w:val="en-US"/>
        </w:rPr>
        <w:t>O</w:t>
      </w:r>
      <w:r w:rsidR="00957526" w:rsidRPr="008A7735">
        <w:rPr>
          <w:rFonts w:ascii="Times New Roman" w:hAnsi="Times New Roman" w:cs="Times New Roman"/>
          <w:lang w:val="en-US"/>
        </w:rPr>
        <w:t>ccupation of this area</w:t>
      </w:r>
      <w:r w:rsidR="00957526" w:rsidRPr="008A7735">
        <w:rPr>
          <w:rFonts w:ascii="Times New Roman" w:hAnsi="Times New Roman" w:cs="Times New Roman"/>
          <w:lang w:val="en-US"/>
        </w:rPr>
        <w:t xml:space="preserve"> increased </w:t>
      </w:r>
      <w:r w:rsidR="00957526" w:rsidRPr="008A7735">
        <w:rPr>
          <w:rFonts w:ascii="Times New Roman" w:hAnsi="Times New Roman" w:cs="Times New Roman"/>
          <w:lang w:val="en-US"/>
        </w:rPr>
        <w:t>in the 1990s, by relatives of the residents on the main streets and people coming from the</w:t>
      </w:r>
      <w:r w:rsidR="00957526" w:rsidRPr="008A7735">
        <w:rPr>
          <w:rFonts w:ascii="Times New Roman" w:hAnsi="Times New Roman" w:cs="Times New Roman"/>
          <w:lang w:val="en-US"/>
        </w:rPr>
        <w:t xml:space="preserve"> interior of Ceará </w:t>
      </w:r>
      <w:r w:rsidR="00957526" w:rsidRPr="008A7735">
        <w:rPr>
          <w:rFonts w:ascii="Times New Roman" w:hAnsi="Times New Roman" w:cs="Times New Roman"/>
          <w:lang w:val="en-US"/>
        </w:rPr>
        <w:t xml:space="preserve">or from other </w:t>
      </w:r>
      <w:r w:rsidR="00957526" w:rsidRPr="008A7735">
        <w:rPr>
          <w:rFonts w:ascii="Times New Roman" w:hAnsi="Times New Roman" w:cs="Times New Roman"/>
          <w:lang w:val="en-US"/>
        </w:rPr>
        <w:t>squatter settlements of Fortaleza</w:t>
      </w:r>
      <w:r w:rsidR="00957526" w:rsidRPr="008A7735">
        <w:rPr>
          <w:rFonts w:ascii="Times New Roman" w:hAnsi="Times New Roman" w:cs="Times New Roman"/>
          <w:lang w:val="en-US"/>
        </w:rPr>
        <w:t xml:space="preserve">. </w:t>
      </w:r>
      <w:r w:rsidRPr="008A7735">
        <w:rPr>
          <w:rFonts w:ascii="Times New Roman" w:hAnsi="Times New Roman" w:cs="Times New Roman"/>
          <w:lang w:val="en-US"/>
        </w:rPr>
        <w:t>The "Pocinho"</w:t>
      </w:r>
      <w:r w:rsidR="001448A0" w:rsidRPr="008A7735">
        <w:rPr>
          <w:rFonts w:ascii="Times New Roman" w:hAnsi="Times New Roman" w:cs="Times New Roman"/>
          <w:lang w:val="en-US"/>
        </w:rPr>
        <w:t xml:space="preserve">, which is </w:t>
      </w:r>
      <w:r w:rsidRPr="008A7735">
        <w:rPr>
          <w:rFonts w:ascii="Times New Roman" w:hAnsi="Times New Roman" w:cs="Times New Roman"/>
          <w:lang w:val="en-US"/>
        </w:rPr>
        <w:t>liable to flood</w:t>
      </w:r>
      <w:r w:rsidR="001448A0" w:rsidRPr="008A7735">
        <w:rPr>
          <w:rFonts w:ascii="Times New Roman" w:hAnsi="Times New Roman" w:cs="Times New Roman"/>
          <w:lang w:val="en-US"/>
        </w:rPr>
        <w:t>s, presents substandard housing, located i</w:t>
      </w:r>
      <w:r w:rsidRPr="008A7735">
        <w:rPr>
          <w:rFonts w:ascii="Times New Roman" w:hAnsi="Times New Roman" w:cs="Times New Roman"/>
          <w:lang w:val="en-US"/>
        </w:rPr>
        <w:t>n a maze of narrow alleys and streets of difficult access</w:t>
      </w:r>
      <w:r w:rsidR="001448A0" w:rsidRPr="008A7735">
        <w:rPr>
          <w:rFonts w:ascii="Times New Roman" w:hAnsi="Times New Roman" w:cs="Times New Roman"/>
          <w:lang w:val="en-US"/>
        </w:rPr>
        <w:t>.</w:t>
      </w:r>
      <w:r w:rsidRPr="008A7735">
        <w:rPr>
          <w:rFonts w:ascii="Times New Roman" w:hAnsi="Times New Roman" w:cs="Times New Roman"/>
          <w:lang w:val="en-US"/>
        </w:rPr>
        <w:t xml:space="preserve"> It is referred to as the focus of both physical and social impurities, locus of violence, drug trafficking and crime. In contrast, in older areas of occupation</w:t>
      </w:r>
      <w:r w:rsidR="00F945F1" w:rsidRPr="008A7735">
        <w:rPr>
          <w:rFonts w:ascii="Times New Roman" w:hAnsi="Times New Roman" w:cs="Times New Roman"/>
          <w:lang w:val="en-US"/>
        </w:rPr>
        <w:t xml:space="preserve"> </w:t>
      </w:r>
      <w:r w:rsidRPr="008A7735">
        <w:rPr>
          <w:rFonts w:ascii="Times New Roman" w:hAnsi="Times New Roman" w:cs="Times New Roman"/>
          <w:lang w:val="en-US"/>
        </w:rPr>
        <w:t>brick houses</w:t>
      </w:r>
      <w:r w:rsidR="00F945F1" w:rsidRPr="008A7735">
        <w:rPr>
          <w:rFonts w:ascii="Times New Roman" w:hAnsi="Times New Roman" w:cs="Times New Roman"/>
          <w:lang w:val="en-US"/>
        </w:rPr>
        <w:t xml:space="preserve"> were built</w:t>
      </w:r>
      <w:r w:rsidRPr="008A7735">
        <w:rPr>
          <w:rFonts w:ascii="Times New Roman" w:hAnsi="Times New Roman" w:cs="Times New Roman"/>
          <w:lang w:val="en-US"/>
        </w:rPr>
        <w:t xml:space="preserve">, sometimes with garage, gates and barred windows. </w:t>
      </w:r>
      <w:r w:rsidR="00957526" w:rsidRPr="008A7735">
        <w:rPr>
          <w:rFonts w:ascii="Times New Roman" w:hAnsi="Times New Roman" w:cs="Times New Roman"/>
          <w:lang w:val="en-US"/>
        </w:rPr>
        <w:t>In the community</w:t>
      </w:r>
      <w:r w:rsidR="00957526" w:rsidRPr="008A7735">
        <w:rPr>
          <w:rFonts w:ascii="Times New Roman" w:hAnsi="Times New Roman" w:cs="Times New Roman"/>
          <w:lang w:val="en-US"/>
        </w:rPr>
        <w:t>’s main entrance, there is</w:t>
      </w:r>
      <w:r w:rsidR="00957526" w:rsidRPr="008A7735">
        <w:rPr>
          <w:rFonts w:ascii="Times New Roman" w:hAnsi="Times New Roman" w:cs="Times New Roman"/>
          <w:lang w:val="en-US"/>
        </w:rPr>
        <w:t xml:space="preserve"> </w:t>
      </w:r>
      <w:r w:rsidR="00957526">
        <w:rPr>
          <w:rFonts w:ascii="Times New Roman" w:hAnsi="Times New Roman" w:cs="Times New Roman"/>
          <w:lang w:val="en-US"/>
        </w:rPr>
        <w:t xml:space="preserve">the </w:t>
      </w:r>
      <w:r w:rsidR="00957526" w:rsidRPr="008A7735">
        <w:rPr>
          <w:rFonts w:ascii="Times New Roman" w:hAnsi="Times New Roman" w:cs="Times New Roman"/>
          <w:lang w:val="en-US"/>
        </w:rPr>
        <w:t>Atlantic Pavilion, a</w:t>
      </w:r>
      <w:r w:rsidR="00957526" w:rsidRPr="008A7735">
        <w:rPr>
          <w:rFonts w:ascii="Times New Roman" w:hAnsi="Times New Roman" w:cs="Times New Roman"/>
          <w:lang w:val="en-US"/>
        </w:rPr>
        <w:t xml:space="preserve"> building with a large hall, which used to be a</w:t>
      </w:r>
      <w:r w:rsidR="00957526" w:rsidRPr="008A7735">
        <w:rPr>
          <w:rFonts w:ascii="Times New Roman" w:hAnsi="Times New Roman" w:cs="Times New Roman"/>
          <w:lang w:val="en-US"/>
        </w:rPr>
        <w:t xml:space="preserve"> cafe and restaurant serving travelers in the first half of the twentieth century</w:t>
      </w:r>
      <w:r w:rsidR="00957526" w:rsidRPr="008A7735">
        <w:rPr>
          <w:rFonts w:ascii="Times New Roman" w:hAnsi="Times New Roman" w:cs="Times New Roman"/>
          <w:lang w:val="en-US"/>
        </w:rPr>
        <w:t>,</w:t>
      </w:r>
      <w:r w:rsidR="00957526" w:rsidRPr="008A7735">
        <w:rPr>
          <w:rFonts w:ascii="Times New Roman" w:hAnsi="Times New Roman" w:cs="Times New Roman"/>
          <w:lang w:val="en-US"/>
        </w:rPr>
        <w:t xml:space="preserve"> and was rebuilt by the </w:t>
      </w:r>
      <w:r w:rsidR="00957526" w:rsidRPr="008A7735">
        <w:rPr>
          <w:rFonts w:ascii="Times New Roman" w:hAnsi="Times New Roman" w:cs="Times New Roman"/>
          <w:lang w:val="en-US"/>
        </w:rPr>
        <w:t>C</w:t>
      </w:r>
      <w:r w:rsidR="00957526" w:rsidRPr="008A7735">
        <w:rPr>
          <w:rFonts w:ascii="Times New Roman" w:hAnsi="Times New Roman" w:cs="Times New Roman"/>
          <w:lang w:val="en-US"/>
        </w:rPr>
        <w:t>ity</w:t>
      </w:r>
      <w:r w:rsidR="00957526" w:rsidRPr="008A7735">
        <w:rPr>
          <w:rFonts w:ascii="Times New Roman" w:hAnsi="Times New Roman" w:cs="Times New Roman"/>
          <w:lang w:val="en-US"/>
        </w:rPr>
        <w:t xml:space="preserve"> government </w:t>
      </w:r>
      <w:r w:rsidR="00957526" w:rsidRPr="008A7735">
        <w:rPr>
          <w:rFonts w:ascii="Times New Roman" w:hAnsi="Times New Roman" w:cs="Times New Roman"/>
          <w:lang w:val="en-US"/>
        </w:rPr>
        <w:t xml:space="preserve">in 2012. </w:t>
      </w:r>
      <w:r w:rsidRPr="008A7735">
        <w:rPr>
          <w:rFonts w:ascii="Times New Roman" w:hAnsi="Times New Roman" w:cs="Times New Roman"/>
          <w:lang w:val="en-US"/>
        </w:rPr>
        <w:t xml:space="preserve">Today, its occupation is managed by the Dragão do Mar Center of Art and Culture and the non-governmental organization Velaumar, consisting of a group of </w:t>
      </w:r>
      <w:r w:rsidR="00E721A2">
        <w:rPr>
          <w:rFonts w:ascii="Times New Roman" w:hAnsi="Times New Roman" w:cs="Times New Roman"/>
          <w:lang w:val="en-US"/>
        </w:rPr>
        <w:t>dwellers</w:t>
      </w:r>
      <w:r w:rsidRPr="008A7735">
        <w:rPr>
          <w:rFonts w:ascii="Times New Roman" w:hAnsi="Times New Roman" w:cs="Times New Roman"/>
          <w:lang w:val="en-US"/>
        </w:rPr>
        <w:t>. Other groups, such as the Pro-</w:t>
      </w:r>
      <w:r w:rsidR="006C7601" w:rsidRPr="008A7735">
        <w:rPr>
          <w:rFonts w:ascii="Times New Roman" w:hAnsi="Times New Roman" w:cs="Times New Roman"/>
          <w:lang w:val="en-US"/>
        </w:rPr>
        <w:t xml:space="preserve">Poço </w:t>
      </w:r>
      <w:r w:rsidRPr="008A7735">
        <w:rPr>
          <w:rFonts w:ascii="Times New Roman" w:hAnsi="Times New Roman" w:cs="Times New Roman"/>
          <w:lang w:val="en-US"/>
        </w:rPr>
        <w:t>Mo</w:t>
      </w:r>
      <w:r w:rsidR="006C7601" w:rsidRPr="008A7735">
        <w:rPr>
          <w:rFonts w:ascii="Times New Roman" w:hAnsi="Times New Roman" w:cs="Times New Roman"/>
          <w:lang w:val="en-US"/>
        </w:rPr>
        <w:t>vement</w:t>
      </w:r>
      <w:r w:rsidRPr="008A7735">
        <w:rPr>
          <w:rFonts w:ascii="Times New Roman" w:hAnsi="Times New Roman" w:cs="Times New Roman"/>
          <w:lang w:val="en-US"/>
        </w:rPr>
        <w:t xml:space="preserve">, </w:t>
      </w:r>
      <w:r w:rsidR="00E117A0" w:rsidRPr="008A7735">
        <w:rPr>
          <w:rFonts w:ascii="Times New Roman" w:hAnsi="Times New Roman" w:cs="Times New Roman"/>
          <w:lang w:val="en-US"/>
        </w:rPr>
        <w:t>dispute the</w:t>
      </w:r>
      <w:r w:rsidRPr="008A7735">
        <w:rPr>
          <w:rFonts w:ascii="Times New Roman" w:hAnsi="Times New Roman" w:cs="Times New Roman"/>
          <w:lang w:val="en-US"/>
        </w:rPr>
        <w:t xml:space="preserve"> use of the equipment, to carry out events like capoeira classes, sewing courses, </w:t>
      </w:r>
      <w:r w:rsidR="00E117A0" w:rsidRPr="008A7735">
        <w:rPr>
          <w:rFonts w:ascii="Times New Roman" w:hAnsi="Times New Roman" w:cs="Times New Roman"/>
          <w:lang w:val="en-US"/>
        </w:rPr>
        <w:t xml:space="preserve">meetings, </w:t>
      </w:r>
      <w:r w:rsidRPr="008A7735">
        <w:rPr>
          <w:rFonts w:ascii="Times New Roman" w:hAnsi="Times New Roman" w:cs="Times New Roman"/>
          <w:lang w:val="en-US"/>
        </w:rPr>
        <w:t>parties etc. There are also residents</w:t>
      </w:r>
      <w:r w:rsidR="00E721A2">
        <w:rPr>
          <w:rFonts w:ascii="Times New Roman" w:hAnsi="Times New Roman" w:cs="Times New Roman"/>
          <w:lang w:val="en-US"/>
        </w:rPr>
        <w:t>’</w:t>
      </w:r>
      <w:r w:rsidRPr="008A7735">
        <w:rPr>
          <w:rFonts w:ascii="Times New Roman" w:hAnsi="Times New Roman" w:cs="Times New Roman"/>
          <w:lang w:val="en-US"/>
        </w:rPr>
        <w:t xml:space="preserve"> initiatives, </w:t>
      </w:r>
      <w:r w:rsidR="00E721A2">
        <w:rPr>
          <w:rFonts w:ascii="Times New Roman" w:hAnsi="Times New Roman" w:cs="Times New Roman"/>
          <w:lang w:val="en-US"/>
        </w:rPr>
        <w:t xml:space="preserve">such </w:t>
      </w:r>
      <w:r w:rsidRPr="008A7735">
        <w:rPr>
          <w:rFonts w:ascii="Times New Roman" w:hAnsi="Times New Roman" w:cs="Times New Roman"/>
          <w:lang w:val="en-US"/>
        </w:rPr>
        <w:t xml:space="preserve">as a cine-club, </w:t>
      </w:r>
      <w:r w:rsidR="00957526" w:rsidRPr="008A7735">
        <w:rPr>
          <w:rFonts w:ascii="Times New Roman" w:hAnsi="Times New Roman" w:cs="Times New Roman"/>
          <w:lang w:val="en-US"/>
        </w:rPr>
        <w:t>which</w:t>
      </w:r>
      <w:r w:rsidRPr="008A7735">
        <w:rPr>
          <w:rFonts w:ascii="Times New Roman" w:hAnsi="Times New Roman" w:cs="Times New Roman"/>
          <w:lang w:val="en-US"/>
        </w:rPr>
        <w:t xml:space="preserve"> </w:t>
      </w:r>
      <w:r w:rsidR="00E721A2">
        <w:rPr>
          <w:rFonts w:ascii="Times New Roman" w:hAnsi="Times New Roman" w:cs="Times New Roman"/>
          <w:lang w:val="en-US"/>
        </w:rPr>
        <w:t xml:space="preserve">are </w:t>
      </w:r>
      <w:r w:rsidRPr="008A7735">
        <w:rPr>
          <w:rFonts w:ascii="Times New Roman" w:hAnsi="Times New Roman" w:cs="Times New Roman"/>
          <w:lang w:val="en-US"/>
        </w:rPr>
        <w:t>pre</w:t>
      </w:r>
      <w:r w:rsidR="00E721A2">
        <w:rPr>
          <w:rFonts w:ascii="Times New Roman" w:hAnsi="Times New Roman" w:cs="Times New Roman"/>
          <w:lang w:val="en-US"/>
        </w:rPr>
        <w:t>sented in outdoors places</w:t>
      </w:r>
      <w:r w:rsidRPr="008A7735">
        <w:rPr>
          <w:rFonts w:ascii="Times New Roman" w:hAnsi="Times New Roman" w:cs="Times New Roman"/>
          <w:lang w:val="en-US"/>
        </w:rPr>
        <w:t xml:space="preserve"> within the community.</w:t>
      </w:r>
      <w:r w:rsidR="00305348" w:rsidRPr="008A7735">
        <w:rPr>
          <w:rFonts w:ascii="Times New Roman" w:hAnsi="Times New Roman" w:cs="Times New Roman"/>
          <w:lang w:val="en-US"/>
        </w:rPr>
        <w:t xml:space="preserve">  M</w:t>
      </w:r>
      <w:r w:rsidRPr="008A7735">
        <w:rPr>
          <w:rFonts w:ascii="Times New Roman" w:hAnsi="Times New Roman" w:cs="Times New Roman"/>
          <w:lang w:val="en-US"/>
        </w:rPr>
        <w:t>icroterritorial classification</w:t>
      </w:r>
      <w:r w:rsidR="00540ACD" w:rsidRPr="008A7735">
        <w:rPr>
          <w:rFonts w:ascii="Times New Roman" w:hAnsi="Times New Roman" w:cs="Times New Roman"/>
          <w:lang w:val="en-US"/>
        </w:rPr>
        <w:t>s</w:t>
      </w:r>
      <w:r w:rsidRPr="008A7735">
        <w:rPr>
          <w:rFonts w:ascii="Times New Roman" w:hAnsi="Times New Roman" w:cs="Times New Roman"/>
          <w:lang w:val="en-US"/>
        </w:rPr>
        <w:t xml:space="preserve"> are related to the identities assumed or assigned to residents: </w:t>
      </w:r>
      <w:r w:rsidR="00540ACD" w:rsidRPr="008A7735">
        <w:rPr>
          <w:rFonts w:ascii="Times New Roman" w:hAnsi="Times New Roman" w:cs="Times New Roman"/>
          <w:lang w:val="en-US"/>
        </w:rPr>
        <w:t xml:space="preserve">when </w:t>
      </w:r>
      <w:r w:rsidR="00957526" w:rsidRPr="008A7735">
        <w:rPr>
          <w:rFonts w:ascii="Times New Roman" w:hAnsi="Times New Roman" w:cs="Times New Roman"/>
          <w:lang w:val="en-US"/>
        </w:rPr>
        <w:t>a group defines</w:t>
      </w:r>
      <w:r w:rsidR="00540ACD" w:rsidRPr="008A7735">
        <w:rPr>
          <w:rFonts w:ascii="Times New Roman" w:hAnsi="Times New Roman" w:cs="Times New Roman"/>
          <w:lang w:val="en-US"/>
        </w:rPr>
        <w:t xml:space="preserve"> itself</w:t>
      </w:r>
      <w:r w:rsidRPr="008A7735">
        <w:rPr>
          <w:rFonts w:ascii="Times New Roman" w:hAnsi="Times New Roman" w:cs="Times New Roman"/>
          <w:lang w:val="en-US"/>
        </w:rPr>
        <w:t xml:space="preserve">, it says who </w:t>
      </w:r>
      <w:r w:rsidR="00957526" w:rsidRPr="008A7735">
        <w:rPr>
          <w:rFonts w:ascii="Times New Roman" w:hAnsi="Times New Roman" w:cs="Times New Roman"/>
          <w:lang w:val="en-US"/>
        </w:rPr>
        <w:t>its members are</w:t>
      </w:r>
      <w:r w:rsidRPr="008A7735">
        <w:rPr>
          <w:rFonts w:ascii="Times New Roman" w:hAnsi="Times New Roman" w:cs="Times New Roman"/>
          <w:lang w:val="en-US"/>
        </w:rPr>
        <w:t>, but especially who</w:t>
      </w:r>
      <w:r w:rsidR="00540ACD" w:rsidRPr="008A7735">
        <w:rPr>
          <w:rFonts w:ascii="Times New Roman" w:hAnsi="Times New Roman" w:cs="Times New Roman"/>
          <w:lang w:val="en-US"/>
        </w:rPr>
        <w:t xml:space="preserve"> </w:t>
      </w:r>
      <w:r w:rsidRPr="008A7735">
        <w:rPr>
          <w:rFonts w:ascii="Times New Roman" w:hAnsi="Times New Roman" w:cs="Times New Roman"/>
          <w:lang w:val="en-US"/>
        </w:rPr>
        <w:t>are not (OLIVEIRA, 1976; CUNHA, 1985</w:t>
      </w:r>
      <w:r w:rsidR="0099359E">
        <w:rPr>
          <w:rFonts w:ascii="Times New Roman" w:hAnsi="Times New Roman" w:cs="Times New Roman"/>
          <w:lang w:val="en-US"/>
        </w:rPr>
        <w:t>)</w:t>
      </w:r>
      <w:r w:rsidRPr="008A7735">
        <w:rPr>
          <w:rFonts w:ascii="Times New Roman" w:hAnsi="Times New Roman" w:cs="Times New Roman"/>
          <w:lang w:val="en-US"/>
        </w:rPr>
        <w:t xml:space="preserve">. </w:t>
      </w:r>
      <w:r w:rsidR="00540ACD" w:rsidRPr="008A7735">
        <w:rPr>
          <w:rFonts w:ascii="Times New Roman" w:hAnsi="Times New Roman" w:cs="Times New Roman"/>
          <w:lang w:val="en-US"/>
        </w:rPr>
        <w:t>The n</w:t>
      </w:r>
      <w:r w:rsidRPr="008A7735">
        <w:rPr>
          <w:rFonts w:ascii="Times New Roman" w:hAnsi="Times New Roman" w:cs="Times New Roman"/>
          <w:lang w:val="en-US"/>
        </w:rPr>
        <w:t>otion of another group as inferior</w:t>
      </w:r>
      <w:r w:rsidR="00540ACD" w:rsidRPr="008A7735">
        <w:rPr>
          <w:rFonts w:ascii="Times New Roman" w:hAnsi="Times New Roman" w:cs="Times New Roman"/>
          <w:lang w:val="en-US"/>
        </w:rPr>
        <w:t xml:space="preserve"> is collectively elaborated</w:t>
      </w:r>
      <w:r w:rsidRPr="008A7735">
        <w:rPr>
          <w:rFonts w:ascii="Times New Roman" w:hAnsi="Times New Roman" w:cs="Times New Roman"/>
          <w:lang w:val="en-US"/>
        </w:rPr>
        <w:t>, through moral rebukes repeated again and again, until introjected and reproduced by the very opposing group.</w:t>
      </w:r>
      <w:r w:rsidR="00045B2F" w:rsidRPr="008A7735">
        <w:rPr>
          <w:rFonts w:ascii="Times New Roman" w:hAnsi="Times New Roman" w:cs="Times New Roman"/>
          <w:lang w:val="en-US"/>
        </w:rPr>
        <w:t xml:space="preserve"> </w:t>
      </w:r>
      <w:r w:rsidRPr="008A7735">
        <w:rPr>
          <w:rFonts w:ascii="Times New Roman" w:hAnsi="Times New Roman" w:cs="Times New Roman"/>
          <w:lang w:val="en-US"/>
        </w:rPr>
        <w:t xml:space="preserve">Guided tours occurring in </w:t>
      </w:r>
      <w:r w:rsidR="00540ACD" w:rsidRPr="008A7735">
        <w:rPr>
          <w:rFonts w:ascii="Times New Roman" w:hAnsi="Times New Roman" w:cs="Times New Roman"/>
          <w:lang w:val="en-US"/>
        </w:rPr>
        <w:t xml:space="preserve">Poço da </w:t>
      </w:r>
      <w:r w:rsidRPr="008A7735">
        <w:rPr>
          <w:rFonts w:ascii="Times New Roman" w:hAnsi="Times New Roman" w:cs="Times New Roman"/>
          <w:lang w:val="en-US"/>
        </w:rPr>
        <w:t>Draga</w:t>
      </w:r>
      <w:r w:rsidR="0099359E">
        <w:rPr>
          <w:rFonts w:ascii="Times New Roman" w:hAnsi="Times New Roman" w:cs="Times New Roman"/>
          <w:lang w:val="en-US"/>
        </w:rPr>
        <w:t xml:space="preserve"> anni</w:t>
      </w:r>
      <w:r w:rsidR="00540ACD" w:rsidRPr="008A7735">
        <w:rPr>
          <w:rFonts w:ascii="Times New Roman" w:hAnsi="Times New Roman" w:cs="Times New Roman"/>
          <w:lang w:val="en-US"/>
        </w:rPr>
        <w:t>versary</w:t>
      </w:r>
      <w:r w:rsidRPr="008A7735">
        <w:rPr>
          <w:rFonts w:ascii="Times New Roman" w:hAnsi="Times New Roman" w:cs="Times New Roman"/>
          <w:lang w:val="en-US"/>
        </w:rPr>
        <w:t xml:space="preserve"> festivities do not include Pocinho: the guide claims that there is no danger, </w:t>
      </w:r>
      <w:r w:rsidR="00540ACD" w:rsidRPr="008A7735">
        <w:rPr>
          <w:rFonts w:ascii="Times New Roman" w:hAnsi="Times New Roman" w:cs="Times New Roman"/>
          <w:lang w:val="en-US"/>
        </w:rPr>
        <w:t>but</w:t>
      </w:r>
      <w:r w:rsidRPr="008A7735">
        <w:rPr>
          <w:rFonts w:ascii="Times New Roman" w:hAnsi="Times New Roman" w:cs="Times New Roman"/>
          <w:lang w:val="en-US"/>
        </w:rPr>
        <w:t xml:space="preserve"> </w:t>
      </w:r>
      <w:r w:rsidR="00540ACD" w:rsidRPr="008A7735">
        <w:rPr>
          <w:rFonts w:ascii="Times New Roman" w:hAnsi="Times New Roman" w:cs="Times New Roman"/>
          <w:lang w:val="en-US"/>
        </w:rPr>
        <w:t xml:space="preserve">the narrow </w:t>
      </w:r>
      <w:r w:rsidRPr="008A7735">
        <w:rPr>
          <w:rFonts w:ascii="Times New Roman" w:hAnsi="Times New Roman" w:cs="Times New Roman"/>
          <w:lang w:val="en-US"/>
        </w:rPr>
        <w:t>alleys only give way to one person at a time</w:t>
      </w:r>
      <w:r w:rsidR="00045B2F" w:rsidRPr="008A7735">
        <w:rPr>
          <w:rFonts w:ascii="Times New Roman" w:hAnsi="Times New Roman" w:cs="Times New Roman"/>
          <w:lang w:val="en-US"/>
        </w:rPr>
        <w:t>, so it would take</w:t>
      </w:r>
      <w:r w:rsidR="00957526">
        <w:rPr>
          <w:rFonts w:ascii="Times New Roman" w:hAnsi="Times New Roman" w:cs="Times New Roman"/>
          <w:lang w:val="en-US"/>
        </w:rPr>
        <w:t xml:space="preserve"> a long</w:t>
      </w:r>
      <w:r w:rsidR="00045B2F" w:rsidRPr="008A7735">
        <w:rPr>
          <w:rFonts w:ascii="Times New Roman" w:hAnsi="Times New Roman" w:cs="Times New Roman"/>
          <w:lang w:val="en-US"/>
        </w:rPr>
        <w:t xml:space="preserve"> time to pass there</w:t>
      </w:r>
      <w:r w:rsidRPr="008A7735">
        <w:rPr>
          <w:rFonts w:ascii="Times New Roman" w:hAnsi="Times New Roman" w:cs="Times New Roman"/>
          <w:lang w:val="en-US"/>
        </w:rPr>
        <w:t xml:space="preserve">. </w:t>
      </w:r>
      <w:r w:rsidR="00045B2F" w:rsidRPr="008A7735">
        <w:rPr>
          <w:rFonts w:ascii="Times New Roman" w:hAnsi="Times New Roman" w:cs="Times New Roman"/>
          <w:lang w:val="en-US"/>
        </w:rPr>
        <w:t>A</w:t>
      </w:r>
      <w:r w:rsidRPr="008A7735">
        <w:rPr>
          <w:rFonts w:ascii="Times New Roman" w:hAnsi="Times New Roman" w:cs="Times New Roman"/>
          <w:lang w:val="en-US"/>
        </w:rPr>
        <w:t xml:space="preserve"> stop</w:t>
      </w:r>
      <w:r w:rsidR="00045B2F" w:rsidRPr="008A7735">
        <w:rPr>
          <w:rFonts w:ascii="Times New Roman" w:hAnsi="Times New Roman" w:cs="Times New Roman"/>
          <w:lang w:val="en-US"/>
        </w:rPr>
        <w:t xml:space="preserve"> is made </w:t>
      </w:r>
      <w:r w:rsidRPr="008A7735">
        <w:rPr>
          <w:rFonts w:ascii="Times New Roman" w:hAnsi="Times New Roman" w:cs="Times New Roman"/>
          <w:lang w:val="en-US"/>
        </w:rPr>
        <w:t xml:space="preserve">at the mangrove </w:t>
      </w:r>
      <w:r w:rsidRPr="008A7735">
        <w:rPr>
          <w:rFonts w:ascii="Times New Roman" w:hAnsi="Times New Roman" w:cs="Times New Roman"/>
          <w:lang w:val="en-US"/>
        </w:rPr>
        <w:lastRenderedPageBreak/>
        <w:t>shore, where the same guide draws attention to the environmental degradation of Pajeú Creek, polluted with waste.</w:t>
      </w:r>
      <w:r w:rsidR="00045B2F" w:rsidRPr="008A7735">
        <w:rPr>
          <w:rFonts w:ascii="Times New Roman" w:hAnsi="Times New Roman" w:cs="Times New Roman"/>
          <w:lang w:val="en-US"/>
        </w:rPr>
        <w:t xml:space="preserve"> The place</w:t>
      </w:r>
      <w:r w:rsidRPr="008A7735">
        <w:rPr>
          <w:rFonts w:ascii="Times New Roman" w:hAnsi="Times New Roman" w:cs="Times New Roman"/>
          <w:lang w:val="en-US"/>
        </w:rPr>
        <w:t xml:space="preserve"> is a border, </w:t>
      </w:r>
      <w:r w:rsidR="00045B2F" w:rsidRPr="008A7735">
        <w:rPr>
          <w:rFonts w:ascii="Times New Roman" w:hAnsi="Times New Roman" w:cs="Times New Roman"/>
          <w:lang w:val="en-US"/>
        </w:rPr>
        <w:t>which one</w:t>
      </w:r>
      <w:r w:rsidRPr="008A7735">
        <w:rPr>
          <w:rFonts w:ascii="Times New Roman" w:hAnsi="Times New Roman" w:cs="Times New Roman"/>
          <w:lang w:val="en-US"/>
        </w:rPr>
        <w:t xml:space="preserve"> can cross by a crude way of cattails entering the swamp</w:t>
      </w:r>
      <w:r w:rsidR="00957526">
        <w:rPr>
          <w:rFonts w:ascii="Times New Roman" w:hAnsi="Times New Roman" w:cs="Times New Roman"/>
          <w:lang w:val="en-US"/>
        </w:rPr>
        <w:t xml:space="preserve"> and reaching Pocinho</w:t>
      </w:r>
      <w:r w:rsidRPr="008A7735">
        <w:rPr>
          <w:rFonts w:ascii="Times New Roman" w:hAnsi="Times New Roman" w:cs="Times New Roman"/>
          <w:lang w:val="en-US"/>
        </w:rPr>
        <w:t xml:space="preserve">. </w:t>
      </w:r>
      <w:r w:rsidR="00045B2F" w:rsidRPr="008A7735">
        <w:rPr>
          <w:rFonts w:ascii="Times New Roman" w:hAnsi="Times New Roman" w:cs="Times New Roman"/>
          <w:lang w:val="en-US"/>
        </w:rPr>
        <w:t>C</w:t>
      </w:r>
      <w:r w:rsidRPr="008A7735">
        <w:rPr>
          <w:rFonts w:ascii="Times New Roman" w:hAnsi="Times New Roman" w:cs="Times New Roman"/>
          <w:lang w:val="en-US"/>
        </w:rPr>
        <w:t>hildren used to play</w:t>
      </w:r>
      <w:r w:rsidR="00045B2F" w:rsidRPr="008A7735">
        <w:rPr>
          <w:rFonts w:ascii="Times New Roman" w:hAnsi="Times New Roman" w:cs="Times New Roman"/>
          <w:lang w:val="en-US"/>
        </w:rPr>
        <w:t xml:space="preserve"> there not long ago</w:t>
      </w:r>
      <w:r w:rsidRPr="008A7735">
        <w:rPr>
          <w:rFonts w:ascii="Times New Roman" w:hAnsi="Times New Roman" w:cs="Times New Roman"/>
          <w:lang w:val="en-US"/>
        </w:rPr>
        <w:t>, but not</w:t>
      </w:r>
      <w:r w:rsidR="00045B2F" w:rsidRPr="008A7735">
        <w:rPr>
          <w:rFonts w:ascii="Times New Roman" w:hAnsi="Times New Roman" w:cs="Times New Roman"/>
          <w:lang w:val="en-US"/>
        </w:rPr>
        <w:t xml:space="preserve"> anymore. I</w:t>
      </w:r>
      <w:r w:rsidRPr="008A7735">
        <w:rPr>
          <w:rFonts w:ascii="Times New Roman" w:hAnsi="Times New Roman" w:cs="Times New Roman"/>
          <w:lang w:val="en-US"/>
        </w:rPr>
        <w:t xml:space="preserve">n general, residents of other </w:t>
      </w:r>
      <w:r w:rsidR="00045B2F" w:rsidRPr="008A7735">
        <w:rPr>
          <w:rFonts w:ascii="Times New Roman" w:hAnsi="Times New Roman" w:cs="Times New Roman"/>
          <w:lang w:val="en-US"/>
        </w:rPr>
        <w:t>areas</w:t>
      </w:r>
      <w:r w:rsidRPr="008A7735">
        <w:rPr>
          <w:rFonts w:ascii="Times New Roman" w:hAnsi="Times New Roman" w:cs="Times New Roman"/>
          <w:lang w:val="en-US"/>
        </w:rPr>
        <w:t xml:space="preserve"> avoid going to Pocinho. However, there seems to be a tacit agreement of mutual tolerance: the traffickers do business without interfering in the daily lives of residents, and these make a "blind eye" to illicit activities. Occasionally episodes of violence</w:t>
      </w:r>
      <w:r w:rsidR="00045B2F" w:rsidRPr="008A7735">
        <w:rPr>
          <w:rFonts w:ascii="Times New Roman" w:hAnsi="Times New Roman" w:cs="Times New Roman"/>
          <w:lang w:val="en-US"/>
        </w:rPr>
        <w:t xml:space="preserve"> </w:t>
      </w:r>
      <w:r w:rsidR="00045B2F" w:rsidRPr="008A7735">
        <w:rPr>
          <w:rFonts w:ascii="Times New Roman" w:hAnsi="Times New Roman" w:cs="Times New Roman"/>
          <w:lang w:val="en-US"/>
        </w:rPr>
        <w:t>happen</w:t>
      </w:r>
      <w:r w:rsidRPr="008A7735">
        <w:rPr>
          <w:rFonts w:ascii="Times New Roman" w:hAnsi="Times New Roman" w:cs="Times New Roman"/>
          <w:lang w:val="en-US"/>
        </w:rPr>
        <w:t xml:space="preserve">: gun battle between rival drug gangs, police raids, </w:t>
      </w:r>
      <w:r w:rsidR="00957526" w:rsidRPr="008A7735">
        <w:rPr>
          <w:rFonts w:ascii="Times New Roman" w:hAnsi="Times New Roman" w:cs="Times New Roman"/>
          <w:lang w:val="en-US"/>
        </w:rPr>
        <w:t>and armed</w:t>
      </w:r>
      <w:r w:rsidRPr="008A7735">
        <w:rPr>
          <w:rFonts w:ascii="Times New Roman" w:hAnsi="Times New Roman" w:cs="Times New Roman"/>
          <w:lang w:val="en-US"/>
        </w:rPr>
        <w:t xml:space="preserve"> robberies in the community</w:t>
      </w:r>
      <w:r w:rsidR="00045B2F" w:rsidRPr="008A7735">
        <w:rPr>
          <w:rFonts w:ascii="Times New Roman" w:hAnsi="Times New Roman" w:cs="Times New Roman"/>
          <w:lang w:val="en-US"/>
        </w:rPr>
        <w:t xml:space="preserve"> outskirts</w:t>
      </w:r>
      <w:r w:rsidRPr="008A7735">
        <w:rPr>
          <w:rFonts w:ascii="Times New Roman" w:hAnsi="Times New Roman" w:cs="Times New Roman"/>
          <w:lang w:val="en-US"/>
        </w:rPr>
        <w:t xml:space="preserve">. Locals refer </w:t>
      </w:r>
      <w:r w:rsidR="00957526">
        <w:rPr>
          <w:rFonts w:ascii="Times New Roman" w:hAnsi="Times New Roman" w:cs="Times New Roman"/>
          <w:lang w:val="en-US"/>
        </w:rPr>
        <w:t xml:space="preserve">with some nostalgia to the loss of security </w:t>
      </w:r>
      <w:r w:rsidR="00045B2F" w:rsidRPr="008A7735">
        <w:rPr>
          <w:rFonts w:ascii="Times New Roman" w:hAnsi="Times New Roman" w:cs="Times New Roman"/>
          <w:lang w:val="en-US"/>
        </w:rPr>
        <w:t xml:space="preserve">they </w:t>
      </w:r>
      <w:r w:rsidRPr="008A7735">
        <w:rPr>
          <w:rFonts w:ascii="Times New Roman" w:hAnsi="Times New Roman" w:cs="Times New Roman"/>
          <w:lang w:val="en-US"/>
        </w:rPr>
        <w:t>once</w:t>
      </w:r>
      <w:r w:rsidR="00957526">
        <w:rPr>
          <w:rFonts w:ascii="Times New Roman" w:hAnsi="Times New Roman" w:cs="Times New Roman"/>
          <w:lang w:val="en-US"/>
        </w:rPr>
        <w:t xml:space="preserve"> had</w:t>
      </w:r>
      <w:r w:rsidRPr="008A7735">
        <w:rPr>
          <w:rFonts w:ascii="Times New Roman" w:hAnsi="Times New Roman" w:cs="Times New Roman"/>
          <w:lang w:val="en-US"/>
        </w:rPr>
        <w:t xml:space="preserve">, some even expressing desire to move </w:t>
      </w:r>
      <w:r w:rsidR="00957526">
        <w:rPr>
          <w:rFonts w:ascii="Times New Roman" w:hAnsi="Times New Roman" w:cs="Times New Roman"/>
          <w:lang w:val="en-US"/>
        </w:rPr>
        <w:t>away.</w:t>
      </w:r>
    </w:p>
    <w:p w:rsidR="00906253" w:rsidRPr="008A7735" w:rsidRDefault="00906253" w:rsidP="00853FE0">
      <w:pPr>
        <w:spacing w:line="480" w:lineRule="auto"/>
        <w:jc w:val="both"/>
        <w:rPr>
          <w:rFonts w:ascii="Times New Roman" w:hAnsi="Times New Roman" w:cs="Times New Roman"/>
        </w:rPr>
      </w:pPr>
      <w:r w:rsidRPr="008A7735">
        <w:rPr>
          <w:rFonts w:ascii="Times New Roman" w:hAnsi="Times New Roman" w:cs="Times New Roman"/>
        </w:rPr>
        <w:t>REFERENCES</w:t>
      </w:r>
      <w:bookmarkStart w:id="0" w:name="_GoBack"/>
      <w:bookmarkEnd w:id="0"/>
    </w:p>
    <w:p w:rsidR="008A7735" w:rsidRPr="008A7735" w:rsidRDefault="008A7735" w:rsidP="00853FE0">
      <w:pPr>
        <w:pStyle w:val="Recuodecorpodetexto21"/>
        <w:spacing w:after="0"/>
        <w:ind w:left="0"/>
        <w:jc w:val="both"/>
        <w:rPr>
          <w:color w:val="FF0000"/>
        </w:rPr>
      </w:pPr>
      <w:r w:rsidRPr="008A7735">
        <w:rPr>
          <w:color w:val="FF0000"/>
        </w:rPr>
        <w:t xml:space="preserve">CUNHA, Manuela Carneiro </w:t>
      </w:r>
      <w:proofErr w:type="gramStart"/>
      <w:r w:rsidRPr="008A7735">
        <w:rPr>
          <w:color w:val="FF0000"/>
        </w:rPr>
        <w:t>da.</w:t>
      </w:r>
      <w:proofErr w:type="gramEnd"/>
      <w:r w:rsidRPr="008A7735">
        <w:rPr>
          <w:color w:val="FF0000"/>
        </w:rPr>
        <w:t xml:space="preserve"> </w:t>
      </w:r>
      <w:r w:rsidRPr="008A7735">
        <w:rPr>
          <w:i/>
          <w:color w:val="FF0000"/>
        </w:rPr>
        <w:t>Negros estrangeiros</w:t>
      </w:r>
      <w:r w:rsidRPr="008A7735">
        <w:rPr>
          <w:color w:val="FF0000"/>
        </w:rPr>
        <w:t>: os escravos libertos e sua volta à África. Rio de Janeiro: Brasiliense, 1985.</w:t>
      </w:r>
    </w:p>
    <w:p w:rsidR="008A7735" w:rsidRPr="008A7735" w:rsidRDefault="008A7735" w:rsidP="00853FE0">
      <w:pPr>
        <w:pStyle w:val="Recuodecorpodetexto21"/>
        <w:spacing w:after="0"/>
        <w:ind w:left="0"/>
        <w:jc w:val="both"/>
      </w:pPr>
      <w:r w:rsidRPr="008A7735">
        <w:t> </w:t>
      </w:r>
    </w:p>
    <w:p w:rsidR="008A7735" w:rsidRPr="008A7735" w:rsidRDefault="008A7735" w:rsidP="00853FE0">
      <w:pPr>
        <w:pStyle w:val="Recuodecorpodetexto21"/>
        <w:spacing w:after="0"/>
        <w:ind w:left="0"/>
        <w:jc w:val="both"/>
      </w:pPr>
      <w:r w:rsidRPr="008A7735">
        <w:t xml:space="preserve">GONDIM, Linda M. P. A favela depois do Estatuto da Cidade: Novos e velhos dilemas à luz do caso do Poço da Draga (Fortaleza-CE). </w:t>
      </w:r>
      <w:r w:rsidRPr="008A7735">
        <w:rPr>
          <w:i/>
        </w:rPr>
        <w:t xml:space="preserve">Revista Brasileira de Estudos Urbanos e Regionais, </w:t>
      </w:r>
      <w:r w:rsidRPr="008A7735">
        <w:t>v. 10, n. 2, nov.2008.</w:t>
      </w:r>
    </w:p>
    <w:p w:rsidR="008A7735" w:rsidRPr="008A7735" w:rsidRDefault="008A7735" w:rsidP="00853FE0">
      <w:pPr>
        <w:pStyle w:val="Recuodecorpodetexto21"/>
        <w:spacing w:after="0"/>
        <w:ind w:left="0"/>
        <w:jc w:val="both"/>
      </w:pPr>
    </w:p>
    <w:p w:rsidR="008A7735" w:rsidRPr="008A7735" w:rsidRDefault="008A7735" w:rsidP="00853FE0">
      <w:pPr>
        <w:pStyle w:val="Recuodecorpodetexto21"/>
        <w:spacing w:after="0"/>
        <w:ind w:left="0"/>
        <w:jc w:val="both"/>
        <w:rPr>
          <w:color w:val="FF0000"/>
        </w:rPr>
      </w:pPr>
      <w:r w:rsidRPr="008A7735">
        <w:rPr>
          <w:color w:val="FF0000"/>
        </w:rPr>
        <w:t xml:space="preserve">OLIVEIRA, Heloísa M. Alves. </w:t>
      </w:r>
      <w:r w:rsidRPr="008A7735">
        <w:rPr>
          <w:i/>
          <w:color w:val="FF0000"/>
        </w:rPr>
        <w:t>O Poço da Draga e a Praia de Iracema</w:t>
      </w:r>
      <w:r w:rsidRPr="008A7735">
        <w:rPr>
          <w:color w:val="FF0000"/>
        </w:rPr>
        <w:t>: convivência, conflitos e sociabilidades. 2006. 108f. Dissertação (Mestrado em Sociologia) – Centro de Humanidades, Universidade Federal do Ceará, Fortaleza, 2006.</w:t>
      </w:r>
    </w:p>
    <w:p w:rsidR="008A7735" w:rsidRPr="008A7735" w:rsidRDefault="008A7735" w:rsidP="00853FE0">
      <w:pPr>
        <w:pStyle w:val="Recuodecorpodetexto21"/>
        <w:spacing w:after="0"/>
        <w:ind w:left="0"/>
        <w:jc w:val="both"/>
      </w:pPr>
      <w:r w:rsidRPr="008A7735">
        <w:t> </w:t>
      </w:r>
    </w:p>
    <w:p w:rsidR="008A7735" w:rsidRPr="008A7735" w:rsidRDefault="008A7735" w:rsidP="00853FE0">
      <w:pPr>
        <w:pStyle w:val="Recuodecorpodetexto21"/>
        <w:spacing w:after="0"/>
        <w:ind w:left="0"/>
        <w:jc w:val="both"/>
        <w:rPr>
          <w:color w:val="FF0000"/>
        </w:rPr>
      </w:pPr>
      <w:r w:rsidRPr="008A7735">
        <w:rPr>
          <w:lang w:val="es-AR"/>
        </w:rPr>
        <w:t xml:space="preserve"> RAFFESTIN, Claude. </w:t>
      </w:r>
      <w:r w:rsidRPr="008A7735">
        <w:rPr>
          <w:i/>
          <w:color w:val="FF0000"/>
        </w:rPr>
        <w:t>Por uma Geografia do Poder</w:t>
      </w:r>
      <w:r w:rsidRPr="008A7735">
        <w:rPr>
          <w:color w:val="FF0000"/>
        </w:rPr>
        <w:t>. São Paulo: Ática, 1993.</w:t>
      </w:r>
    </w:p>
    <w:p w:rsidR="008A7735" w:rsidRDefault="008A7735" w:rsidP="00853FE0">
      <w:pPr>
        <w:spacing w:line="480" w:lineRule="auto"/>
      </w:pPr>
    </w:p>
    <w:p w:rsidR="008A7735" w:rsidRDefault="008A7735" w:rsidP="00853FE0">
      <w:pPr>
        <w:spacing w:line="480" w:lineRule="auto"/>
      </w:pPr>
    </w:p>
    <w:sectPr w:rsidR="008A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9"/>
    <w:rsid w:val="000266AE"/>
    <w:rsid w:val="00045B2F"/>
    <w:rsid w:val="001223AA"/>
    <w:rsid w:val="001448A0"/>
    <w:rsid w:val="00305348"/>
    <w:rsid w:val="00414D22"/>
    <w:rsid w:val="00451B15"/>
    <w:rsid w:val="00457C68"/>
    <w:rsid w:val="00540ACD"/>
    <w:rsid w:val="005567AD"/>
    <w:rsid w:val="006C7601"/>
    <w:rsid w:val="00715ED8"/>
    <w:rsid w:val="00785B87"/>
    <w:rsid w:val="00812C24"/>
    <w:rsid w:val="008167B9"/>
    <w:rsid w:val="00853FE0"/>
    <w:rsid w:val="00867F1E"/>
    <w:rsid w:val="008A7735"/>
    <w:rsid w:val="00906253"/>
    <w:rsid w:val="00945414"/>
    <w:rsid w:val="00957526"/>
    <w:rsid w:val="00986633"/>
    <w:rsid w:val="0099359E"/>
    <w:rsid w:val="00AD1E79"/>
    <w:rsid w:val="00B11BAD"/>
    <w:rsid w:val="00C23345"/>
    <w:rsid w:val="00CB776B"/>
    <w:rsid w:val="00E117A0"/>
    <w:rsid w:val="00E721A2"/>
    <w:rsid w:val="00F945F1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8A773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8A773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Gomes</dc:creator>
  <cp:lastModifiedBy>Linda Gomes</cp:lastModifiedBy>
  <cp:revision>19</cp:revision>
  <cp:lastPrinted>2015-10-25T19:49:00Z</cp:lastPrinted>
  <dcterms:created xsi:type="dcterms:W3CDTF">2015-10-25T19:02:00Z</dcterms:created>
  <dcterms:modified xsi:type="dcterms:W3CDTF">2015-10-25T20:32:00Z</dcterms:modified>
</cp:coreProperties>
</file>