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00" w:rsidRPr="00281B1E" w:rsidRDefault="00A71E00" w:rsidP="00A47ECD">
      <w:pPr>
        <w:jc w:val="both"/>
        <w:rPr>
          <w:rFonts w:ascii="Arial Narrow" w:hAnsi="Arial Narrow" w:cs="Arial"/>
          <w:b/>
          <w:sz w:val="32"/>
          <w:szCs w:val="32"/>
        </w:rPr>
      </w:pPr>
      <w:r w:rsidRPr="00281B1E">
        <w:rPr>
          <w:rFonts w:ascii="Arial Narrow" w:hAnsi="Arial Narrow" w:cs="Arial"/>
          <w:b/>
          <w:sz w:val="32"/>
          <w:szCs w:val="32"/>
        </w:rPr>
        <w:t xml:space="preserve">The use of urban watersheds as a Geodesign framework </w:t>
      </w:r>
      <w:r w:rsidR="00D1008B" w:rsidRPr="00281B1E">
        <w:rPr>
          <w:rFonts w:ascii="Arial Narrow" w:hAnsi="Arial Narrow" w:cs="Arial"/>
          <w:b/>
          <w:sz w:val="32"/>
          <w:szCs w:val="32"/>
        </w:rPr>
        <w:t>in planning e</w:t>
      </w:r>
      <w:r w:rsidRPr="00281B1E">
        <w:rPr>
          <w:rFonts w:ascii="Arial Narrow" w:hAnsi="Arial Narrow" w:cs="Arial"/>
          <w:b/>
          <w:sz w:val="32"/>
          <w:szCs w:val="32"/>
        </w:rPr>
        <w:t>ducation</w:t>
      </w:r>
    </w:p>
    <w:p w:rsidR="00A71E00" w:rsidRPr="00281B1E" w:rsidRDefault="00A71E00" w:rsidP="00A47ECD">
      <w:pPr>
        <w:jc w:val="both"/>
        <w:rPr>
          <w:rFonts w:ascii="Arial Narrow" w:hAnsi="Arial Narrow" w:cs="Arial"/>
          <w:b/>
        </w:rPr>
      </w:pPr>
    </w:p>
    <w:p w:rsidR="00A71E00" w:rsidRPr="00281B1E" w:rsidRDefault="00A71E00" w:rsidP="00A47ECD">
      <w:pPr>
        <w:jc w:val="both"/>
        <w:rPr>
          <w:rFonts w:ascii="Arial Narrow" w:hAnsi="Arial Narrow" w:cs="Arial"/>
          <w:b/>
        </w:rPr>
      </w:pPr>
      <w:r w:rsidRPr="00281B1E">
        <w:rPr>
          <w:rFonts w:ascii="Arial Narrow" w:hAnsi="Arial Narrow" w:cs="Arial"/>
          <w:b/>
        </w:rPr>
        <w:t>Bridging theory and practice through problem-solving planning strategies.</w:t>
      </w:r>
    </w:p>
    <w:p w:rsidR="00A71E00" w:rsidRPr="00281B1E" w:rsidRDefault="00A71E00" w:rsidP="00A47ECD">
      <w:pPr>
        <w:jc w:val="both"/>
        <w:rPr>
          <w:rFonts w:ascii="Arial Narrow" w:hAnsi="Arial Narrow" w:cs="Arial"/>
        </w:rPr>
      </w:pPr>
    </w:p>
    <w:p w:rsidR="00A71E00" w:rsidRPr="00281B1E" w:rsidRDefault="00682045" w:rsidP="00A47ECD">
      <w:pPr>
        <w:jc w:val="both"/>
        <w:rPr>
          <w:rFonts w:ascii="Arial Narrow" w:hAnsi="Arial Narrow" w:cs="Arial"/>
        </w:rPr>
      </w:pPr>
      <w:r w:rsidRPr="00281B1E">
        <w:rPr>
          <w:rFonts w:ascii="Arial Narrow" w:hAnsi="Arial Narrow" w:cs="Arial"/>
        </w:rPr>
        <w:t>OBJECTIVES</w:t>
      </w:r>
    </w:p>
    <w:p w:rsidR="00A71E00" w:rsidRPr="00281B1E" w:rsidRDefault="00A71E00" w:rsidP="00A47ECD">
      <w:pPr>
        <w:jc w:val="both"/>
        <w:rPr>
          <w:rFonts w:ascii="Arial Narrow" w:hAnsi="Arial Narrow" w:cs="Arial"/>
        </w:rPr>
      </w:pPr>
    </w:p>
    <w:p w:rsidR="004E3A62" w:rsidRPr="00281B1E" w:rsidRDefault="00A47ECD" w:rsidP="00A47ECD">
      <w:pPr>
        <w:jc w:val="both"/>
        <w:rPr>
          <w:rFonts w:ascii="Arial Narrow" w:hAnsi="Arial Narrow" w:cs="Arial"/>
        </w:rPr>
      </w:pPr>
      <w:r w:rsidRPr="00281B1E">
        <w:rPr>
          <w:rFonts w:ascii="Arial Narrow" w:hAnsi="Arial Narrow" w:cs="Arial"/>
        </w:rPr>
        <w:t>The purpose of this paper is to demonstrate the use of technology</w:t>
      </w:r>
      <w:r w:rsidR="00D11A4D" w:rsidRPr="00281B1E">
        <w:rPr>
          <w:rFonts w:ascii="Arial Narrow" w:hAnsi="Arial Narrow" w:cs="Arial"/>
        </w:rPr>
        <w:t xml:space="preserve">-assisted </w:t>
      </w:r>
      <w:r w:rsidR="009204FE" w:rsidRPr="00281B1E">
        <w:rPr>
          <w:rFonts w:ascii="Arial Narrow" w:hAnsi="Arial Narrow" w:cs="Arial"/>
        </w:rPr>
        <w:t>multi criteria analysis</w:t>
      </w:r>
      <w:r w:rsidR="004E3A62" w:rsidRPr="00281B1E">
        <w:rPr>
          <w:rFonts w:ascii="Arial Narrow" w:hAnsi="Arial Narrow" w:cs="Arial"/>
        </w:rPr>
        <w:t xml:space="preserve"> </w:t>
      </w:r>
      <w:r w:rsidR="00D11A4D" w:rsidRPr="00281B1E">
        <w:rPr>
          <w:rFonts w:ascii="Arial Narrow" w:hAnsi="Arial Narrow" w:cs="Arial"/>
        </w:rPr>
        <w:t xml:space="preserve">and </w:t>
      </w:r>
      <w:r w:rsidR="004E3A62" w:rsidRPr="00281B1E">
        <w:rPr>
          <w:rFonts w:ascii="Arial Narrow" w:hAnsi="Arial Narrow" w:cs="Arial"/>
        </w:rPr>
        <w:t xml:space="preserve">participatory </w:t>
      </w:r>
      <w:r w:rsidRPr="00281B1E">
        <w:rPr>
          <w:rFonts w:ascii="Arial Narrow" w:hAnsi="Arial Narrow" w:cs="Arial"/>
        </w:rPr>
        <w:t xml:space="preserve">approaches as </w:t>
      </w:r>
      <w:r w:rsidR="00D11A4D" w:rsidRPr="00281B1E">
        <w:rPr>
          <w:rFonts w:ascii="Arial Narrow" w:hAnsi="Arial Narrow" w:cs="Arial"/>
        </w:rPr>
        <w:t>effective</w:t>
      </w:r>
      <w:r w:rsidRPr="00281B1E">
        <w:rPr>
          <w:rFonts w:ascii="Arial Narrow" w:hAnsi="Arial Narrow" w:cs="Arial"/>
        </w:rPr>
        <w:t xml:space="preserve"> tools fo</w:t>
      </w:r>
      <w:bookmarkStart w:id="0" w:name="_GoBack"/>
      <w:bookmarkEnd w:id="0"/>
      <w:r w:rsidRPr="00281B1E">
        <w:rPr>
          <w:rFonts w:ascii="Arial Narrow" w:hAnsi="Arial Narrow" w:cs="Arial"/>
        </w:rPr>
        <w:t xml:space="preserve">r </w:t>
      </w:r>
      <w:r w:rsidR="00D11A4D" w:rsidRPr="00281B1E">
        <w:rPr>
          <w:rFonts w:ascii="Arial Narrow" w:hAnsi="Arial Narrow" w:cs="Arial"/>
        </w:rPr>
        <w:t xml:space="preserve">implementing </w:t>
      </w:r>
      <w:r w:rsidR="00A71E00" w:rsidRPr="00281B1E">
        <w:rPr>
          <w:rFonts w:ascii="Arial Narrow" w:hAnsi="Arial Narrow" w:cs="Arial"/>
        </w:rPr>
        <w:t xml:space="preserve">the </w:t>
      </w:r>
      <w:r w:rsidRPr="00281B1E">
        <w:rPr>
          <w:rFonts w:ascii="Arial Narrow" w:hAnsi="Arial Narrow" w:cs="Arial"/>
        </w:rPr>
        <w:t xml:space="preserve">pedagogic guidelines of the Architecture and Planning Undergraduate Program at the Federal University of Minas </w:t>
      </w:r>
      <w:proofErr w:type="spellStart"/>
      <w:r w:rsidRPr="00281B1E">
        <w:rPr>
          <w:rFonts w:ascii="Arial Narrow" w:hAnsi="Arial Narrow" w:cs="Arial"/>
        </w:rPr>
        <w:t>Gerais</w:t>
      </w:r>
      <w:proofErr w:type="spellEnd"/>
      <w:r w:rsidRPr="00281B1E">
        <w:rPr>
          <w:rFonts w:ascii="Arial Narrow" w:hAnsi="Arial Narrow" w:cs="Arial"/>
        </w:rPr>
        <w:t xml:space="preserve">, Brazil. It reports on </w:t>
      </w:r>
      <w:r w:rsidR="0086374D" w:rsidRPr="00281B1E">
        <w:rPr>
          <w:rFonts w:ascii="Arial Narrow" w:hAnsi="Arial Narrow" w:cs="Arial"/>
        </w:rPr>
        <w:t xml:space="preserve">a </w:t>
      </w:r>
      <w:r w:rsidRPr="00281B1E">
        <w:rPr>
          <w:rFonts w:ascii="Arial Narrow" w:hAnsi="Arial Narrow" w:cs="Arial"/>
        </w:rPr>
        <w:t xml:space="preserve">planning studio </w:t>
      </w:r>
      <w:r w:rsidR="008256DE" w:rsidRPr="00281B1E">
        <w:rPr>
          <w:rFonts w:ascii="Arial Narrow" w:hAnsi="Arial Narrow" w:cs="Arial"/>
        </w:rPr>
        <w:t xml:space="preserve">experience </w:t>
      </w:r>
      <w:r w:rsidR="0086374D" w:rsidRPr="00281B1E">
        <w:rPr>
          <w:rFonts w:ascii="Arial Narrow" w:hAnsi="Arial Narrow" w:cs="Arial"/>
        </w:rPr>
        <w:t xml:space="preserve">that uses the hydrological cycle in </w:t>
      </w:r>
      <w:r w:rsidRPr="00281B1E">
        <w:rPr>
          <w:rFonts w:ascii="Arial Narrow" w:hAnsi="Arial Narrow" w:cs="Arial"/>
        </w:rPr>
        <w:t xml:space="preserve">urban watersheds as a powerful analytical framework for understanding </w:t>
      </w:r>
      <w:r w:rsidR="0086374D" w:rsidRPr="00281B1E">
        <w:rPr>
          <w:rFonts w:ascii="Arial Narrow" w:hAnsi="Arial Narrow" w:cs="Arial"/>
        </w:rPr>
        <w:t xml:space="preserve">development </w:t>
      </w:r>
      <w:r w:rsidRPr="00281B1E">
        <w:rPr>
          <w:rFonts w:ascii="Arial Narrow" w:hAnsi="Arial Narrow" w:cs="Arial"/>
        </w:rPr>
        <w:t xml:space="preserve">environmental </w:t>
      </w:r>
      <w:r w:rsidR="0086374D" w:rsidRPr="00281B1E">
        <w:rPr>
          <w:rFonts w:ascii="Arial Narrow" w:hAnsi="Arial Narrow" w:cs="Arial"/>
        </w:rPr>
        <w:t xml:space="preserve">impacts </w:t>
      </w:r>
      <w:r w:rsidRPr="00281B1E">
        <w:rPr>
          <w:rFonts w:ascii="Arial Narrow" w:hAnsi="Arial Narrow" w:cs="Arial"/>
        </w:rPr>
        <w:t xml:space="preserve">and spatial justice issues from an integrated </w:t>
      </w:r>
      <w:r w:rsidR="00D1008B" w:rsidRPr="00281B1E">
        <w:rPr>
          <w:rFonts w:ascii="Arial Narrow" w:hAnsi="Arial Narrow" w:cs="Arial"/>
        </w:rPr>
        <w:t xml:space="preserve">and </w:t>
      </w:r>
      <w:r w:rsidR="004E3A62" w:rsidRPr="00281B1E">
        <w:rPr>
          <w:rFonts w:ascii="Arial Narrow" w:hAnsi="Arial Narrow" w:cs="Arial"/>
        </w:rPr>
        <w:t xml:space="preserve">interdisciplinary </w:t>
      </w:r>
      <w:r w:rsidRPr="00281B1E">
        <w:rPr>
          <w:rFonts w:ascii="Arial Narrow" w:hAnsi="Arial Narrow" w:cs="Arial"/>
        </w:rPr>
        <w:t xml:space="preserve">perspective, involving contentious interest groups and mediation </w:t>
      </w:r>
      <w:r w:rsidR="0086374D" w:rsidRPr="00281B1E">
        <w:rPr>
          <w:rFonts w:ascii="Arial Narrow" w:hAnsi="Arial Narrow" w:cs="Arial"/>
        </w:rPr>
        <w:t>strategies</w:t>
      </w:r>
      <w:r w:rsidR="00D1008B" w:rsidRPr="00281B1E">
        <w:rPr>
          <w:rFonts w:ascii="Arial Narrow" w:hAnsi="Arial Narrow" w:cs="Arial"/>
        </w:rPr>
        <w:t>,</w:t>
      </w:r>
      <w:r w:rsidR="0086374D" w:rsidRPr="00281B1E">
        <w:rPr>
          <w:rFonts w:ascii="Arial Narrow" w:hAnsi="Arial Narrow" w:cs="Arial"/>
        </w:rPr>
        <w:t xml:space="preserve"> </w:t>
      </w:r>
      <w:r w:rsidR="00D11A4D" w:rsidRPr="00281B1E">
        <w:rPr>
          <w:rFonts w:ascii="Arial Narrow" w:hAnsi="Arial Narrow" w:cs="Arial"/>
        </w:rPr>
        <w:t xml:space="preserve">aiming at </w:t>
      </w:r>
      <w:r w:rsidR="0086374D" w:rsidRPr="00281B1E">
        <w:rPr>
          <w:rFonts w:ascii="Arial Narrow" w:hAnsi="Arial Narrow" w:cs="Arial"/>
        </w:rPr>
        <w:t xml:space="preserve">more sustainable and </w:t>
      </w:r>
      <w:r w:rsidRPr="00281B1E">
        <w:rPr>
          <w:rFonts w:ascii="Arial Narrow" w:hAnsi="Arial Narrow" w:cs="Arial"/>
        </w:rPr>
        <w:t>shared decision</w:t>
      </w:r>
      <w:r w:rsidR="0086374D" w:rsidRPr="00281B1E">
        <w:rPr>
          <w:rFonts w:ascii="Arial Narrow" w:hAnsi="Arial Narrow" w:cs="Arial"/>
        </w:rPr>
        <w:t>-</w:t>
      </w:r>
      <w:r w:rsidR="00D11A4D" w:rsidRPr="00281B1E">
        <w:rPr>
          <w:rFonts w:ascii="Arial Narrow" w:hAnsi="Arial Narrow" w:cs="Arial"/>
        </w:rPr>
        <w:t xml:space="preserve">making processes. </w:t>
      </w:r>
    </w:p>
    <w:p w:rsidR="00A71E00" w:rsidRPr="00281B1E" w:rsidRDefault="00A71E00" w:rsidP="00A47ECD">
      <w:pPr>
        <w:jc w:val="both"/>
        <w:rPr>
          <w:rFonts w:ascii="Arial Narrow" w:hAnsi="Arial Narrow" w:cs="Arial"/>
        </w:rPr>
      </w:pPr>
    </w:p>
    <w:p w:rsidR="00A71E00" w:rsidRPr="00281B1E" w:rsidRDefault="00682045" w:rsidP="00A47ECD">
      <w:pPr>
        <w:jc w:val="both"/>
        <w:rPr>
          <w:rFonts w:ascii="Arial Narrow" w:hAnsi="Arial Narrow" w:cs="Arial"/>
        </w:rPr>
      </w:pPr>
      <w:r w:rsidRPr="00281B1E">
        <w:rPr>
          <w:rFonts w:ascii="Arial Narrow" w:hAnsi="Arial Narrow" w:cs="Arial"/>
        </w:rPr>
        <w:t>BACKGROUND AND PROBLEM IDENTIFICATION</w:t>
      </w:r>
    </w:p>
    <w:p w:rsidR="004E3A62" w:rsidRPr="00281B1E" w:rsidRDefault="004E3A62" w:rsidP="00A47ECD">
      <w:pPr>
        <w:jc w:val="both"/>
        <w:rPr>
          <w:rFonts w:ascii="Arial Narrow" w:hAnsi="Arial Narrow" w:cs="Arial"/>
        </w:rPr>
      </w:pPr>
    </w:p>
    <w:p w:rsidR="00FE2F0F" w:rsidRPr="00281B1E" w:rsidRDefault="0086374D" w:rsidP="00A47ECD">
      <w:pPr>
        <w:jc w:val="both"/>
        <w:rPr>
          <w:rFonts w:ascii="Arial Narrow" w:hAnsi="Arial Narrow" w:cs="Arial"/>
        </w:rPr>
      </w:pPr>
      <w:r w:rsidRPr="00281B1E">
        <w:rPr>
          <w:rFonts w:ascii="Arial Narrow" w:hAnsi="Arial Narrow" w:cs="Arial"/>
        </w:rPr>
        <w:t>Having a strong emphasis on urban environmental planning and housing policies, this recently created program has been considered innovative for</w:t>
      </w:r>
      <w:r w:rsidR="004E3A62" w:rsidRPr="00281B1E">
        <w:rPr>
          <w:rFonts w:ascii="Arial Narrow" w:hAnsi="Arial Narrow" w:cs="Arial"/>
        </w:rPr>
        <w:t xml:space="preserve"> its highly flexible curriculum</w:t>
      </w:r>
      <w:r w:rsidRPr="00281B1E">
        <w:rPr>
          <w:rFonts w:ascii="Arial Narrow" w:hAnsi="Arial Narrow" w:cs="Arial"/>
        </w:rPr>
        <w:t xml:space="preserve"> and its focus on bridging theory and practice through problem-solving planning strategies.</w:t>
      </w:r>
      <w:r w:rsidR="004E3A62" w:rsidRPr="00281B1E">
        <w:rPr>
          <w:rFonts w:ascii="Arial Narrow" w:hAnsi="Arial Narrow" w:cs="Arial"/>
        </w:rPr>
        <w:t xml:space="preserve"> Its pedagogical project has its origin in debates that took place within the Architecture and Planning Graduate Program</w:t>
      </w:r>
      <w:r w:rsidR="008E2903" w:rsidRPr="00281B1E">
        <w:rPr>
          <w:rFonts w:ascii="Arial Narrow" w:hAnsi="Arial Narrow" w:cs="Arial"/>
        </w:rPr>
        <w:t xml:space="preserve"> – NPGAU at UFMG that recognized the need to overcome the strong architecture and design tradition of the former</w:t>
      </w:r>
      <w:r w:rsidR="00110E67" w:rsidRPr="00281B1E">
        <w:rPr>
          <w:rFonts w:ascii="Arial Narrow" w:hAnsi="Arial Narrow" w:cs="Arial"/>
        </w:rPr>
        <w:t xml:space="preserve"> undergraduate program,</w:t>
      </w:r>
      <w:r w:rsidR="00FE2F0F" w:rsidRPr="00281B1E">
        <w:rPr>
          <w:rFonts w:ascii="Arial Narrow" w:hAnsi="Arial Narrow" w:cs="Arial"/>
        </w:rPr>
        <w:t xml:space="preserve"> </w:t>
      </w:r>
      <w:r w:rsidR="006F0AA7" w:rsidRPr="00281B1E">
        <w:rPr>
          <w:rFonts w:ascii="Arial Narrow" w:hAnsi="Arial Narrow" w:cs="Arial"/>
        </w:rPr>
        <w:t>towards a</w:t>
      </w:r>
      <w:r w:rsidR="00FE2F0F" w:rsidRPr="00281B1E">
        <w:rPr>
          <w:rFonts w:ascii="Arial Narrow" w:hAnsi="Arial Narrow" w:cs="Arial"/>
        </w:rPr>
        <w:t xml:space="preserve"> </w:t>
      </w:r>
      <w:r w:rsidR="00110E67" w:rsidRPr="00281B1E">
        <w:rPr>
          <w:rFonts w:ascii="Arial Narrow" w:hAnsi="Arial Narrow" w:cs="Arial"/>
        </w:rPr>
        <w:t xml:space="preserve">more </w:t>
      </w:r>
      <w:r w:rsidR="008E2903" w:rsidRPr="00281B1E">
        <w:rPr>
          <w:rFonts w:ascii="Arial Narrow" w:hAnsi="Arial Narrow" w:cs="Arial"/>
        </w:rPr>
        <w:t>interdis</w:t>
      </w:r>
      <w:r w:rsidR="00FE2F0F" w:rsidRPr="00281B1E">
        <w:rPr>
          <w:rFonts w:ascii="Arial Narrow" w:hAnsi="Arial Narrow" w:cs="Arial"/>
        </w:rPr>
        <w:t>ci</w:t>
      </w:r>
      <w:r w:rsidR="008E2903" w:rsidRPr="00281B1E">
        <w:rPr>
          <w:rFonts w:ascii="Arial Narrow" w:hAnsi="Arial Narrow" w:cs="Arial"/>
        </w:rPr>
        <w:t xml:space="preserve">plinary </w:t>
      </w:r>
      <w:r w:rsidR="00FE2F0F" w:rsidRPr="00281B1E">
        <w:rPr>
          <w:rFonts w:ascii="Arial Narrow" w:hAnsi="Arial Narrow" w:cs="Arial"/>
        </w:rPr>
        <w:t xml:space="preserve">profile </w:t>
      </w:r>
      <w:r w:rsidR="00D1008B" w:rsidRPr="00281B1E">
        <w:rPr>
          <w:rFonts w:ascii="Arial Narrow" w:hAnsi="Arial Narrow" w:cs="Arial"/>
        </w:rPr>
        <w:t>of</w:t>
      </w:r>
      <w:r w:rsidR="00FE2F0F" w:rsidRPr="00281B1E">
        <w:rPr>
          <w:rFonts w:ascii="Arial Narrow" w:hAnsi="Arial Narrow" w:cs="Arial"/>
        </w:rPr>
        <w:t xml:space="preserve"> </w:t>
      </w:r>
      <w:r w:rsidR="006F0AA7" w:rsidRPr="00281B1E">
        <w:rPr>
          <w:rFonts w:ascii="Arial Narrow" w:hAnsi="Arial Narrow" w:cs="Arial"/>
        </w:rPr>
        <w:t xml:space="preserve">future </w:t>
      </w:r>
      <w:r w:rsidR="00FE2F0F" w:rsidRPr="00281B1E">
        <w:rPr>
          <w:rFonts w:ascii="Arial Narrow" w:hAnsi="Arial Narrow" w:cs="Arial"/>
        </w:rPr>
        <w:t xml:space="preserve">planners </w:t>
      </w:r>
      <w:r w:rsidR="006F0AA7" w:rsidRPr="00281B1E">
        <w:rPr>
          <w:rFonts w:ascii="Arial Narrow" w:hAnsi="Arial Narrow" w:cs="Arial"/>
        </w:rPr>
        <w:t xml:space="preserve">that have been claimed by </w:t>
      </w:r>
      <w:r w:rsidR="00110E67" w:rsidRPr="00281B1E">
        <w:rPr>
          <w:rFonts w:ascii="Arial Narrow" w:hAnsi="Arial Narrow" w:cs="Arial"/>
        </w:rPr>
        <w:t xml:space="preserve">Brazilian changing </w:t>
      </w:r>
      <w:r w:rsidR="006F0AA7" w:rsidRPr="00281B1E">
        <w:rPr>
          <w:rFonts w:ascii="Arial Narrow" w:hAnsi="Arial Narrow" w:cs="Arial"/>
        </w:rPr>
        <w:t>society</w:t>
      </w:r>
      <w:r w:rsidR="00FE2F0F" w:rsidRPr="00281B1E">
        <w:rPr>
          <w:rFonts w:ascii="Arial Narrow" w:hAnsi="Arial Narrow" w:cs="Arial"/>
        </w:rPr>
        <w:t>.</w:t>
      </w:r>
    </w:p>
    <w:p w:rsidR="00FE2F0F" w:rsidRPr="00281B1E" w:rsidRDefault="00FE2F0F" w:rsidP="00A47ECD">
      <w:pPr>
        <w:jc w:val="both"/>
        <w:rPr>
          <w:rFonts w:ascii="Arial Narrow" w:hAnsi="Arial Narrow" w:cs="Arial"/>
        </w:rPr>
      </w:pPr>
    </w:p>
    <w:p w:rsidR="0086374D" w:rsidRPr="00281B1E" w:rsidRDefault="00FE2F0F" w:rsidP="00A55810">
      <w:pPr>
        <w:jc w:val="both"/>
        <w:rPr>
          <w:rFonts w:ascii="Arial Narrow" w:hAnsi="Arial Narrow" w:cs="Arial"/>
        </w:rPr>
      </w:pPr>
      <w:r w:rsidRPr="00281B1E">
        <w:rPr>
          <w:rFonts w:ascii="Arial Narrow" w:hAnsi="Arial Narrow" w:cs="Arial"/>
        </w:rPr>
        <w:t>This new graduate program has been launched in 2009 with a total of 3.600</w:t>
      </w:r>
      <w:r w:rsidR="00D66B27" w:rsidRPr="00281B1E">
        <w:rPr>
          <w:rFonts w:ascii="Arial Narrow" w:hAnsi="Arial Narrow" w:cs="Arial"/>
        </w:rPr>
        <w:t xml:space="preserve"> class hours</w:t>
      </w:r>
      <w:r w:rsidRPr="00281B1E">
        <w:rPr>
          <w:rFonts w:ascii="Arial Narrow" w:hAnsi="Arial Narrow" w:cs="Arial"/>
        </w:rPr>
        <w:t xml:space="preserve">, being 15% made up of compulsory </w:t>
      </w:r>
      <w:r w:rsidR="006F0AA7" w:rsidRPr="00281B1E">
        <w:rPr>
          <w:rFonts w:ascii="Arial Narrow" w:hAnsi="Arial Narrow" w:cs="Arial"/>
        </w:rPr>
        <w:t>theoretical courses, 60%</w:t>
      </w:r>
      <w:r w:rsidRPr="00281B1E">
        <w:rPr>
          <w:rFonts w:ascii="Arial Narrow" w:hAnsi="Arial Narrow" w:cs="Arial"/>
        </w:rPr>
        <w:t xml:space="preserve"> </w:t>
      </w:r>
      <w:r w:rsidR="006F0AA7" w:rsidRPr="00281B1E">
        <w:rPr>
          <w:rFonts w:ascii="Arial Narrow" w:hAnsi="Arial Narrow" w:cs="Arial"/>
        </w:rPr>
        <w:t xml:space="preserve">of </w:t>
      </w:r>
      <w:r w:rsidRPr="00281B1E">
        <w:rPr>
          <w:rFonts w:ascii="Arial Narrow" w:hAnsi="Arial Narrow" w:cs="Arial"/>
        </w:rPr>
        <w:t>compulso</w:t>
      </w:r>
      <w:r w:rsidR="006F0AA7" w:rsidRPr="00281B1E">
        <w:rPr>
          <w:rFonts w:ascii="Arial Narrow" w:hAnsi="Arial Narrow" w:cs="Arial"/>
        </w:rPr>
        <w:t>ry practice studios and the remaining</w:t>
      </w:r>
      <w:r w:rsidRPr="00281B1E">
        <w:rPr>
          <w:rFonts w:ascii="Arial Narrow" w:hAnsi="Arial Narrow" w:cs="Arial"/>
        </w:rPr>
        <w:t xml:space="preserve"> 25 % </w:t>
      </w:r>
      <w:r w:rsidR="00435AC3" w:rsidRPr="00281B1E">
        <w:rPr>
          <w:rFonts w:ascii="Arial Narrow" w:hAnsi="Arial Narrow" w:cs="Arial"/>
        </w:rPr>
        <w:t xml:space="preserve">of free course choices, open to complementary concentration areas. </w:t>
      </w:r>
      <w:r w:rsidR="00F844EE" w:rsidRPr="00281B1E">
        <w:rPr>
          <w:rFonts w:ascii="Arial Narrow" w:hAnsi="Arial Narrow" w:cs="Arial"/>
        </w:rPr>
        <w:t>As pointed out by MOURA (2014), o</w:t>
      </w:r>
      <w:r w:rsidR="00A55810" w:rsidRPr="00281B1E">
        <w:rPr>
          <w:rFonts w:ascii="Arial Narrow" w:hAnsi="Arial Narrow" w:cs="Arial"/>
        </w:rPr>
        <w:t xml:space="preserve">ne of its </w:t>
      </w:r>
      <w:r w:rsidR="00A71E00" w:rsidRPr="00281B1E">
        <w:rPr>
          <w:rFonts w:ascii="Arial Narrow" w:hAnsi="Arial Narrow" w:cs="Arial"/>
        </w:rPr>
        <w:t xml:space="preserve">main quality - its wide opened flexibility and lack of pre-requirements amongst </w:t>
      </w:r>
      <w:r w:rsidR="00A55810" w:rsidRPr="00281B1E">
        <w:rPr>
          <w:rFonts w:ascii="Arial Narrow" w:hAnsi="Arial Narrow" w:cs="Arial"/>
        </w:rPr>
        <w:t>disciplines supplied</w:t>
      </w:r>
      <w:r w:rsidR="006F0AA7" w:rsidRPr="00281B1E">
        <w:rPr>
          <w:rFonts w:ascii="Arial Narrow" w:hAnsi="Arial Narrow" w:cs="Arial"/>
        </w:rPr>
        <w:t>, also became</w:t>
      </w:r>
      <w:r w:rsidR="00A71E00" w:rsidRPr="00281B1E">
        <w:rPr>
          <w:rFonts w:ascii="Arial Narrow" w:hAnsi="Arial Narrow" w:cs="Arial"/>
        </w:rPr>
        <w:t xml:space="preserve"> the origin for its main problem: how to organize theory and </w:t>
      </w:r>
      <w:r w:rsidR="00586420" w:rsidRPr="00281B1E">
        <w:rPr>
          <w:rFonts w:ascii="Arial Narrow" w:hAnsi="Arial Narrow" w:cs="Arial"/>
        </w:rPr>
        <w:t>practice contents</w:t>
      </w:r>
      <w:r w:rsidR="00A55810" w:rsidRPr="00281B1E">
        <w:rPr>
          <w:rFonts w:ascii="Arial Narrow" w:hAnsi="Arial Narrow" w:cs="Arial"/>
        </w:rPr>
        <w:t>,</w:t>
      </w:r>
      <w:r w:rsidR="00586420" w:rsidRPr="00281B1E">
        <w:rPr>
          <w:rFonts w:ascii="Arial Narrow" w:hAnsi="Arial Narrow" w:cs="Arial"/>
        </w:rPr>
        <w:t xml:space="preserve"> </w:t>
      </w:r>
      <w:r w:rsidR="00295409" w:rsidRPr="00281B1E">
        <w:rPr>
          <w:rFonts w:ascii="Arial Narrow" w:hAnsi="Arial Narrow" w:cs="Arial"/>
        </w:rPr>
        <w:t xml:space="preserve">involving different </w:t>
      </w:r>
      <w:r w:rsidR="00586420" w:rsidRPr="00281B1E">
        <w:rPr>
          <w:rFonts w:ascii="Arial Narrow" w:hAnsi="Arial Narrow" w:cs="Arial"/>
        </w:rPr>
        <w:t>scale</w:t>
      </w:r>
      <w:r w:rsidR="00295409" w:rsidRPr="00281B1E">
        <w:rPr>
          <w:rFonts w:ascii="Arial Narrow" w:hAnsi="Arial Narrow" w:cs="Arial"/>
        </w:rPr>
        <w:t xml:space="preserve">s and </w:t>
      </w:r>
      <w:r w:rsidR="00586420" w:rsidRPr="00281B1E">
        <w:rPr>
          <w:rFonts w:ascii="Arial Narrow" w:hAnsi="Arial Narrow" w:cs="Arial"/>
        </w:rPr>
        <w:t>complexity levels?</w:t>
      </w:r>
    </w:p>
    <w:p w:rsidR="00586420" w:rsidRPr="00281B1E" w:rsidRDefault="00586420" w:rsidP="00A47ECD">
      <w:pPr>
        <w:jc w:val="both"/>
        <w:rPr>
          <w:rFonts w:ascii="Arial Narrow" w:hAnsi="Arial Narrow" w:cs="Arial"/>
        </w:rPr>
      </w:pPr>
    </w:p>
    <w:p w:rsidR="00295409" w:rsidRPr="00281B1E" w:rsidRDefault="008256DE" w:rsidP="00EB33FB">
      <w:pPr>
        <w:jc w:val="both"/>
        <w:rPr>
          <w:rFonts w:ascii="Arial Narrow" w:hAnsi="Arial Narrow" w:cs="Arial"/>
        </w:rPr>
      </w:pPr>
      <w:r w:rsidRPr="00281B1E">
        <w:rPr>
          <w:rFonts w:ascii="Arial Narrow" w:hAnsi="Arial Narrow" w:cs="Arial"/>
        </w:rPr>
        <w:t xml:space="preserve">The experience reported on this paper refers to </w:t>
      </w:r>
      <w:r w:rsidR="008A4CBE" w:rsidRPr="00281B1E">
        <w:rPr>
          <w:rFonts w:ascii="Arial Narrow" w:hAnsi="Arial Narrow" w:cs="Arial"/>
        </w:rPr>
        <w:t>URB-017,</w:t>
      </w:r>
      <w:r w:rsidRPr="00281B1E">
        <w:rPr>
          <w:rFonts w:ascii="Arial Narrow" w:hAnsi="Arial Narrow" w:cs="Arial"/>
        </w:rPr>
        <w:t xml:space="preserve"> a 120 class hour studio on Urban Watershed Planning Issues</w:t>
      </w:r>
      <w:r w:rsidR="00586420" w:rsidRPr="00281B1E">
        <w:rPr>
          <w:rFonts w:ascii="Arial Narrow" w:hAnsi="Arial Narrow" w:cs="Arial"/>
        </w:rPr>
        <w:t xml:space="preserve"> </w:t>
      </w:r>
      <w:r w:rsidR="00295409" w:rsidRPr="00281B1E">
        <w:rPr>
          <w:rFonts w:ascii="Arial Narrow" w:hAnsi="Arial Narrow" w:cs="Arial"/>
        </w:rPr>
        <w:t xml:space="preserve">and the use of </w:t>
      </w:r>
      <w:proofErr w:type="spellStart"/>
      <w:r w:rsidR="00700EE7" w:rsidRPr="00281B1E">
        <w:rPr>
          <w:rFonts w:ascii="Arial Narrow" w:hAnsi="Arial Narrow" w:cs="Arial"/>
        </w:rPr>
        <w:t>Vargem</w:t>
      </w:r>
      <w:proofErr w:type="spellEnd"/>
      <w:r w:rsidR="00700EE7" w:rsidRPr="00281B1E">
        <w:rPr>
          <w:rFonts w:ascii="Arial Narrow" w:hAnsi="Arial Narrow" w:cs="Arial"/>
        </w:rPr>
        <w:t xml:space="preserve"> das Flores </w:t>
      </w:r>
      <w:r w:rsidR="00360DFC" w:rsidRPr="00281B1E">
        <w:rPr>
          <w:rFonts w:ascii="Arial Narrow" w:hAnsi="Arial Narrow" w:cs="Arial"/>
        </w:rPr>
        <w:t xml:space="preserve">water supply reservoir and </w:t>
      </w:r>
      <w:r w:rsidR="00700EE7" w:rsidRPr="00281B1E">
        <w:rPr>
          <w:rFonts w:ascii="Arial Narrow" w:hAnsi="Arial Narrow" w:cs="Arial"/>
        </w:rPr>
        <w:t xml:space="preserve">its </w:t>
      </w:r>
      <w:r w:rsidR="00360DFC" w:rsidRPr="00281B1E">
        <w:rPr>
          <w:rFonts w:ascii="Arial Narrow" w:hAnsi="Arial Narrow" w:cs="Arial"/>
        </w:rPr>
        <w:t>catchment basin</w:t>
      </w:r>
      <w:r w:rsidR="00295409" w:rsidRPr="00281B1E">
        <w:rPr>
          <w:rFonts w:ascii="Arial Narrow" w:hAnsi="Arial Narrow" w:cs="Arial"/>
        </w:rPr>
        <w:t xml:space="preserve"> a</w:t>
      </w:r>
      <w:r w:rsidR="00A55810" w:rsidRPr="00281B1E">
        <w:rPr>
          <w:rFonts w:ascii="Arial Narrow" w:hAnsi="Arial Narrow" w:cs="Arial"/>
        </w:rPr>
        <w:t>s a</w:t>
      </w:r>
      <w:r w:rsidR="00295409" w:rsidRPr="00281B1E">
        <w:rPr>
          <w:rFonts w:ascii="Arial Narrow" w:hAnsi="Arial Narrow" w:cs="Arial"/>
        </w:rPr>
        <w:t xml:space="preserve"> framework to integrate physical, biological and socioeconomic</w:t>
      </w:r>
      <w:r w:rsidR="00A55810" w:rsidRPr="00281B1E">
        <w:rPr>
          <w:rFonts w:ascii="Arial Narrow" w:hAnsi="Arial Narrow" w:cs="Arial"/>
        </w:rPr>
        <w:t xml:space="preserve"> aspects of urban environmental planning</w:t>
      </w:r>
      <w:r w:rsidR="00700EE7" w:rsidRPr="00281B1E">
        <w:rPr>
          <w:rFonts w:ascii="Arial Narrow" w:hAnsi="Arial Narrow" w:cs="Arial"/>
        </w:rPr>
        <w:t xml:space="preserve">. </w:t>
      </w:r>
    </w:p>
    <w:p w:rsidR="00295409" w:rsidRPr="00281B1E" w:rsidRDefault="00295409" w:rsidP="00EB33FB">
      <w:pPr>
        <w:jc w:val="both"/>
        <w:rPr>
          <w:rFonts w:ascii="Arial Narrow" w:hAnsi="Arial Narrow" w:cs="Arial"/>
        </w:rPr>
      </w:pPr>
    </w:p>
    <w:p w:rsidR="000B5191" w:rsidRPr="00281B1E" w:rsidRDefault="00700EE7" w:rsidP="00EB33FB">
      <w:pPr>
        <w:jc w:val="both"/>
        <w:rPr>
          <w:rFonts w:ascii="Arial Narrow" w:hAnsi="Arial Narrow" w:cs="Arial"/>
        </w:rPr>
      </w:pPr>
      <w:r w:rsidRPr="00281B1E">
        <w:rPr>
          <w:rFonts w:ascii="Arial Narrow" w:hAnsi="Arial Narrow" w:cs="Arial"/>
        </w:rPr>
        <w:t xml:space="preserve">Located in Belo Horizonte Metropolitan Area, </w:t>
      </w:r>
      <w:r w:rsidR="00295409" w:rsidRPr="00281B1E">
        <w:rPr>
          <w:rFonts w:ascii="Arial Narrow" w:hAnsi="Arial Narrow" w:cs="Arial"/>
        </w:rPr>
        <w:t>this watershed</w:t>
      </w:r>
      <w:r w:rsidRPr="00281B1E">
        <w:rPr>
          <w:rFonts w:ascii="Arial Narrow" w:hAnsi="Arial Narrow" w:cs="Arial"/>
        </w:rPr>
        <w:t xml:space="preserve"> encompasses portions of two important industry based municipalities: </w:t>
      </w:r>
      <w:proofErr w:type="spellStart"/>
      <w:r w:rsidRPr="00281B1E">
        <w:rPr>
          <w:rFonts w:ascii="Arial Narrow" w:hAnsi="Arial Narrow" w:cs="Arial"/>
        </w:rPr>
        <w:t>Contagem</w:t>
      </w:r>
      <w:proofErr w:type="spellEnd"/>
      <w:r w:rsidRPr="00281B1E">
        <w:rPr>
          <w:rFonts w:ascii="Arial Narrow" w:hAnsi="Arial Narrow" w:cs="Arial"/>
        </w:rPr>
        <w:t xml:space="preserve"> and </w:t>
      </w:r>
      <w:proofErr w:type="gramStart"/>
      <w:r w:rsidRPr="00281B1E">
        <w:rPr>
          <w:rFonts w:ascii="Arial Narrow" w:hAnsi="Arial Narrow" w:cs="Arial"/>
        </w:rPr>
        <w:t>Betim,</w:t>
      </w:r>
      <w:proofErr w:type="gramEnd"/>
      <w:r w:rsidRPr="00281B1E">
        <w:rPr>
          <w:rFonts w:ascii="Arial Narrow" w:hAnsi="Arial Narrow" w:cs="Arial"/>
        </w:rPr>
        <w:t xml:space="preserve"> both pressured </w:t>
      </w:r>
      <w:r w:rsidR="00A55810" w:rsidRPr="00281B1E">
        <w:rPr>
          <w:rFonts w:ascii="Arial Narrow" w:hAnsi="Arial Narrow" w:cs="Arial"/>
        </w:rPr>
        <w:t xml:space="preserve">by </w:t>
      </w:r>
      <w:r w:rsidR="00FC0F2D" w:rsidRPr="00281B1E">
        <w:rPr>
          <w:rFonts w:ascii="Arial Narrow" w:hAnsi="Arial Narrow" w:cs="Arial"/>
        </w:rPr>
        <w:t>urban development</w:t>
      </w:r>
      <w:r w:rsidRPr="00281B1E">
        <w:rPr>
          <w:rFonts w:ascii="Arial Narrow" w:hAnsi="Arial Narrow" w:cs="Arial"/>
        </w:rPr>
        <w:t>, land use conflicts and lack of adequate infrastructure</w:t>
      </w:r>
      <w:r w:rsidR="00295409" w:rsidRPr="00281B1E">
        <w:rPr>
          <w:rFonts w:ascii="Arial Narrow" w:hAnsi="Arial Narrow" w:cs="Arial"/>
        </w:rPr>
        <w:t>.</w:t>
      </w:r>
      <w:r w:rsidR="00FC0F2D" w:rsidRPr="00281B1E">
        <w:rPr>
          <w:rFonts w:ascii="Arial Narrow" w:hAnsi="Arial Narrow" w:cs="Arial"/>
        </w:rPr>
        <w:t xml:space="preserve"> </w:t>
      </w:r>
      <w:r w:rsidR="00A55810" w:rsidRPr="00281B1E">
        <w:rPr>
          <w:rFonts w:ascii="Arial Narrow" w:hAnsi="Arial Narrow" w:cs="Arial"/>
        </w:rPr>
        <w:t>Regardless</w:t>
      </w:r>
      <w:r w:rsidR="00FC0F2D" w:rsidRPr="00281B1E">
        <w:rPr>
          <w:rFonts w:ascii="Arial Narrow" w:hAnsi="Arial Narrow" w:cs="Arial"/>
        </w:rPr>
        <w:t xml:space="preserve"> i</w:t>
      </w:r>
      <w:r w:rsidR="004C340A" w:rsidRPr="00281B1E">
        <w:rPr>
          <w:rFonts w:ascii="Arial Narrow" w:hAnsi="Arial Narrow" w:cs="Arial"/>
        </w:rPr>
        <w:t>ts importance as a</w:t>
      </w:r>
      <w:r w:rsidRPr="00281B1E">
        <w:rPr>
          <w:rFonts w:ascii="Arial Narrow" w:hAnsi="Arial Narrow" w:cs="Arial"/>
        </w:rPr>
        <w:t xml:space="preserve"> strategic water </w:t>
      </w:r>
      <w:r w:rsidR="004C340A" w:rsidRPr="00281B1E">
        <w:rPr>
          <w:rFonts w:ascii="Arial Narrow" w:hAnsi="Arial Narrow" w:cs="Arial"/>
        </w:rPr>
        <w:t xml:space="preserve">supply </w:t>
      </w:r>
      <w:r w:rsidRPr="00281B1E">
        <w:rPr>
          <w:rFonts w:ascii="Arial Narrow" w:hAnsi="Arial Narrow" w:cs="Arial"/>
        </w:rPr>
        <w:t>resource</w:t>
      </w:r>
      <w:r w:rsidR="00FC0F2D" w:rsidRPr="00281B1E">
        <w:rPr>
          <w:rFonts w:ascii="Arial Narrow" w:hAnsi="Arial Narrow" w:cs="Arial"/>
        </w:rPr>
        <w:t xml:space="preserve">, </w:t>
      </w:r>
      <w:r w:rsidR="00A55810" w:rsidRPr="00281B1E">
        <w:rPr>
          <w:rFonts w:ascii="Arial Narrow" w:hAnsi="Arial Narrow" w:cs="Arial"/>
        </w:rPr>
        <w:t>the lack of</w:t>
      </w:r>
      <w:r w:rsidR="00FC0F2D" w:rsidRPr="00281B1E">
        <w:rPr>
          <w:rFonts w:ascii="Arial Narrow" w:hAnsi="Arial Narrow" w:cs="Arial"/>
        </w:rPr>
        <w:t xml:space="preserve"> effective and coordinated land use management, increasing pollution levels</w:t>
      </w:r>
      <w:r w:rsidR="00CF3828" w:rsidRPr="00281B1E">
        <w:rPr>
          <w:rFonts w:ascii="Arial Narrow" w:hAnsi="Arial Narrow" w:cs="Arial"/>
        </w:rPr>
        <w:t xml:space="preserve">, major highway projects, deforestation and prime farm land </w:t>
      </w:r>
      <w:r w:rsidR="008A4CBE" w:rsidRPr="00281B1E">
        <w:rPr>
          <w:rFonts w:ascii="Arial Narrow" w:hAnsi="Arial Narrow" w:cs="Arial"/>
        </w:rPr>
        <w:t>transformat</w:t>
      </w:r>
      <w:r w:rsidR="004C340A" w:rsidRPr="00281B1E">
        <w:rPr>
          <w:rFonts w:ascii="Arial Narrow" w:hAnsi="Arial Narrow" w:cs="Arial"/>
        </w:rPr>
        <w:t>ion</w:t>
      </w:r>
      <w:r w:rsidR="000B5191" w:rsidRPr="00281B1E">
        <w:rPr>
          <w:rFonts w:ascii="Arial Narrow" w:hAnsi="Arial Narrow" w:cs="Arial"/>
        </w:rPr>
        <w:t xml:space="preserve"> have caused</w:t>
      </w:r>
      <w:r w:rsidR="00586420" w:rsidRPr="00281B1E">
        <w:rPr>
          <w:rFonts w:ascii="Arial Narrow" w:hAnsi="Arial Narrow" w:cs="Arial"/>
        </w:rPr>
        <w:t xml:space="preserve"> severe</w:t>
      </w:r>
      <w:r w:rsidR="008A4CBE" w:rsidRPr="00281B1E">
        <w:rPr>
          <w:rFonts w:ascii="Arial Narrow" w:hAnsi="Arial Narrow" w:cs="Arial"/>
        </w:rPr>
        <w:t xml:space="preserve"> environmental impacts on water </w:t>
      </w:r>
      <w:r w:rsidR="00586420" w:rsidRPr="00281B1E">
        <w:rPr>
          <w:rFonts w:ascii="Arial Narrow" w:hAnsi="Arial Narrow" w:cs="Arial"/>
        </w:rPr>
        <w:t>quality</w:t>
      </w:r>
      <w:r w:rsidR="000B5191" w:rsidRPr="00281B1E">
        <w:rPr>
          <w:rFonts w:ascii="Arial Narrow" w:hAnsi="Arial Narrow" w:cs="Arial"/>
        </w:rPr>
        <w:t xml:space="preserve"> and supply</w:t>
      </w:r>
      <w:r w:rsidR="00586420" w:rsidRPr="00281B1E">
        <w:rPr>
          <w:rFonts w:ascii="Arial Narrow" w:hAnsi="Arial Narrow" w:cs="Arial"/>
        </w:rPr>
        <w:t>,</w:t>
      </w:r>
      <w:r w:rsidR="004C340A" w:rsidRPr="00281B1E">
        <w:rPr>
          <w:rFonts w:ascii="Arial Narrow" w:hAnsi="Arial Narrow" w:cs="Arial"/>
        </w:rPr>
        <w:t xml:space="preserve"> also </w:t>
      </w:r>
      <w:r w:rsidR="00CF3828" w:rsidRPr="00281B1E">
        <w:rPr>
          <w:rFonts w:ascii="Arial Narrow" w:hAnsi="Arial Narrow" w:cs="Arial"/>
        </w:rPr>
        <w:t xml:space="preserve">aggravated by a recent long lasting dry season. </w:t>
      </w:r>
    </w:p>
    <w:p w:rsidR="000B5191" w:rsidRPr="00281B1E" w:rsidRDefault="000B5191" w:rsidP="00EB33FB">
      <w:pPr>
        <w:jc w:val="both"/>
        <w:rPr>
          <w:rFonts w:ascii="Arial Narrow" w:hAnsi="Arial Narrow" w:cs="Arial"/>
        </w:rPr>
      </w:pPr>
    </w:p>
    <w:p w:rsidR="00B566BE" w:rsidRPr="00281B1E" w:rsidRDefault="00682045" w:rsidP="00EB33FB">
      <w:pPr>
        <w:jc w:val="both"/>
        <w:rPr>
          <w:rFonts w:ascii="Arial Narrow" w:hAnsi="Arial Narrow" w:cs="Arial"/>
        </w:rPr>
      </w:pPr>
      <w:r w:rsidRPr="00281B1E">
        <w:rPr>
          <w:rFonts w:ascii="Arial Narrow" w:hAnsi="Arial Narrow" w:cs="Arial"/>
        </w:rPr>
        <w:t>METHODOLOGY</w:t>
      </w:r>
    </w:p>
    <w:p w:rsidR="00B566BE" w:rsidRPr="00281B1E" w:rsidRDefault="00B566BE" w:rsidP="00EB33FB">
      <w:pPr>
        <w:jc w:val="both"/>
        <w:rPr>
          <w:rFonts w:ascii="Arial Narrow" w:hAnsi="Arial Narrow" w:cs="Arial"/>
        </w:rPr>
      </w:pPr>
    </w:p>
    <w:p w:rsidR="003D5E5B" w:rsidRPr="00281B1E" w:rsidRDefault="003D5E5B" w:rsidP="00D7122F">
      <w:pPr>
        <w:jc w:val="both"/>
        <w:rPr>
          <w:rFonts w:ascii="Arial Narrow" w:hAnsi="Arial Narrow" w:cs="Arial"/>
        </w:rPr>
      </w:pPr>
      <w:r w:rsidRPr="00281B1E">
        <w:rPr>
          <w:rFonts w:ascii="Arial Narrow" w:hAnsi="Arial Narrow" w:cs="Arial"/>
        </w:rPr>
        <w:t xml:space="preserve">The </w:t>
      </w:r>
      <w:r w:rsidR="000B5191" w:rsidRPr="00281B1E">
        <w:rPr>
          <w:rFonts w:ascii="Arial Narrow" w:hAnsi="Arial Narrow" w:cs="Arial"/>
        </w:rPr>
        <w:t xml:space="preserve">students were divided in groups of three, each responsible for a different watershed subdivision. The </w:t>
      </w:r>
      <w:r w:rsidRPr="00281B1E">
        <w:rPr>
          <w:rFonts w:ascii="Arial Narrow" w:hAnsi="Arial Narrow" w:cs="Arial"/>
        </w:rPr>
        <w:t>use of Geographic Information S</w:t>
      </w:r>
      <w:r w:rsidR="00FC0F2D" w:rsidRPr="00281B1E">
        <w:rPr>
          <w:rFonts w:ascii="Arial Narrow" w:hAnsi="Arial Narrow" w:cs="Arial"/>
        </w:rPr>
        <w:t>ystem,</w:t>
      </w:r>
      <w:r w:rsidRPr="00281B1E">
        <w:rPr>
          <w:rFonts w:ascii="Arial Narrow" w:hAnsi="Arial Narrow" w:cs="Arial"/>
        </w:rPr>
        <w:t xml:space="preserve"> </w:t>
      </w:r>
      <w:r w:rsidR="00281B1E">
        <w:rPr>
          <w:rFonts w:ascii="Arial Narrow" w:hAnsi="Arial Narrow" w:cs="Arial"/>
        </w:rPr>
        <w:t>m</w:t>
      </w:r>
      <w:r w:rsidR="00281B1E" w:rsidRPr="00281B1E">
        <w:rPr>
          <w:rFonts w:ascii="Arial Narrow" w:hAnsi="Arial Narrow" w:cs="Arial"/>
        </w:rPr>
        <w:t>ulticriteria</w:t>
      </w:r>
      <w:r w:rsidRPr="00281B1E">
        <w:rPr>
          <w:rFonts w:ascii="Arial Narrow" w:hAnsi="Arial Narrow" w:cs="Arial"/>
        </w:rPr>
        <w:t xml:space="preserve"> analysis and digital </w:t>
      </w:r>
      <w:r w:rsidRPr="00281B1E">
        <w:rPr>
          <w:rFonts w:ascii="Arial Narrow" w:hAnsi="Arial Narrow" w:cs="Arial"/>
        </w:rPr>
        <w:lastRenderedPageBreak/>
        <w:t xml:space="preserve">modeling have allowed the diversification of traditional inventory methods and the expansion of students’ perception of </w:t>
      </w:r>
      <w:r w:rsidR="000B5191" w:rsidRPr="00281B1E">
        <w:rPr>
          <w:rFonts w:ascii="Arial Narrow" w:hAnsi="Arial Narrow" w:cs="Arial"/>
        </w:rPr>
        <w:t>local issues and their connections to the whole study area and more general processes</w:t>
      </w:r>
      <w:r w:rsidRPr="00281B1E">
        <w:rPr>
          <w:rFonts w:ascii="Arial Narrow" w:hAnsi="Arial Narrow" w:cs="Arial"/>
        </w:rPr>
        <w:t xml:space="preserve">, </w:t>
      </w:r>
      <w:r w:rsidR="00F844EE" w:rsidRPr="00281B1E">
        <w:rPr>
          <w:rFonts w:ascii="Arial Narrow" w:hAnsi="Arial Narrow" w:cs="Arial"/>
        </w:rPr>
        <w:t xml:space="preserve">as suggested by VILLAÇA (2001), </w:t>
      </w:r>
      <w:r w:rsidRPr="00281B1E">
        <w:rPr>
          <w:rFonts w:ascii="Arial Narrow" w:hAnsi="Arial Narrow" w:cs="Arial"/>
        </w:rPr>
        <w:t>involving several analytical dimensions in a systematic and integrated way</w:t>
      </w:r>
      <w:r w:rsidR="00FC0F2D" w:rsidRPr="00281B1E">
        <w:rPr>
          <w:rFonts w:ascii="Arial Narrow" w:hAnsi="Arial Narrow" w:cs="Arial"/>
        </w:rPr>
        <w:t>, leaving more class time for field work.</w:t>
      </w:r>
    </w:p>
    <w:p w:rsidR="003D5E5B" w:rsidRPr="00281B1E" w:rsidRDefault="003D5E5B" w:rsidP="003D5E5B">
      <w:pPr>
        <w:rPr>
          <w:rFonts w:ascii="Arial Narrow" w:hAnsi="Arial Narrow" w:cs="Arial"/>
        </w:rPr>
      </w:pPr>
    </w:p>
    <w:p w:rsidR="008256DE" w:rsidRPr="00281B1E" w:rsidRDefault="00FC0F2D" w:rsidP="00D7122F">
      <w:pPr>
        <w:jc w:val="both"/>
        <w:rPr>
          <w:rFonts w:ascii="Arial Narrow" w:hAnsi="Arial Narrow" w:cs="Arial"/>
          <w:szCs w:val="22"/>
        </w:rPr>
      </w:pPr>
      <w:r w:rsidRPr="00281B1E">
        <w:rPr>
          <w:rFonts w:ascii="Arial Narrow" w:hAnsi="Arial Narrow" w:cs="Arial"/>
        </w:rPr>
        <w:t>O</w:t>
      </w:r>
      <w:r w:rsidR="003D5E5B" w:rsidRPr="00281B1E">
        <w:rPr>
          <w:rFonts w:ascii="Arial Narrow" w:hAnsi="Arial Narrow" w:cs="Arial"/>
        </w:rPr>
        <w:t xml:space="preserve">n-site inspection of </w:t>
      </w:r>
      <w:r w:rsidR="000B5191" w:rsidRPr="00281B1E">
        <w:rPr>
          <w:rFonts w:ascii="Arial Narrow" w:hAnsi="Arial Narrow" w:cs="Arial"/>
        </w:rPr>
        <w:t>the effectiveness of public policies</w:t>
      </w:r>
      <w:r w:rsidR="00D7122F" w:rsidRPr="00281B1E">
        <w:rPr>
          <w:rFonts w:ascii="Arial Narrow" w:hAnsi="Arial Narrow" w:cs="Arial"/>
        </w:rPr>
        <w:t xml:space="preserve"> and </w:t>
      </w:r>
      <w:r w:rsidR="000B5191" w:rsidRPr="00281B1E">
        <w:rPr>
          <w:rFonts w:ascii="Arial Narrow" w:hAnsi="Arial Narrow" w:cs="Arial"/>
        </w:rPr>
        <w:t xml:space="preserve">survey of </w:t>
      </w:r>
      <w:r w:rsidR="003D5E5B" w:rsidRPr="00281B1E">
        <w:rPr>
          <w:rFonts w:ascii="Arial Narrow" w:hAnsi="Arial Narrow" w:cs="Arial"/>
        </w:rPr>
        <w:t>community perception</w:t>
      </w:r>
      <w:r w:rsidRPr="00281B1E">
        <w:rPr>
          <w:rFonts w:ascii="Arial Narrow" w:hAnsi="Arial Narrow" w:cs="Arial"/>
        </w:rPr>
        <w:t>s</w:t>
      </w:r>
      <w:r w:rsidR="003D5E5B" w:rsidRPr="00281B1E">
        <w:rPr>
          <w:rFonts w:ascii="Arial Narrow" w:hAnsi="Arial Narrow" w:cs="Arial"/>
        </w:rPr>
        <w:t xml:space="preserve"> of </w:t>
      </w:r>
      <w:r w:rsidR="00D7122F" w:rsidRPr="00281B1E">
        <w:rPr>
          <w:rFonts w:ascii="Arial Narrow" w:hAnsi="Arial Narrow" w:cs="Arial"/>
        </w:rPr>
        <w:t>eve</w:t>
      </w:r>
      <w:r w:rsidR="000B5191" w:rsidRPr="00281B1E">
        <w:rPr>
          <w:rFonts w:ascii="Arial Narrow" w:hAnsi="Arial Narrow" w:cs="Arial"/>
        </w:rPr>
        <w:t>ryday problems</w:t>
      </w:r>
      <w:r w:rsidR="00D7122F" w:rsidRPr="00281B1E">
        <w:rPr>
          <w:rFonts w:ascii="Arial Narrow" w:hAnsi="Arial Narrow" w:cs="Arial"/>
        </w:rPr>
        <w:t xml:space="preserve"> made it possible for students to </w:t>
      </w:r>
      <w:r w:rsidR="00EF6BE2" w:rsidRPr="00281B1E">
        <w:rPr>
          <w:rFonts w:ascii="Arial Narrow" w:hAnsi="Arial Narrow" w:cs="Arial"/>
        </w:rPr>
        <w:t xml:space="preserve">decode existing </w:t>
      </w:r>
      <w:r w:rsidR="000B5191" w:rsidRPr="00281B1E">
        <w:rPr>
          <w:rFonts w:ascii="Arial Narrow" w:hAnsi="Arial Narrow" w:cs="Arial"/>
        </w:rPr>
        <w:t xml:space="preserve">rules and regulations, </w:t>
      </w:r>
      <w:r w:rsidR="00EF6BE2" w:rsidRPr="00281B1E">
        <w:rPr>
          <w:rFonts w:ascii="Arial Narrow" w:hAnsi="Arial Narrow" w:cs="Arial"/>
        </w:rPr>
        <w:t xml:space="preserve">values, landscape components and urban space elements </w:t>
      </w:r>
      <w:r w:rsidR="00E522FD" w:rsidRPr="00281B1E">
        <w:rPr>
          <w:rFonts w:ascii="Arial Narrow" w:hAnsi="Arial Narrow" w:cs="Arial"/>
        </w:rPr>
        <w:t>before proposing</w:t>
      </w:r>
      <w:r w:rsidR="00EF6BE2" w:rsidRPr="00281B1E">
        <w:rPr>
          <w:rFonts w:ascii="Arial Narrow" w:hAnsi="Arial Narrow" w:cs="Arial"/>
        </w:rPr>
        <w:t xml:space="preserve"> new scenarios in real contexts and</w:t>
      </w:r>
      <w:r w:rsidRPr="00281B1E">
        <w:rPr>
          <w:rFonts w:ascii="Arial Narrow" w:hAnsi="Arial Narrow" w:cs="Arial"/>
        </w:rPr>
        <w:t xml:space="preserve"> then</w:t>
      </w:r>
      <w:r w:rsidR="00EF6BE2" w:rsidRPr="00281B1E">
        <w:rPr>
          <w:rFonts w:ascii="Arial Narrow" w:hAnsi="Arial Narrow" w:cs="Arial"/>
        </w:rPr>
        <w:t xml:space="preserve"> critically </w:t>
      </w:r>
      <w:r w:rsidR="00E522FD" w:rsidRPr="00281B1E">
        <w:rPr>
          <w:rFonts w:ascii="Arial Narrow" w:hAnsi="Arial Narrow" w:cs="Arial"/>
        </w:rPr>
        <w:t xml:space="preserve">explore and </w:t>
      </w:r>
      <w:r w:rsidR="00EF6BE2" w:rsidRPr="00281B1E">
        <w:rPr>
          <w:rFonts w:ascii="Arial Narrow" w:hAnsi="Arial Narrow" w:cs="Arial"/>
        </w:rPr>
        <w:t xml:space="preserve">discuss </w:t>
      </w:r>
      <w:r w:rsidRPr="00281B1E">
        <w:rPr>
          <w:rFonts w:ascii="Arial Narrow" w:hAnsi="Arial Narrow" w:cs="Arial"/>
        </w:rPr>
        <w:t>the resulting</w:t>
      </w:r>
      <w:r w:rsidR="00EF6BE2" w:rsidRPr="00281B1E">
        <w:rPr>
          <w:rFonts w:ascii="Arial Narrow" w:hAnsi="Arial Narrow" w:cs="Arial"/>
        </w:rPr>
        <w:t xml:space="preserve"> impacts.</w:t>
      </w:r>
    </w:p>
    <w:p w:rsidR="008256DE" w:rsidRPr="00281B1E" w:rsidRDefault="008256DE" w:rsidP="008256DE">
      <w:pPr>
        <w:rPr>
          <w:rFonts w:ascii="Arial Narrow" w:hAnsi="Arial Narrow" w:cs="Arial"/>
          <w:szCs w:val="22"/>
        </w:rPr>
      </w:pPr>
    </w:p>
    <w:p w:rsidR="007503D1" w:rsidRPr="00281B1E" w:rsidRDefault="001D672F" w:rsidP="001D672F">
      <w:pPr>
        <w:jc w:val="both"/>
        <w:rPr>
          <w:rFonts w:ascii="Arial Narrow" w:hAnsi="Arial Narrow" w:cs="Arial"/>
        </w:rPr>
      </w:pPr>
      <w:r w:rsidRPr="00281B1E">
        <w:rPr>
          <w:rFonts w:ascii="Arial Narrow" w:hAnsi="Arial Narrow" w:cs="Arial"/>
        </w:rPr>
        <w:t xml:space="preserve">The use of a Geodesign framework, as proposed by </w:t>
      </w:r>
      <w:r w:rsidR="009204FE" w:rsidRPr="00281B1E">
        <w:rPr>
          <w:rFonts w:ascii="Arial Narrow" w:hAnsi="Arial Narrow" w:cs="Arial"/>
        </w:rPr>
        <w:t>STEINITZ (</w:t>
      </w:r>
      <w:r w:rsidRPr="00281B1E">
        <w:rPr>
          <w:rFonts w:ascii="Arial Narrow" w:hAnsi="Arial Narrow" w:cs="Arial"/>
        </w:rPr>
        <w:t>2012</w:t>
      </w:r>
      <w:r w:rsidR="009204FE" w:rsidRPr="00281B1E">
        <w:rPr>
          <w:rFonts w:ascii="Arial Narrow" w:hAnsi="Arial Narrow" w:cs="Arial"/>
        </w:rPr>
        <w:t>)</w:t>
      </w:r>
      <w:r w:rsidRPr="00281B1E">
        <w:rPr>
          <w:rFonts w:ascii="Arial Narrow" w:hAnsi="Arial Narrow" w:cs="Arial"/>
        </w:rPr>
        <w:t xml:space="preserve">, </w:t>
      </w:r>
      <w:r w:rsidR="003D5E5B" w:rsidRPr="00281B1E">
        <w:rPr>
          <w:rFonts w:ascii="Arial Narrow" w:hAnsi="Arial Narrow" w:cs="Arial"/>
        </w:rPr>
        <w:t xml:space="preserve">made it possible to </w:t>
      </w:r>
      <w:r w:rsidR="00E522FD" w:rsidRPr="00281B1E">
        <w:rPr>
          <w:rFonts w:ascii="Arial Narrow" w:hAnsi="Arial Narrow" w:cs="Arial"/>
        </w:rPr>
        <w:t xml:space="preserve">organize and </w:t>
      </w:r>
      <w:r w:rsidR="00586420" w:rsidRPr="00281B1E">
        <w:rPr>
          <w:rFonts w:ascii="Arial Narrow" w:hAnsi="Arial Narrow" w:cs="Arial"/>
        </w:rPr>
        <w:t>model</w:t>
      </w:r>
      <w:r w:rsidR="003D5E5B" w:rsidRPr="00281B1E">
        <w:rPr>
          <w:rFonts w:ascii="Arial Narrow" w:hAnsi="Arial Narrow" w:cs="Arial"/>
        </w:rPr>
        <w:t xml:space="preserve"> each phase of </w:t>
      </w:r>
      <w:r w:rsidR="00E522FD" w:rsidRPr="00281B1E">
        <w:rPr>
          <w:rFonts w:ascii="Arial Narrow" w:hAnsi="Arial Narrow" w:cs="Arial"/>
        </w:rPr>
        <w:t>the</w:t>
      </w:r>
      <w:r w:rsidR="009204FE" w:rsidRPr="00281B1E">
        <w:rPr>
          <w:rFonts w:ascii="Arial Narrow" w:hAnsi="Arial Narrow" w:cs="Arial"/>
        </w:rPr>
        <w:t xml:space="preserve"> </w:t>
      </w:r>
      <w:r w:rsidRPr="00281B1E">
        <w:rPr>
          <w:rFonts w:ascii="Arial Narrow" w:hAnsi="Arial Narrow" w:cs="Arial"/>
        </w:rPr>
        <w:t xml:space="preserve">planning process, </w:t>
      </w:r>
      <w:r w:rsidR="003D5E5B" w:rsidRPr="00281B1E">
        <w:rPr>
          <w:rFonts w:ascii="Arial Narrow" w:hAnsi="Arial Narrow" w:cs="Arial"/>
        </w:rPr>
        <w:t>from describing</w:t>
      </w:r>
      <w:r w:rsidRPr="00281B1E">
        <w:rPr>
          <w:rFonts w:ascii="Arial Narrow" w:hAnsi="Arial Narrow" w:cs="Arial"/>
        </w:rPr>
        <w:t xml:space="preserve"> </w:t>
      </w:r>
      <w:r w:rsidR="009204FE" w:rsidRPr="00281B1E">
        <w:rPr>
          <w:rFonts w:ascii="Arial Narrow" w:hAnsi="Arial Narrow" w:cs="Arial"/>
        </w:rPr>
        <w:t xml:space="preserve">and </w:t>
      </w:r>
      <w:r w:rsidRPr="00281B1E">
        <w:rPr>
          <w:rFonts w:ascii="Arial Narrow" w:hAnsi="Arial Narrow" w:cs="Arial"/>
        </w:rPr>
        <w:t xml:space="preserve">understanding how </w:t>
      </w:r>
      <w:r w:rsidR="00E522FD" w:rsidRPr="00281B1E">
        <w:rPr>
          <w:rFonts w:ascii="Arial Narrow" w:hAnsi="Arial Narrow" w:cs="Arial"/>
        </w:rPr>
        <w:t>the study area</w:t>
      </w:r>
      <w:r w:rsidR="009204FE" w:rsidRPr="00281B1E">
        <w:rPr>
          <w:rFonts w:ascii="Arial Narrow" w:hAnsi="Arial Narrow" w:cs="Arial"/>
        </w:rPr>
        <w:t xml:space="preserve"> operates</w:t>
      </w:r>
      <w:r w:rsidR="00E522FD" w:rsidRPr="00281B1E">
        <w:rPr>
          <w:rFonts w:ascii="Arial Narrow" w:hAnsi="Arial Narrow" w:cs="Arial"/>
        </w:rPr>
        <w:t xml:space="preserve">, </w:t>
      </w:r>
      <w:r w:rsidR="00586420" w:rsidRPr="00281B1E">
        <w:rPr>
          <w:rFonts w:ascii="Arial Narrow" w:hAnsi="Arial Narrow" w:cs="Arial"/>
        </w:rPr>
        <w:t xml:space="preserve">identifying </w:t>
      </w:r>
      <w:r w:rsidR="00D7122F" w:rsidRPr="00281B1E">
        <w:rPr>
          <w:rFonts w:ascii="Arial Narrow" w:hAnsi="Arial Narrow" w:cs="Arial"/>
        </w:rPr>
        <w:t xml:space="preserve">different interest groups and </w:t>
      </w:r>
      <w:r w:rsidR="00586420" w:rsidRPr="00281B1E">
        <w:rPr>
          <w:rFonts w:ascii="Arial Narrow" w:hAnsi="Arial Narrow" w:cs="Arial"/>
        </w:rPr>
        <w:t xml:space="preserve">discussing </w:t>
      </w:r>
      <w:r w:rsidRPr="00281B1E">
        <w:rPr>
          <w:rFonts w:ascii="Arial Narrow" w:hAnsi="Arial Narrow" w:cs="Arial"/>
        </w:rPr>
        <w:t xml:space="preserve">how </w:t>
      </w:r>
      <w:r w:rsidR="00586420" w:rsidRPr="00281B1E">
        <w:rPr>
          <w:rFonts w:ascii="Arial Narrow" w:hAnsi="Arial Narrow" w:cs="Arial"/>
        </w:rPr>
        <w:t>this reality</w:t>
      </w:r>
      <w:r w:rsidRPr="00281B1E">
        <w:rPr>
          <w:rFonts w:ascii="Arial Narrow" w:hAnsi="Arial Narrow" w:cs="Arial"/>
        </w:rPr>
        <w:t xml:space="preserve"> can be change</w:t>
      </w:r>
      <w:r w:rsidR="00D7122F" w:rsidRPr="00281B1E">
        <w:rPr>
          <w:rFonts w:ascii="Arial Narrow" w:hAnsi="Arial Narrow" w:cs="Arial"/>
        </w:rPr>
        <w:t xml:space="preserve"> by planning strategies which have to be negotiated amongst </w:t>
      </w:r>
      <w:r w:rsidR="009204FE" w:rsidRPr="00281B1E">
        <w:rPr>
          <w:rFonts w:ascii="Arial Narrow" w:hAnsi="Arial Narrow" w:cs="Arial"/>
        </w:rPr>
        <w:t xml:space="preserve">the </w:t>
      </w:r>
      <w:r w:rsidR="00D7122F" w:rsidRPr="00281B1E">
        <w:rPr>
          <w:rFonts w:ascii="Arial Narrow" w:hAnsi="Arial Narrow" w:cs="Arial"/>
        </w:rPr>
        <w:t>affected stakeholders</w:t>
      </w:r>
      <w:r w:rsidRPr="00281B1E">
        <w:rPr>
          <w:rFonts w:ascii="Arial Narrow" w:hAnsi="Arial Narrow" w:cs="Arial"/>
        </w:rPr>
        <w:t>.</w:t>
      </w:r>
      <w:r w:rsidR="00586420" w:rsidRPr="00281B1E">
        <w:rPr>
          <w:rFonts w:ascii="Arial Narrow" w:hAnsi="Arial Narrow" w:cs="Arial"/>
        </w:rPr>
        <w:t xml:space="preserve"> </w:t>
      </w:r>
    </w:p>
    <w:p w:rsidR="007503D1" w:rsidRPr="00281B1E" w:rsidRDefault="007503D1" w:rsidP="001D672F">
      <w:pPr>
        <w:jc w:val="both"/>
        <w:rPr>
          <w:rFonts w:ascii="Arial Narrow" w:hAnsi="Arial Narrow" w:cs="Arial"/>
        </w:rPr>
      </w:pPr>
    </w:p>
    <w:p w:rsidR="000B2397" w:rsidRPr="00281B1E" w:rsidRDefault="00682045" w:rsidP="00A47ECD">
      <w:pPr>
        <w:jc w:val="both"/>
        <w:rPr>
          <w:rFonts w:ascii="Arial Narrow" w:hAnsi="Arial Narrow" w:cs="Arial"/>
        </w:rPr>
      </w:pPr>
      <w:r w:rsidRPr="00281B1E">
        <w:rPr>
          <w:rFonts w:ascii="Arial Narrow" w:hAnsi="Arial Narrow" w:cs="Arial"/>
        </w:rPr>
        <w:t>MAIN RESULTS AND CONTRIBUTIONS</w:t>
      </w:r>
    </w:p>
    <w:p w:rsidR="00EF6BE2" w:rsidRPr="00281B1E" w:rsidRDefault="00EF6BE2" w:rsidP="00EF6BE2">
      <w:pPr>
        <w:pStyle w:val="Institutions"/>
        <w:spacing w:after="0"/>
        <w:jc w:val="both"/>
        <w:rPr>
          <w:rFonts w:ascii="Arial Narrow" w:hAnsi="Arial Narrow" w:cs="Arial"/>
        </w:rPr>
      </w:pPr>
    </w:p>
    <w:p w:rsidR="00A47ECD" w:rsidRPr="00281B1E" w:rsidRDefault="00D1008B" w:rsidP="009204FE">
      <w:pPr>
        <w:pStyle w:val="Institutions"/>
        <w:spacing w:after="0"/>
        <w:jc w:val="both"/>
        <w:rPr>
          <w:rFonts w:ascii="Arial Narrow" w:hAnsi="Arial Narrow" w:cs="Arial"/>
          <w:lang w:val="en-US"/>
        </w:rPr>
      </w:pPr>
      <w:r w:rsidRPr="00281B1E">
        <w:rPr>
          <w:rFonts w:ascii="Arial Narrow" w:hAnsi="Arial Narrow" w:cs="Arial"/>
          <w:lang w:val="en-US"/>
        </w:rPr>
        <w:t xml:space="preserve">The use of </w:t>
      </w:r>
      <w:proofErr w:type="gramStart"/>
      <w:r w:rsidRPr="00281B1E">
        <w:rPr>
          <w:rFonts w:ascii="Arial Narrow" w:hAnsi="Arial Narrow" w:cs="Arial"/>
          <w:lang w:val="en-US"/>
        </w:rPr>
        <w:t>a</w:t>
      </w:r>
      <w:proofErr w:type="gramEnd"/>
      <w:r w:rsidRPr="00281B1E">
        <w:rPr>
          <w:rFonts w:ascii="Arial Narrow" w:hAnsi="Arial Narrow" w:cs="Arial"/>
          <w:lang w:val="en-US"/>
        </w:rPr>
        <w:t xml:space="preserve"> </w:t>
      </w:r>
      <w:r w:rsidR="00F844EE" w:rsidRPr="00281B1E">
        <w:rPr>
          <w:rFonts w:ascii="Arial Narrow" w:hAnsi="Arial Narrow" w:cs="Arial"/>
          <w:lang w:val="en-US"/>
        </w:rPr>
        <w:t>urban watersheds as a G</w:t>
      </w:r>
      <w:r w:rsidRPr="00281B1E">
        <w:rPr>
          <w:rFonts w:ascii="Arial Narrow" w:hAnsi="Arial Narrow" w:cs="Arial"/>
          <w:lang w:val="en-US"/>
        </w:rPr>
        <w:t>eodesign framework</w:t>
      </w:r>
      <w:r w:rsidR="005F4CDC" w:rsidRPr="00281B1E">
        <w:rPr>
          <w:rFonts w:ascii="Arial Narrow" w:hAnsi="Arial Narrow" w:cs="Arial"/>
          <w:lang w:val="en-US"/>
        </w:rPr>
        <w:t xml:space="preserve"> </w:t>
      </w:r>
      <w:r w:rsidR="00F844EE" w:rsidRPr="00281B1E">
        <w:rPr>
          <w:rFonts w:ascii="Arial Narrow" w:hAnsi="Arial Narrow" w:cs="Arial"/>
          <w:lang w:val="en-US"/>
        </w:rPr>
        <w:t>that combines</w:t>
      </w:r>
      <w:r w:rsidRPr="00281B1E">
        <w:rPr>
          <w:rFonts w:ascii="Arial Narrow" w:hAnsi="Arial Narrow" w:cs="Arial"/>
          <w:lang w:val="en-US"/>
        </w:rPr>
        <w:t xml:space="preserve"> geotechnologies, traditional planning techniques and community involvement </w:t>
      </w:r>
      <w:r w:rsidR="00F844EE" w:rsidRPr="00281B1E">
        <w:rPr>
          <w:rFonts w:ascii="Arial Narrow" w:hAnsi="Arial Narrow" w:cs="Arial"/>
          <w:lang w:val="en-US"/>
        </w:rPr>
        <w:t>provided</w:t>
      </w:r>
      <w:r w:rsidR="00EF6BE2" w:rsidRPr="00281B1E">
        <w:rPr>
          <w:rFonts w:ascii="Arial Narrow" w:hAnsi="Arial Narrow" w:cs="Arial"/>
          <w:lang w:val="en-US"/>
        </w:rPr>
        <w:t xml:space="preserve"> a more comprehensive understanding of contemporary complex urban environmental issues</w:t>
      </w:r>
      <w:r w:rsidR="00F844EE" w:rsidRPr="00281B1E">
        <w:rPr>
          <w:rFonts w:ascii="Arial Narrow" w:hAnsi="Arial Narrow" w:cs="Arial"/>
          <w:lang w:val="en-US"/>
        </w:rPr>
        <w:t>, achieving better results for the course objectives and the program pedagogic objectives</w:t>
      </w:r>
      <w:r w:rsidR="00EF6BE2" w:rsidRPr="00281B1E">
        <w:rPr>
          <w:rFonts w:ascii="Arial Narrow" w:hAnsi="Arial Narrow" w:cs="Arial"/>
          <w:lang w:val="en-US"/>
        </w:rPr>
        <w:t xml:space="preserve">. It also </w:t>
      </w:r>
      <w:r w:rsidRPr="00281B1E">
        <w:rPr>
          <w:rFonts w:ascii="Arial Narrow" w:hAnsi="Arial Narrow" w:cs="Arial"/>
          <w:lang w:val="en-US"/>
        </w:rPr>
        <w:t>helped structure</w:t>
      </w:r>
      <w:r w:rsidR="00EF6BE2" w:rsidRPr="00281B1E">
        <w:rPr>
          <w:rFonts w:ascii="Arial Narrow" w:hAnsi="Arial Narrow" w:cs="Arial"/>
          <w:lang w:val="en-US"/>
        </w:rPr>
        <w:t xml:space="preserve"> planning phases and processes, </w:t>
      </w:r>
      <w:r w:rsidR="00F844EE" w:rsidRPr="00281B1E">
        <w:rPr>
          <w:rFonts w:ascii="Arial Narrow" w:hAnsi="Arial Narrow" w:cs="Arial"/>
          <w:lang w:val="en-US"/>
        </w:rPr>
        <w:t>stakeholders’ motivations</w:t>
      </w:r>
      <w:r w:rsidR="00EF6BE2" w:rsidRPr="00281B1E">
        <w:rPr>
          <w:rFonts w:ascii="Arial Narrow" w:hAnsi="Arial Narrow" w:cs="Arial"/>
          <w:lang w:val="en-US"/>
        </w:rPr>
        <w:t xml:space="preserve"> as well as negotiation steps in favor of shared decision-making processes, qualifying the use of </w:t>
      </w:r>
      <w:r w:rsidRPr="00281B1E">
        <w:rPr>
          <w:rFonts w:ascii="Arial Narrow" w:hAnsi="Arial Narrow" w:cs="Arial"/>
          <w:lang w:val="en-US"/>
        </w:rPr>
        <w:t>GIS</w:t>
      </w:r>
      <w:r w:rsidR="00EF6BE2" w:rsidRPr="00281B1E">
        <w:rPr>
          <w:rFonts w:ascii="Arial Narrow" w:hAnsi="Arial Narrow" w:cs="Arial"/>
          <w:lang w:val="en-US"/>
        </w:rPr>
        <w:t xml:space="preserve"> tools</w:t>
      </w:r>
      <w:r w:rsidR="00F844EE" w:rsidRPr="00281B1E">
        <w:rPr>
          <w:rFonts w:ascii="Arial Narrow" w:hAnsi="Arial Narrow" w:cs="Arial"/>
          <w:lang w:val="en-US"/>
        </w:rPr>
        <w:t xml:space="preserve"> to achieve more </w:t>
      </w:r>
      <w:r w:rsidR="00682045" w:rsidRPr="00281B1E">
        <w:rPr>
          <w:rFonts w:ascii="Arial Narrow" w:hAnsi="Arial Narrow" w:cs="Arial"/>
          <w:lang w:val="en-US"/>
        </w:rPr>
        <w:t>sustainable</w:t>
      </w:r>
      <w:r w:rsidR="00EF6BE2" w:rsidRPr="00281B1E">
        <w:rPr>
          <w:rFonts w:ascii="Arial Narrow" w:hAnsi="Arial Narrow" w:cs="Arial"/>
          <w:lang w:val="en-US"/>
        </w:rPr>
        <w:t xml:space="preserve"> and </w:t>
      </w:r>
      <w:r w:rsidR="00682045" w:rsidRPr="00281B1E">
        <w:rPr>
          <w:rFonts w:ascii="Arial Narrow" w:hAnsi="Arial Narrow" w:cs="Arial"/>
          <w:lang w:val="en-US"/>
        </w:rPr>
        <w:t>inclusive</w:t>
      </w:r>
      <w:r w:rsidR="00EF6BE2" w:rsidRPr="00281B1E">
        <w:rPr>
          <w:rFonts w:ascii="Arial Narrow" w:hAnsi="Arial Narrow" w:cs="Arial"/>
          <w:lang w:val="en-US"/>
        </w:rPr>
        <w:t xml:space="preserve"> proposals within very complex socio environmental contexts. </w:t>
      </w:r>
    </w:p>
    <w:p w:rsidR="00682045" w:rsidRPr="00281B1E" w:rsidRDefault="00682045" w:rsidP="00682045">
      <w:pPr>
        <w:rPr>
          <w:rFonts w:ascii="Arial Narrow" w:hAnsi="Arial Narrow" w:cs="Arial"/>
          <w:lang w:eastAsia="de-DE"/>
        </w:rPr>
      </w:pPr>
    </w:p>
    <w:p w:rsidR="00682045" w:rsidRPr="00281B1E" w:rsidRDefault="00682045" w:rsidP="00682045">
      <w:pPr>
        <w:jc w:val="both"/>
        <w:rPr>
          <w:rFonts w:ascii="Arial Narrow" w:hAnsi="Arial Narrow" w:cs="Arial"/>
        </w:rPr>
      </w:pPr>
      <w:r w:rsidRPr="00281B1E">
        <w:rPr>
          <w:rFonts w:ascii="Arial Narrow" w:hAnsi="Arial Narrow" w:cs="Arial"/>
        </w:rPr>
        <w:t>REFERENCES</w:t>
      </w:r>
    </w:p>
    <w:p w:rsidR="00682045" w:rsidRPr="00281B1E" w:rsidRDefault="00682045" w:rsidP="00682045">
      <w:pPr>
        <w:jc w:val="both"/>
        <w:rPr>
          <w:rFonts w:ascii="Arial Narrow" w:hAnsi="Arial Narrow" w:cs="Arial"/>
        </w:rPr>
      </w:pPr>
    </w:p>
    <w:p w:rsidR="00682045" w:rsidRPr="00281B1E" w:rsidRDefault="00080024" w:rsidP="00682045">
      <w:pPr>
        <w:pStyle w:val="Institutions"/>
        <w:spacing w:after="0"/>
        <w:jc w:val="both"/>
        <w:rPr>
          <w:rFonts w:ascii="Arial Narrow" w:hAnsi="Arial Narrow" w:cs="Arial"/>
          <w:lang w:val="pt-BR"/>
        </w:rPr>
      </w:pPr>
      <w:r w:rsidRPr="00281B1E">
        <w:rPr>
          <w:rFonts w:ascii="Arial Narrow" w:hAnsi="Arial Narrow" w:cs="Arial"/>
          <w:lang w:val="en-US"/>
        </w:rPr>
        <w:t>MOURA, A. C.</w:t>
      </w:r>
      <w:r w:rsidR="00682045" w:rsidRPr="00281B1E">
        <w:rPr>
          <w:rFonts w:ascii="Arial Narrow" w:hAnsi="Arial Narrow" w:cs="Arial"/>
          <w:lang w:val="en-US"/>
        </w:rPr>
        <w:t xml:space="preserve"> M. Learning</w:t>
      </w:r>
      <w:r w:rsidR="00281B1E" w:rsidRPr="00281B1E">
        <w:rPr>
          <w:rFonts w:ascii="Arial Narrow" w:hAnsi="Arial Narrow" w:cs="Arial"/>
          <w:lang w:val="en-US"/>
        </w:rPr>
        <w:t xml:space="preserve"> topics in urban planning at UFMG</w:t>
      </w:r>
      <w:r w:rsidR="00682045" w:rsidRPr="00281B1E">
        <w:rPr>
          <w:rFonts w:ascii="Arial Narrow" w:hAnsi="Arial Narrow" w:cs="Arial"/>
          <w:lang w:val="en-US"/>
        </w:rPr>
        <w:t xml:space="preserve">: geoprocessing to support analysis, planning and proposal of the urban landscape at neighborhood scale. In: 5th International Seminar on Environmental Planning and Management Urban Responses for Climate Change. Brasilia, </w:t>
      </w:r>
      <w:proofErr w:type="spellStart"/>
      <w:r w:rsidR="00682045" w:rsidRPr="00281B1E">
        <w:rPr>
          <w:rFonts w:ascii="Arial Narrow" w:hAnsi="Arial Narrow" w:cs="Arial"/>
          <w:lang w:val="en-US"/>
        </w:rPr>
        <w:t>Brasil</w:t>
      </w:r>
      <w:proofErr w:type="spellEnd"/>
      <w:r w:rsidR="00682045" w:rsidRPr="00281B1E">
        <w:rPr>
          <w:rFonts w:ascii="Arial Narrow" w:hAnsi="Arial Narrow" w:cs="Arial"/>
          <w:lang w:val="en-US"/>
        </w:rPr>
        <w:t>, 20</w:t>
      </w:r>
      <w:r w:rsidR="00682045" w:rsidRPr="00281B1E">
        <w:rPr>
          <w:rFonts w:ascii="Arial Narrow" w:hAnsi="Arial Narrow" w:cs="Arial"/>
          <w:lang w:val="pt-BR"/>
        </w:rPr>
        <w:t>12.</w:t>
      </w:r>
    </w:p>
    <w:p w:rsidR="00682045" w:rsidRPr="00281B1E" w:rsidRDefault="00682045" w:rsidP="00682045">
      <w:pPr>
        <w:rPr>
          <w:rFonts w:ascii="Arial Narrow" w:hAnsi="Arial Narrow" w:cs="Arial"/>
          <w:lang w:val="pt-BR" w:eastAsia="de-DE"/>
        </w:rPr>
      </w:pPr>
    </w:p>
    <w:p w:rsidR="00682045" w:rsidRPr="00281B1E" w:rsidRDefault="00682045" w:rsidP="00682045">
      <w:pPr>
        <w:pStyle w:val="Institutions"/>
        <w:spacing w:after="0"/>
        <w:jc w:val="both"/>
        <w:rPr>
          <w:rFonts w:ascii="Arial Narrow" w:hAnsi="Arial Narrow" w:cs="Arial"/>
          <w:lang w:val="pt-BR"/>
        </w:rPr>
      </w:pPr>
      <w:r w:rsidRPr="00281B1E">
        <w:rPr>
          <w:rFonts w:ascii="Arial Narrow" w:hAnsi="Arial Narrow" w:cs="Arial"/>
          <w:lang w:val="pt-BR"/>
        </w:rPr>
        <w:t xml:space="preserve">VILLAÇA, F. Espaço </w:t>
      </w:r>
      <w:proofErr w:type="spellStart"/>
      <w:proofErr w:type="gramStart"/>
      <w:r w:rsidRPr="00281B1E">
        <w:rPr>
          <w:rFonts w:ascii="Arial Narrow" w:hAnsi="Arial Narrow" w:cs="Arial"/>
          <w:lang w:val="pt-BR"/>
        </w:rPr>
        <w:t>Intra-urbano</w:t>
      </w:r>
      <w:proofErr w:type="spellEnd"/>
      <w:proofErr w:type="gramEnd"/>
      <w:r w:rsidRPr="00281B1E">
        <w:rPr>
          <w:rFonts w:ascii="Arial Narrow" w:hAnsi="Arial Narrow" w:cs="Arial"/>
          <w:lang w:val="pt-BR"/>
        </w:rPr>
        <w:t xml:space="preserve"> no Brasil. São Paulo: Studio Nobel: FAPESP: Lincoln </w:t>
      </w:r>
      <w:proofErr w:type="spellStart"/>
      <w:r w:rsidRPr="00281B1E">
        <w:rPr>
          <w:rFonts w:ascii="Arial Narrow" w:hAnsi="Arial Narrow" w:cs="Arial"/>
          <w:lang w:val="pt-BR"/>
        </w:rPr>
        <w:t>Institute</w:t>
      </w:r>
      <w:proofErr w:type="spellEnd"/>
      <w:r w:rsidRPr="00281B1E">
        <w:rPr>
          <w:rFonts w:ascii="Arial Narrow" w:hAnsi="Arial Narrow" w:cs="Arial"/>
          <w:lang w:val="pt-BR"/>
        </w:rPr>
        <w:t>, 2001.</w:t>
      </w:r>
    </w:p>
    <w:p w:rsidR="00080024" w:rsidRPr="00281B1E" w:rsidRDefault="00080024" w:rsidP="00080024">
      <w:pPr>
        <w:rPr>
          <w:rFonts w:ascii="Arial Narrow" w:hAnsi="Arial Narrow" w:cs="Arial"/>
          <w:lang w:val="pt-BR" w:eastAsia="de-DE"/>
        </w:rPr>
      </w:pPr>
    </w:p>
    <w:p w:rsidR="00080024" w:rsidRPr="00281B1E" w:rsidRDefault="00080024" w:rsidP="00080024">
      <w:pPr>
        <w:rPr>
          <w:rFonts w:ascii="Arial Narrow" w:hAnsi="Arial Narrow" w:cs="Arial"/>
          <w:lang w:eastAsia="de-DE"/>
        </w:rPr>
      </w:pPr>
      <w:r w:rsidRPr="00281B1E">
        <w:rPr>
          <w:rFonts w:ascii="Arial Narrow" w:hAnsi="Arial Narrow" w:cs="Arial"/>
          <w:lang w:eastAsia="de-DE"/>
        </w:rPr>
        <w:t>STEINITZ, C. A Framework for Geodesign</w:t>
      </w:r>
      <w:r w:rsidR="00281B1E" w:rsidRPr="00281B1E">
        <w:rPr>
          <w:rFonts w:ascii="Arial Narrow" w:hAnsi="Arial Narrow" w:cs="Arial"/>
          <w:lang w:eastAsia="de-DE"/>
        </w:rPr>
        <w:t xml:space="preserve">: changing geography by design, </w:t>
      </w:r>
      <w:proofErr w:type="spellStart"/>
      <w:r w:rsidR="00281B1E" w:rsidRPr="00281B1E">
        <w:rPr>
          <w:rFonts w:ascii="Arial Narrow" w:hAnsi="Arial Narrow" w:cs="Arial"/>
          <w:lang w:eastAsia="de-DE"/>
        </w:rPr>
        <w:t>Esri</w:t>
      </w:r>
      <w:proofErr w:type="spellEnd"/>
      <w:r w:rsidR="00281B1E" w:rsidRPr="00281B1E">
        <w:rPr>
          <w:rFonts w:ascii="Arial Narrow" w:hAnsi="Arial Narrow" w:cs="Arial"/>
          <w:lang w:eastAsia="de-DE"/>
        </w:rPr>
        <w:t xml:space="preserve"> Pr.2012</w:t>
      </w:r>
    </w:p>
    <w:p w:rsidR="00682045" w:rsidRPr="00281B1E" w:rsidRDefault="00682045" w:rsidP="00682045">
      <w:pPr>
        <w:pStyle w:val="Institutions"/>
        <w:spacing w:after="0"/>
        <w:jc w:val="both"/>
        <w:rPr>
          <w:rFonts w:ascii="Arial Narrow" w:hAnsi="Arial Narrow"/>
          <w:lang w:val="en-US"/>
        </w:rPr>
      </w:pPr>
    </w:p>
    <w:p w:rsidR="00682045" w:rsidRPr="00281B1E" w:rsidRDefault="00682045" w:rsidP="00682045">
      <w:pPr>
        <w:rPr>
          <w:rFonts w:ascii="Arial Narrow" w:hAnsi="Arial Narrow"/>
        </w:rPr>
      </w:pPr>
    </w:p>
    <w:p w:rsidR="002D6658" w:rsidRPr="00281B1E" w:rsidRDefault="002D6658" w:rsidP="002D6658">
      <w:pPr>
        <w:rPr>
          <w:rFonts w:ascii="Arial Narrow" w:hAnsi="Arial Narrow"/>
          <w:lang w:eastAsia="de-DE"/>
        </w:rPr>
      </w:pPr>
    </w:p>
    <w:sectPr w:rsidR="002D6658" w:rsidRPr="00281B1E" w:rsidSect="009B2E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08B"/>
    <w:multiLevelType w:val="multilevel"/>
    <w:tmpl w:val="0416001F"/>
    <w:lvl w:ilvl="0">
      <w:start w:val="1"/>
      <w:numFmt w:val="decimal"/>
      <w:pStyle w:val="Ttulo1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A47ECD"/>
    <w:rsid w:val="00074137"/>
    <w:rsid w:val="00080024"/>
    <w:rsid w:val="000A658B"/>
    <w:rsid w:val="000B2397"/>
    <w:rsid w:val="000B5191"/>
    <w:rsid w:val="00110E67"/>
    <w:rsid w:val="001D672F"/>
    <w:rsid w:val="00281B1E"/>
    <w:rsid w:val="00295409"/>
    <w:rsid w:val="002D6658"/>
    <w:rsid w:val="00360DFC"/>
    <w:rsid w:val="0039753F"/>
    <w:rsid w:val="003D5E5B"/>
    <w:rsid w:val="00435AC3"/>
    <w:rsid w:val="004C340A"/>
    <w:rsid w:val="004E3A62"/>
    <w:rsid w:val="004F3E4D"/>
    <w:rsid w:val="00545DDF"/>
    <w:rsid w:val="00586420"/>
    <w:rsid w:val="005F4CDC"/>
    <w:rsid w:val="00682045"/>
    <w:rsid w:val="006F0AA7"/>
    <w:rsid w:val="00700EE7"/>
    <w:rsid w:val="007503D1"/>
    <w:rsid w:val="008256DE"/>
    <w:rsid w:val="0086374D"/>
    <w:rsid w:val="008A4CBE"/>
    <w:rsid w:val="008E2903"/>
    <w:rsid w:val="009204FE"/>
    <w:rsid w:val="009B2E8C"/>
    <w:rsid w:val="00A47ECD"/>
    <w:rsid w:val="00A55810"/>
    <w:rsid w:val="00A71E00"/>
    <w:rsid w:val="00B566BE"/>
    <w:rsid w:val="00CF3828"/>
    <w:rsid w:val="00D1008B"/>
    <w:rsid w:val="00D11A4D"/>
    <w:rsid w:val="00D66B27"/>
    <w:rsid w:val="00D7122F"/>
    <w:rsid w:val="00E522FD"/>
    <w:rsid w:val="00EB33FB"/>
    <w:rsid w:val="00EF57FF"/>
    <w:rsid w:val="00EF6BE2"/>
    <w:rsid w:val="00F844EE"/>
    <w:rsid w:val="00FC0F2D"/>
    <w:rsid w:val="00FE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CD"/>
  </w:style>
  <w:style w:type="paragraph" w:styleId="Ttulo1">
    <w:name w:val="heading 1"/>
    <w:basedOn w:val="Normal"/>
    <w:next w:val="Normal"/>
    <w:link w:val="Ttulo1Char"/>
    <w:qFormat/>
    <w:rsid w:val="002D6658"/>
    <w:pPr>
      <w:keepNext/>
      <w:numPr>
        <w:numId w:val="1"/>
      </w:numPr>
      <w:tabs>
        <w:tab w:val="left" w:pos="540"/>
      </w:tabs>
      <w:suppressAutoHyphens/>
      <w:spacing w:before="480" w:after="120"/>
      <w:ind w:left="567" w:hanging="567"/>
      <w:outlineLvl w:val="0"/>
    </w:pPr>
    <w:rPr>
      <w:rFonts w:ascii="Arial" w:eastAsia="Times New Roman" w:hAnsi="Arial" w:cs="Arial"/>
      <w:b/>
      <w:bCs/>
      <w:sz w:val="28"/>
      <w:szCs w:val="32"/>
      <w:lang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stitutions">
    <w:name w:val="Institutions"/>
    <w:basedOn w:val="Normal"/>
    <w:next w:val="Normal"/>
    <w:rsid w:val="00EB33FB"/>
    <w:pPr>
      <w:suppressAutoHyphens/>
      <w:spacing w:after="960" w:line="260" w:lineRule="exact"/>
    </w:pPr>
    <w:rPr>
      <w:rFonts w:ascii="Georgia" w:eastAsia="Times New Roman" w:hAnsi="Georgia" w:cs="Times New Roman"/>
      <w:sz w:val="22"/>
      <w:lang w:val="en-GB" w:eastAsia="de-DE"/>
    </w:rPr>
  </w:style>
  <w:style w:type="character" w:customStyle="1" w:styleId="Ttulo1Char">
    <w:name w:val="Título 1 Char"/>
    <w:basedOn w:val="Fontepargpadro"/>
    <w:link w:val="Ttulo1"/>
    <w:rsid w:val="002D6658"/>
    <w:rPr>
      <w:rFonts w:ascii="Arial" w:eastAsia="Times New Roman" w:hAnsi="Arial" w:cs="Arial"/>
      <w:b/>
      <w:bCs/>
      <w:sz w:val="28"/>
      <w:szCs w:val="32"/>
      <w:lang w:eastAsia="de-DE"/>
    </w:rPr>
  </w:style>
  <w:style w:type="paragraph" w:customStyle="1" w:styleId="References">
    <w:name w:val="References"/>
    <w:basedOn w:val="Normal"/>
    <w:rsid w:val="002D6658"/>
    <w:pPr>
      <w:suppressAutoHyphens/>
      <w:spacing w:after="80" w:line="240" w:lineRule="exact"/>
      <w:ind w:left="181" w:hanging="181"/>
      <w:jc w:val="both"/>
    </w:pPr>
    <w:rPr>
      <w:rFonts w:ascii="Georgia" w:eastAsia="Times New Roman" w:hAnsi="Georgia" w:cs="Times New Roman"/>
      <w:sz w:val="20"/>
      <w:lang w:val="en-GB" w:eastAsia="de-DE"/>
    </w:rPr>
  </w:style>
  <w:style w:type="paragraph" w:customStyle="1" w:styleId="ReferencesHeading">
    <w:name w:val="References Heading"/>
    <w:basedOn w:val="Ttulo1"/>
    <w:rsid w:val="002D66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4638</Characters>
  <Application>Microsoft Office Word</Application>
  <DocSecurity>0</DocSecurity>
  <Lines>115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Praxis Projetos e Consultoria Ltda.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Palhares Zschaber de  Araujo</dc:creator>
  <cp:lastModifiedBy>Rogerio</cp:lastModifiedBy>
  <cp:revision>2</cp:revision>
  <dcterms:created xsi:type="dcterms:W3CDTF">2015-10-20T01:10:00Z</dcterms:created>
  <dcterms:modified xsi:type="dcterms:W3CDTF">2015-10-20T01:10:00Z</dcterms:modified>
</cp:coreProperties>
</file>