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8" w:rsidRPr="003C2944" w:rsidRDefault="00CD2FFC" w:rsidP="00EB442D">
      <w:pPr>
        <w:autoSpaceDE w:val="0"/>
        <w:jc w:val="center"/>
        <w:rPr>
          <w:b/>
          <w:bCs/>
          <w:lang w:eastAsia="tr-TR"/>
        </w:rPr>
      </w:pPr>
      <w:r>
        <w:rPr>
          <w:b/>
          <w:bCs/>
          <w:lang w:val="en-US"/>
        </w:rPr>
        <w:t>THE LAST 30 YEARS OF THE PLANNING INSTITUTION IN TURKEY IN THE PROJECTION OF GLOBAL ECONOMIC POLICIES</w:t>
      </w:r>
      <w:r w:rsidR="000614B8">
        <w:rPr>
          <w:rStyle w:val="Refdenotaderodap"/>
          <w:rFonts w:cs="Calibri"/>
          <w:b/>
          <w:bCs/>
          <w:lang w:eastAsia="tr-TR"/>
        </w:rPr>
        <w:footnoteReference w:id="1"/>
      </w:r>
    </w:p>
    <w:p w:rsidR="000614B8" w:rsidRPr="00C631C0" w:rsidRDefault="00FB2814" w:rsidP="00C631C0">
      <w:pPr>
        <w:autoSpaceDE w:val="0"/>
        <w:spacing w:before="0" w:after="0" w:line="240" w:lineRule="auto"/>
        <w:jc w:val="center"/>
        <w:rPr>
          <w:lang w:val="en-GB" w:eastAsia="tr-TR"/>
        </w:rPr>
      </w:pPr>
      <w:r w:rsidRPr="00C631C0">
        <w:rPr>
          <w:lang w:val="en-GB" w:eastAsia="tr-TR"/>
        </w:rPr>
        <w:t>Trac</w:t>
      </w:r>
      <w:r w:rsidR="00C631C0" w:rsidRPr="00C631C0">
        <w:rPr>
          <w:lang w:val="en-GB" w:eastAsia="tr-TR"/>
        </w:rPr>
        <w:t>k</w:t>
      </w:r>
      <w:r w:rsidRPr="00C631C0">
        <w:rPr>
          <w:lang w:val="en-GB" w:eastAsia="tr-TR"/>
        </w:rPr>
        <w:t xml:space="preserve"> 11</w:t>
      </w:r>
    </w:p>
    <w:p w:rsidR="00FB2814" w:rsidRDefault="00FB2814" w:rsidP="00C631C0">
      <w:pPr>
        <w:autoSpaceDE w:val="0"/>
        <w:spacing w:before="0" w:after="0" w:line="240" w:lineRule="auto"/>
        <w:jc w:val="center"/>
        <w:rPr>
          <w:lang w:val="en-GB" w:eastAsia="tr-TR"/>
        </w:rPr>
      </w:pPr>
      <w:r w:rsidRPr="00FB2814">
        <w:rPr>
          <w:lang w:val="en-GB" w:eastAsia="tr-TR"/>
        </w:rPr>
        <w:t>Planning Law, Administration and Processes</w:t>
      </w:r>
    </w:p>
    <w:p w:rsidR="00C631C0" w:rsidRDefault="00C631C0" w:rsidP="00C631C0">
      <w:pPr>
        <w:autoSpaceDE w:val="0"/>
        <w:spacing w:before="0" w:after="0" w:line="240" w:lineRule="auto"/>
        <w:jc w:val="center"/>
        <w:rPr>
          <w:lang w:val="en-GB" w:eastAsia="tr-TR"/>
        </w:rPr>
      </w:pPr>
    </w:p>
    <w:p w:rsidR="00C631C0" w:rsidRPr="003C2944" w:rsidRDefault="00C631C0" w:rsidP="00C631C0">
      <w:pPr>
        <w:autoSpaceDE w:val="0"/>
        <w:spacing w:before="0" w:after="0" w:line="240" w:lineRule="auto"/>
        <w:jc w:val="center"/>
        <w:rPr>
          <w:lang w:eastAsia="tr-TR"/>
        </w:rPr>
      </w:pPr>
      <w:r>
        <w:rPr>
          <w:lang w:eastAsia="tr-TR"/>
        </w:rPr>
        <w:t>Ozdemir So</w:t>
      </w:r>
      <w:r w:rsidRPr="003C2944">
        <w:rPr>
          <w:lang w:eastAsia="tr-TR"/>
        </w:rPr>
        <w:t>nmez</w:t>
      </w:r>
    </w:p>
    <w:p w:rsidR="00C631C0" w:rsidRPr="008907E5" w:rsidRDefault="00C631C0" w:rsidP="00C631C0">
      <w:pPr>
        <w:autoSpaceDE w:val="0"/>
        <w:spacing w:before="0" w:after="0" w:line="240" w:lineRule="auto"/>
        <w:jc w:val="center"/>
        <w:rPr>
          <w:lang w:val="pt-BR" w:eastAsia="tr-TR"/>
        </w:rPr>
      </w:pPr>
    </w:p>
    <w:p w:rsidR="00C631C0" w:rsidRPr="00C631C0" w:rsidRDefault="00C631C0" w:rsidP="00C631C0">
      <w:pPr>
        <w:autoSpaceDE w:val="0"/>
        <w:spacing w:before="0" w:after="0" w:line="240" w:lineRule="auto"/>
        <w:jc w:val="center"/>
        <w:rPr>
          <w:lang w:eastAsia="tr-TR"/>
        </w:rPr>
      </w:pPr>
      <w:r w:rsidRPr="00C631C0">
        <w:rPr>
          <w:lang w:eastAsia="tr-TR"/>
        </w:rPr>
        <w:t>Levazım Mah. Selen Sk. No 2D, Seba Flora Sitesi, 34340 Besiktas-Istanbul, TURKEY</w:t>
      </w:r>
    </w:p>
    <w:p w:rsidR="00C631C0" w:rsidRPr="00C631C0" w:rsidRDefault="00C631C0" w:rsidP="00C631C0">
      <w:pPr>
        <w:autoSpaceDE w:val="0"/>
        <w:spacing w:before="0" w:after="0" w:line="240" w:lineRule="auto"/>
        <w:jc w:val="center"/>
        <w:rPr>
          <w:lang w:eastAsia="tr-TR"/>
        </w:rPr>
      </w:pPr>
      <w:r w:rsidRPr="00C631C0">
        <w:rPr>
          <w:lang w:eastAsia="tr-TR"/>
        </w:rPr>
        <w:t>Tel +905322969120 / E-mail: ozd.sonmez@gmail.com</w:t>
      </w:r>
    </w:p>
    <w:p w:rsidR="00C631C0" w:rsidRDefault="00C631C0" w:rsidP="00EB442D">
      <w:pPr>
        <w:autoSpaceDE w:val="0"/>
        <w:spacing w:before="0" w:after="0" w:line="240" w:lineRule="auto"/>
        <w:jc w:val="center"/>
        <w:rPr>
          <w:lang w:eastAsia="tr-TR"/>
        </w:rPr>
      </w:pPr>
    </w:p>
    <w:p w:rsidR="00CC6F0A" w:rsidRDefault="00CC6F0A" w:rsidP="00CC6F0A">
      <w:pPr>
        <w:autoSpaceDE w:val="0"/>
        <w:spacing w:before="0" w:after="0" w:line="240" w:lineRule="auto"/>
        <w:jc w:val="center"/>
      </w:pPr>
    </w:p>
    <w:p w:rsidR="000614B8" w:rsidRDefault="000614B8" w:rsidP="001001AF">
      <w:pPr>
        <w:autoSpaceDE w:val="0"/>
        <w:spacing w:before="0" w:after="0" w:line="240" w:lineRule="auto"/>
        <w:jc w:val="left"/>
        <w:rPr>
          <w:b/>
          <w:bCs/>
          <w:lang w:eastAsia="tr-TR"/>
        </w:rPr>
      </w:pPr>
    </w:p>
    <w:p w:rsidR="00CD2FFC" w:rsidRDefault="00CD2FFC" w:rsidP="00CD2FFC">
      <w:pPr>
        <w:autoSpaceDE w:val="0"/>
        <w:spacing w:before="0" w:after="0" w:line="240" w:lineRule="auto"/>
        <w:jc w:val="left"/>
        <w:rPr>
          <w:b/>
          <w:bCs/>
        </w:rPr>
      </w:pPr>
      <w:r>
        <w:rPr>
          <w:b/>
          <w:bCs/>
          <w:lang w:val="en-US"/>
        </w:rPr>
        <w:t>ABSTRACT</w:t>
      </w:r>
    </w:p>
    <w:p w:rsidR="000614B8" w:rsidRDefault="000614B8" w:rsidP="001001AF">
      <w:pPr>
        <w:autoSpaceDE w:val="0"/>
        <w:spacing w:before="0" w:after="0" w:line="240" w:lineRule="auto"/>
        <w:jc w:val="center"/>
        <w:rPr>
          <w:lang w:eastAsia="tr-TR"/>
        </w:rPr>
      </w:pPr>
    </w:p>
    <w:p w:rsidR="00CC6F0A" w:rsidRDefault="00CC6F0A" w:rsidP="00CC6F0A">
      <w:pPr>
        <w:autoSpaceDE w:val="0"/>
      </w:pPr>
      <w:r>
        <w:rPr>
          <w:lang w:val="en-US"/>
        </w:rPr>
        <w:t>There has been a constant pursuit on the part of the planning institution as well as of the central administration, as a result of the political and economic changes that hav</w:t>
      </w:r>
      <w:r w:rsidR="00DA65FF">
        <w:rPr>
          <w:lang w:val="en-US"/>
        </w:rPr>
        <w:t xml:space="preserve">e occurred in the world and in </w:t>
      </w:r>
      <w:r>
        <w:rPr>
          <w:lang w:val="en-US"/>
        </w:rPr>
        <w:t>Turkey since the 1980’s.</w:t>
      </w:r>
      <w:r>
        <w:t xml:space="preserve"> </w:t>
      </w:r>
      <w:r>
        <w:rPr>
          <w:lang w:val="en-US"/>
        </w:rPr>
        <w:t>The spatial projections created by the changes experienced in the planning institution during the course of this pursuit continues by leaving its profound marks in some regions.</w:t>
      </w:r>
    </w:p>
    <w:p w:rsidR="00CC6F0A" w:rsidRDefault="00CC6F0A" w:rsidP="00CC6F0A">
      <w:pPr>
        <w:autoSpaceDE w:val="0"/>
      </w:pPr>
      <w:r>
        <w:rPr>
          <w:lang w:val="en-US"/>
        </w:rPr>
        <w:t>Considering the policies pursued by developed capitalist countries for the last 35 years, it is seen that at the foundation lies the efforts of capitalism to overcome its own blockages and to maintain its existence.</w:t>
      </w:r>
      <w:r>
        <w:t xml:space="preserve"> </w:t>
      </w:r>
      <w:r>
        <w:rPr>
          <w:lang w:val="en-US"/>
        </w:rPr>
        <w:t>The fact that the Keynesian style of capital accumulation based on “the redistribution of wealt</w:t>
      </w:r>
      <w:r w:rsidR="00DA65FF">
        <w:rPr>
          <w:lang w:val="en-US"/>
        </w:rPr>
        <w:t>h and the stimulation of demand”</w:t>
      </w:r>
      <w:r>
        <w:rPr>
          <w:lang w:val="en-US"/>
        </w:rPr>
        <w:t xml:space="preserve"> that had been implemented in the wake of the First World War came to a deadlock within roughly half a century; and the oil crisis of the 1970’s has led capitalist countries led by the U.S.A. and Great Britain to pursue different strategies based on the monetarist outlook.</w:t>
      </w:r>
      <w:r>
        <w:t xml:space="preserve"> </w:t>
      </w:r>
      <w:r>
        <w:rPr>
          <w:lang w:val="en-US"/>
        </w:rPr>
        <w:t>The monetarist outlook which argues supply-side policies, and stresses the need for reduction of the state’s intervention on economy and of state spending lays the foundation</w:t>
      </w:r>
      <w:r w:rsidR="00DA65FF">
        <w:rPr>
          <w:lang w:val="en-US"/>
        </w:rPr>
        <w:t xml:space="preserve"> of the new approach</w:t>
      </w:r>
      <w:r>
        <w:rPr>
          <w:lang w:val="en-US"/>
        </w:rPr>
        <w:t>.</w:t>
      </w:r>
      <w:r>
        <w:t xml:space="preserve"> </w:t>
      </w:r>
      <w:r>
        <w:rPr>
          <w:lang w:val="en-US"/>
        </w:rPr>
        <w:t>Thus a series of new entities have begun to form in political and social life, as in the matter of production and organization.</w:t>
      </w:r>
      <w:r>
        <w:t xml:space="preserve"> </w:t>
      </w:r>
      <w:r>
        <w:rPr>
          <w:lang w:val="en-US"/>
        </w:rPr>
        <w:t xml:space="preserve">At the forefront of these is the “neoliberal” economic policy which is new </w:t>
      </w:r>
      <w:r>
        <w:rPr>
          <w:lang w:val="en-US"/>
        </w:rPr>
        <w:lastRenderedPageBreak/>
        <w:t xml:space="preserve">regime of savings, a new political and </w:t>
      </w:r>
      <w:r w:rsidR="00DA65FF">
        <w:rPr>
          <w:lang w:val="en-US"/>
        </w:rPr>
        <w:t xml:space="preserve">social arrangement, defines as </w:t>
      </w:r>
      <w:r>
        <w:rPr>
          <w:lang w:val="en-US"/>
        </w:rPr>
        <w:t>the reduction of the role of the</w:t>
      </w:r>
      <w:r w:rsidR="00DA65FF">
        <w:rPr>
          <w:lang w:val="en-US"/>
        </w:rPr>
        <w:t xml:space="preserve"> state in economy</w:t>
      </w:r>
      <w:r>
        <w:rPr>
          <w:lang w:val="en-US"/>
        </w:rPr>
        <w:t>.</w:t>
      </w:r>
    </w:p>
    <w:p w:rsidR="00CC6F0A" w:rsidRDefault="00CC6F0A" w:rsidP="00CC6F0A">
      <w:bookmarkStart w:id="0" w:name="_GoBack"/>
      <w:r>
        <w:rPr>
          <w:lang w:val="en-US"/>
        </w:rPr>
        <w:t>In consequence, cities that have been led and created by increasing capital funds with what it essentially a profit-oriented manner since the era of Industrialization are changing and transforming in parallel with manufacturing methods, technologies, and systems of operation of the economy that have changed on a global scale.</w:t>
      </w:r>
      <w:r>
        <w:t xml:space="preserve"> </w:t>
      </w:r>
      <w:r>
        <w:rPr>
          <w:lang w:val="en-US"/>
        </w:rPr>
        <w:t>These changes and transformations are not confined to the bounds of the city alone, but are effective on a regional scale by altering the neighboring rural and urban areas along with them.</w:t>
      </w:r>
      <w:r>
        <w:t xml:space="preserve"> </w:t>
      </w:r>
    </w:p>
    <w:bookmarkEnd w:id="0"/>
    <w:p w:rsidR="00CC6F0A" w:rsidRDefault="00CC6F0A" w:rsidP="00CC6F0A">
      <w:r>
        <w:rPr>
          <w:lang w:val="en-US"/>
        </w:rPr>
        <w:t>The changes that have occurred on a global scale since the 1980’s have manifested their effects in Turkey as well; which led to deep-seated revisions in economic policies after 1980 and the free market economy becoming a priority of governments.</w:t>
      </w:r>
      <w:r>
        <w:t xml:space="preserve"> </w:t>
      </w:r>
      <w:r>
        <w:rPr>
          <w:lang w:val="en-US"/>
        </w:rPr>
        <w:t>Thus, the significance and approaches attributed by the new policies pursued in our country to urban spaces as the basic elements of development have changed accordingly.</w:t>
      </w:r>
      <w:r>
        <w:t xml:space="preserve"> </w:t>
      </w:r>
      <w:r>
        <w:rPr>
          <w:lang w:val="en-US"/>
        </w:rPr>
        <w:t xml:space="preserve">While the state had hitherto acted within the framework of a centralist structure and a centralist attitude to planning on the whole, conducting its planning operations via central institutions it chose to render local (administration) more effective in planning operations for the purpose of facilitating and expediting spatial investments within the framework of new economic policies. </w:t>
      </w:r>
      <w:r>
        <w:t xml:space="preserve"> </w:t>
      </w:r>
    </w:p>
    <w:p w:rsidR="00CC6F0A" w:rsidRDefault="00CC6F0A" w:rsidP="00CC6F0A">
      <w:pPr>
        <w:autoSpaceDE w:val="0"/>
        <w:autoSpaceDN w:val="0"/>
        <w:adjustRightInd w:val="0"/>
      </w:pPr>
      <w:r>
        <w:rPr>
          <w:lang w:val="en-US"/>
        </w:rPr>
        <w:t>First there are the efforts to make new regulations for the purpose of incorporating to the city the extensive residential areas that had been created illegally in cities.</w:t>
      </w:r>
      <w:r>
        <w:t xml:space="preserve"> </w:t>
      </w:r>
      <w:r>
        <w:rPr>
          <w:lang w:val="en-US"/>
        </w:rPr>
        <w:t>Some attempts have been made to solve the problems caused by the process of industrialization and urbanization in some citi</w:t>
      </w:r>
      <w:r w:rsidR="004B393D">
        <w:rPr>
          <w:lang w:val="en-US"/>
        </w:rPr>
        <w:t>es since the 1960’s via “building</w:t>
      </w:r>
      <w:r w:rsidR="00FB2814" w:rsidRPr="00FB2814">
        <w:rPr>
          <w:lang w:val="en-US"/>
        </w:rPr>
        <w:t xml:space="preserve"> </w:t>
      </w:r>
      <w:r w:rsidR="00FB2814">
        <w:rPr>
          <w:lang w:val="en-US"/>
        </w:rPr>
        <w:t>amnesty</w:t>
      </w:r>
      <w:r>
        <w:rPr>
          <w:lang w:val="en-US"/>
        </w:rPr>
        <w:t>” laws and by the hand of local governments.</w:t>
      </w:r>
      <w:r>
        <w:t xml:space="preserve"> </w:t>
      </w:r>
      <w:r>
        <w:rPr>
          <w:lang w:val="en-US"/>
        </w:rPr>
        <w:t>The efforts to resolve local problems (the increasing shanty-town problem, the continued migration from rural to urban areas) and to join the global economy have increased, obliging the state to support and incentivize the local.</w:t>
      </w:r>
      <w:r>
        <w:t xml:space="preserve"> </w:t>
      </w:r>
      <w:r>
        <w:rPr>
          <w:lang w:val="en-US"/>
        </w:rPr>
        <w:t>To this end, the resources and powers of local administrations were increased for the purpose of supporting local investments and strengthening local administrations, and these were made more influential in planning operations.</w:t>
      </w:r>
      <w:r>
        <w:t xml:space="preserve">  </w:t>
      </w:r>
    </w:p>
    <w:p w:rsidR="00CC6F0A" w:rsidRDefault="00CC6F0A" w:rsidP="00CC6F0A">
      <w:r>
        <w:rPr>
          <w:lang w:val="en-US"/>
        </w:rPr>
        <w:t>As the above mentioned developments occurred to the benefit of local administrations on the one hand, on the other the state increased its interest in the real estate sector even further and undertook the construction of major projects particularly in the housing sector.</w:t>
      </w:r>
      <w:r>
        <w:t xml:space="preserve"> </w:t>
      </w:r>
      <w:r>
        <w:rPr>
          <w:lang w:val="en-US"/>
        </w:rPr>
        <w:t xml:space="preserve">Central institutions were once </w:t>
      </w:r>
      <w:r w:rsidR="00FB2814">
        <w:rPr>
          <w:lang w:val="en-US"/>
        </w:rPr>
        <w:t>again strengthened after the 201</w:t>
      </w:r>
      <w:r>
        <w:rPr>
          <w:lang w:val="en-US"/>
        </w:rPr>
        <w:t xml:space="preserve">0’s, for the purpose of </w:t>
      </w:r>
      <w:r>
        <w:rPr>
          <w:lang w:val="en-US"/>
        </w:rPr>
        <w:lastRenderedPageBreak/>
        <w:t>ensuring that intervention in the urban space was faster and single-handed, solution tools such as “special purpose plans” were developed, and central institutions were once again granted powers to define and plan such maj</w:t>
      </w:r>
      <w:r w:rsidR="00FB2814">
        <w:rPr>
          <w:lang w:val="en-US"/>
        </w:rPr>
        <w:t>or project areas</w:t>
      </w:r>
      <w:r>
        <w:rPr>
          <w:lang w:val="en-US"/>
        </w:rPr>
        <w:t>.</w:t>
      </w:r>
    </w:p>
    <w:p w:rsidR="00CC6F0A" w:rsidRDefault="00CC6F0A" w:rsidP="00CC6F0A">
      <w:r>
        <w:rPr>
          <w:lang w:val="en-US"/>
        </w:rPr>
        <w:t>These re-structuring pursuits that are being rapidly experienced in Turkey have also expedited the change of urban and regional areas.</w:t>
      </w:r>
      <w:r>
        <w:t xml:space="preserve"> </w:t>
      </w:r>
      <w:r>
        <w:rPr>
          <w:lang w:val="en-US"/>
        </w:rPr>
        <w:t>At the forefront of these changing regions are Istanbul and its neighboring cities.</w:t>
      </w:r>
    </w:p>
    <w:p w:rsidR="00CC6F0A" w:rsidRDefault="00CC6F0A" w:rsidP="00CC6F0A">
      <w:r>
        <w:rPr>
          <w:lang w:val="en-US"/>
        </w:rPr>
        <w:t>While industrial investments that have amassed in the metropolitan area of Istanbul in particular were relocated to new and cheaper spaces in the proximity of Istanbul, they have chosen to use their lands in Istanbul in the real estate sector which offers opportunities for much higher income.</w:t>
      </w:r>
      <w:r>
        <w:t xml:space="preserve"> </w:t>
      </w:r>
      <w:r>
        <w:rPr>
          <w:lang w:val="en-US"/>
        </w:rPr>
        <w:t>For this process to run fast and without problems, planning laws and institutions that hold powers of planning must be structured in a way that will facilitate and eliminate any problems that will emerge.</w:t>
      </w:r>
      <w:r>
        <w:t xml:space="preserve"> </w:t>
      </w:r>
    </w:p>
    <w:p w:rsidR="00CC6F0A" w:rsidRDefault="00CC6F0A" w:rsidP="00CC6F0A">
      <w:pPr>
        <w:autoSpaceDE w:val="0"/>
      </w:pPr>
      <w:r>
        <w:rPr>
          <w:lang w:val="en-US"/>
        </w:rPr>
        <w:t xml:space="preserve">This study discusses </w:t>
      </w:r>
      <w:r>
        <w:rPr>
          <w:b/>
          <w:bCs/>
          <w:lang w:val="en-US"/>
        </w:rPr>
        <w:t>the process where capital funds have relocated their industrial investments outside the metropolitan area of Istanbul; the role of the planning institution on said process; the structures  that have been developed within the planning institution  to enable and facilitate the positioning of industry in its newly chosen spaces as well as the influences of these structures</w:t>
      </w:r>
      <w:r>
        <w:rPr>
          <w:lang w:val="en-US"/>
        </w:rPr>
        <w:t xml:space="preserve"> in the process of economic-political change and transformation which occurred in Turkey after 1980.</w:t>
      </w:r>
      <w:r>
        <w:t xml:space="preserve"> </w:t>
      </w:r>
      <w:r>
        <w:rPr>
          <w:lang w:val="en-US"/>
        </w:rPr>
        <w:t>Within this framework, planning policies that have been pursued, the laws pertaining to planning that have been the determiners of these policies, and the stratification/confusion of power between this law and institutions have been investigated.</w:t>
      </w:r>
      <w:r>
        <w:t xml:space="preserve"> </w:t>
      </w:r>
      <w:r>
        <w:rPr>
          <w:lang w:val="en-US"/>
        </w:rPr>
        <w:t>Toward this end, the study discusses which institutions were granted power within the framework of regional and local, upper and lower scale planning stratification after 1980, as well as the content of this empowerment, the sectoral planning approach of central institutions and the "zoning” oriented approaches of local administrations and the types of roles they have assumed.</w:t>
      </w:r>
      <w:r>
        <w:t xml:space="preserve"> </w:t>
      </w:r>
      <w:r>
        <w:rPr>
          <w:lang w:val="en-US"/>
        </w:rPr>
        <w:t>Furthermore, the laws issued during this process are addressed as well as the nature/extent of their efficacy in spatial planning processes.</w:t>
      </w:r>
    </w:p>
    <w:p w:rsidR="003F7D15" w:rsidRDefault="003F7D15" w:rsidP="003F7D15">
      <w:pPr>
        <w:spacing w:line="240" w:lineRule="auto"/>
      </w:pPr>
      <w:r>
        <w:rPr>
          <w:b/>
          <w:bCs/>
          <w:lang w:val="en-US"/>
        </w:rPr>
        <w:t>Keywords:</w:t>
      </w:r>
      <w:r>
        <w:rPr>
          <w:lang w:val="en-US"/>
        </w:rPr>
        <w:t xml:space="preserve"> Planning Institutions, central government, local government, planning laws, confusion in powers of planning, spread/leap, capital mobility.</w:t>
      </w:r>
    </w:p>
    <w:p w:rsidR="000614B8" w:rsidRDefault="000614B8"/>
    <w:sectPr w:rsidR="000614B8" w:rsidSect="00DE67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B20" w:rsidRDefault="00183B20" w:rsidP="00EB442D">
      <w:pPr>
        <w:spacing w:before="0" w:after="0" w:line="240" w:lineRule="auto"/>
      </w:pPr>
      <w:r>
        <w:separator/>
      </w:r>
    </w:p>
  </w:endnote>
  <w:endnote w:type="continuationSeparator" w:id="0">
    <w:p w:rsidR="00183B20" w:rsidRDefault="00183B20" w:rsidP="00EB442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heSansLight">
    <w:altName w:val="MS Mincho"/>
    <w:panose1 w:val="00000000000000000000"/>
    <w:charset w:val="80"/>
    <w:family w:val="auto"/>
    <w:notTrueType/>
    <w:pitch w:val="default"/>
    <w:sig w:usb0="00000005" w:usb1="08070000" w:usb2="00000010" w:usb3="00000000" w:csb0="0002001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B20" w:rsidRDefault="00183B20" w:rsidP="00EB442D">
      <w:pPr>
        <w:spacing w:before="0" w:after="0" w:line="240" w:lineRule="auto"/>
      </w:pPr>
      <w:r>
        <w:separator/>
      </w:r>
    </w:p>
  </w:footnote>
  <w:footnote w:type="continuationSeparator" w:id="0">
    <w:p w:rsidR="00183B20" w:rsidRDefault="00183B20" w:rsidP="00EB442D">
      <w:pPr>
        <w:spacing w:before="0" w:after="0" w:line="240" w:lineRule="auto"/>
      </w:pPr>
      <w:r>
        <w:continuationSeparator/>
      </w:r>
    </w:p>
  </w:footnote>
  <w:footnote w:id="1">
    <w:p w:rsidR="003F7D15" w:rsidRPr="003B4FE5" w:rsidRDefault="003F7D15" w:rsidP="00EB442D">
      <w:pPr>
        <w:spacing w:line="240" w:lineRule="auto"/>
        <w:jc w:val="left"/>
        <w:rPr>
          <w:b/>
          <w:bCs/>
          <w:sz w:val="20"/>
          <w:szCs w:val="20"/>
        </w:rPr>
      </w:pPr>
      <w:r w:rsidRPr="003B4FE5">
        <w:rPr>
          <w:rStyle w:val="Refdenotaderodap"/>
          <w:rFonts w:cs="Calibri"/>
          <w:sz w:val="20"/>
          <w:szCs w:val="20"/>
        </w:rPr>
        <w:footnoteRef/>
      </w:r>
      <w:r w:rsidRPr="003B4FE5">
        <w:rPr>
          <w:sz w:val="20"/>
          <w:szCs w:val="20"/>
        </w:rPr>
        <w:t xml:space="preserve"> </w:t>
      </w:r>
      <w:r>
        <w:rPr>
          <w:sz w:val="20"/>
          <w:szCs w:val="20"/>
          <w:lang w:val="en-US"/>
        </w:rPr>
        <w:t xml:space="preserve">This article was produced from the doctorate thesis titled “The Process of Institutional Change in Planning in Turkey after 1980 and its Spatial Influences: The Thrace Region Example” that had been prepared within the scope of the YTU Institute of </w:t>
      </w:r>
      <w:r w:rsidR="00DA65FF">
        <w:rPr>
          <w:sz w:val="20"/>
          <w:szCs w:val="20"/>
          <w:lang w:val="en-US"/>
        </w:rPr>
        <w:t xml:space="preserve">Natural </w:t>
      </w:r>
      <w:r>
        <w:rPr>
          <w:sz w:val="20"/>
          <w:szCs w:val="20"/>
          <w:lang w:val="en-US"/>
        </w:rPr>
        <w:t>Sciences.</w:t>
      </w:r>
    </w:p>
    <w:p w:rsidR="003F7D15" w:rsidRDefault="003F7D15" w:rsidP="00EB442D">
      <w:pPr>
        <w:spacing w:line="240" w:lineRule="auto"/>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5401"/>
    <w:multiLevelType w:val="hybridMultilevel"/>
    <w:tmpl w:val="D558483A"/>
    <w:lvl w:ilvl="0" w:tplc="3692CA72">
      <w:start w:val="1"/>
      <w:numFmt w:val="decimal"/>
      <w:lvlText w:val="1.1.%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6CA67CF"/>
    <w:multiLevelType w:val="hybridMultilevel"/>
    <w:tmpl w:val="0FF46DCA"/>
    <w:lvl w:ilvl="0" w:tplc="87AEB248">
      <w:start w:val="1"/>
      <w:numFmt w:val="decimal"/>
      <w:pStyle w:val="Ttulo1"/>
      <w:lvlText w:val="%1."/>
      <w:lvlJc w:val="righ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DE75781"/>
    <w:multiLevelType w:val="hybridMultilevel"/>
    <w:tmpl w:val="5A68A6C4"/>
    <w:lvl w:ilvl="0" w:tplc="B1B4CE20">
      <w:start w:val="1"/>
      <w:numFmt w:val="decimal"/>
      <w:lvlText w:val="1.%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nsid w:val="23675BBE"/>
    <w:multiLevelType w:val="hybridMultilevel"/>
    <w:tmpl w:val="9F10BA72"/>
    <w:lvl w:ilvl="0" w:tplc="71A09CB4">
      <w:start w:val="1"/>
      <w:numFmt w:val="ordinal"/>
      <w:lvlText w:val="1.1.%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30987398"/>
    <w:multiLevelType w:val="hybridMultilevel"/>
    <w:tmpl w:val="D8E4660E"/>
    <w:lvl w:ilvl="0" w:tplc="43BE5DD6">
      <w:start w:val="1"/>
      <w:numFmt w:val="ordinal"/>
      <w:lvlText w:val="1.1.%1"/>
      <w:lvlJc w:val="left"/>
      <w:pPr>
        <w:ind w:left="36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336A2D47"/>
    <w:multiLevelType w:val="hybridMultilevel"/>
    <w:tmpl w:val="4B80BE8E"/>
    <w:lvl w:ilvl="0" w:tplc="74A08BE4">
      <w:start w:val="1"/>
      <w:numFmt w:val="decimal"/>
      <w:lvlText w:val="1.%1"/>
      <w:lvlJc w:val="left"/>
      <w:pPr>
        <w:ind w:left="1440" w:hanging="360"/>
      </w:pPr>
      <w:rPr>
        <w:rFonts w:cs="Times New Roman" w:hint="default"/>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6">
    <w:nsid w:val="47D9153F"/>
    <w:multiLevelType w:val="hybridMultilevel"/>
    <w:tmpl w:val="60B81256"/>
    <w:lvl w:ilvl="0" w:tplc="256AC7E8">
      <w:start w:val="1"/>
      <w:numFmt w:val="decimal"/>
      <w:lvlText w:val="1.1.%1"/>
      <w:lvlJc w:val="left"/>
      <w:pPr>
        <w:ind w:left="1776"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4"/>
  </w:num>
  <w:num w:numId="3">
    <w:abstractNumId w:val="2"/>
  </w:num>
  <w:num w:numId="4">
    <w:abstractNumId w:val="1"/>
  </w:num>
  <w:num w:numId="5">
    <w:abstractNumId w:val="3"/>
  </w:num>
  <w:num w:numId="6">
    <w:abstractNumId w:val="6"/>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001AF"/>
    <w:rsid w:val="00000143"/>
    <w:rsid w:val="00001357"/>
    <w:rsid w:val="00001436"/>
    <w:rsid w:val="00001947"/>
    <w:rsid w:val="00001AC5"/>
    <w:rsid w:val="00002332"/>
    <w:rsid w:val="00002DC3"/>
    <w:rsid w:val="000048DB"/>
    <w:rsid w:val="00004A7A"/>
    <w:rsid w:val="000058F3"/>
    <w:rsid w:val="000063FC"/>
    <w:rsid w:val="00006DBC"/>
    <w:rsid w:val="00006DDE"/>
    <w:rsid w:val="00007906"/>
    <w:rsid w:val="00007D5C"/>
    <w:rsid w:val="00007FFA"/>
    <w:rsid w:val="000102B3"/>
    <w:rsid w:val="00010483"/>
    <w:rsid w:val="00010C7B"/>
    <w:rsid w:val="00011ECA"/>
    <w:rsid w:val="000124B4"/>
    <w:rsid w:val="000148D4"/>
    <w:rsid w:val="0001578B"/>
    <w:rsid w:val="00015819"/>
    <w:rsid w:val="00015887"/>
    <w:rsid w:val="00015937"/>
    <w:rsid w:val="000164B8"/>
    <w:rsid w:val="00016CF3"/>
    <w:rsid w:val="00017453"/>
    <w:rsid w:val="00017A55"/>
    <w:rsid w:val="00017E91"/>
    <w:rsid w:val="00020AE4"/>
    <w:rsid w:val="00020E23"/>
    <w:rsid w:val="00021A37"/>
    <w:rsid w:val="00021C01"/>
    <w:rsid w:val="00023D6A"/>
    <w:rsid w:val="00025BF2"/>
    <w:rsid w:val="0002612D"/>
    <w:rsid w:val="00027A83"/>
    <w:rsid w:val="000300BB"/>
    <w:rsid w:val="000311BC"/>
    <w:rsid w:val="00031351"/>
    <w:rsid w:val="000320BF"/>
    <w:rsid w:val="00032A4E"/>
    <w:rsid w:val="00034EBD"/>
    <w:rsid w:val="00036B08"/>
    <w:rsid w:val="000375AD"/>
    <w:rsid w:val="00040080"/>
    <w:rsid w:val="000432CA"/>
    <w:rsid w:val="00043D99"/>
    <w:rsid w:val="0004404F"/>
    <w:rsid w:val="000445B9"/>
    <w:rsid w:val="00044FDA"/>
    <w:rsid w:val="000452FA"/>
    <w:rsid w:val="000459BA"/>
    <w:rsid w:val="000462C5"/>
    <w:rsid w:val="0005069B"/>
    <w:rsid w:val="00051427"/>
    <w:rsid w:val="00051DB7"/>
    <w:rsid w:val="0005200E"/>
    <w:rsid w:val="000523EA"/>
    <w:rsid w:val="00053483"/>
    <w:rsid w:val="00053ACF"/>
    <w:rsid w:val="00055158"/>
    <w:rsid w:val="00055579"/>
    <w:rsid w:val="00057CA6"/>
    <w:rsid w:val="0006000C"/>
    <w:rsid w:val="00060AD3"/>
    <w:rsid w:val="000614B8"/>
    <w:rsid w:val="00061915"/>
    <w:rsid w:val="00062196"/>
    <w:rsid w:val="00062AE2"/>
    <w:rsid w:val="00063091"/>
    <w:rsid w:val="00063099"/>
    <w:rsid w:val="00064458"/>
    <w:rsid w:val="00064A90"/>
    <w:rsid w:val="00065482"/>
    <w:rsid w:val="00065970"/>
    <w:rsid w:val="00065A2A"/>
    <w:rsid w:val="0006693F"/>
    <w:rsid w:val="00066980"/>
    <w:rsid w:val="00066EB1"/>
    <w:rsid w:val="00067128"/>
    <w:rsid w:val="0006714D"/>
    <w:rsid w:val="000706C0"/>
    <w:rsid w:val="000709C6"/>
    <w:rsid w:val="000710A4"/>
    <w:rsid w:val="00073DD9"/>
    <w:rsid w:val="00074E18"/>
    <w:rsid w:val="00074EA0"/>
    <w:rsid w:val="000768BD"/>
    <w:rsid w:val="00076CD8"/>
    <w:rsid w:val="00077CFD"/>
    <w:rsid w:val="0008000D"/>
    <w:rsid w:val="0008011F"/>
    <w:rsid w:val="00080487"/>
    <w:rsid w:val="00080F14"/>
    <w:rsid w:val="0008202A"/>
    <w:rsid w:val="0008368A"/>
    <w:rsid w:val="00085122"/>
    <w:rsid w:val="00086E1E"/>
    <w:rsid w:val="00087716"/>
    <w:rsid w:val="00087C84"/>
    <w:rsid w:val="00087F5F"/>
    <w:rsid w:val="0009020D"/>
    <w:rsid w:val="00090F02"/>
    <w:rsid w:val="000916C1"/>
    <w:rsid w:val="00092303"/>
    <w:rsid w:val="00092993"/>
    <w:rsid w:val="0009338A"/>
    <w:rsid w:val="0009372F"/>
    <w:rsid w:val="00093CBA"/>
    <w:rsid w:val="0009403A"/>
    <w:rsid w:val="00094E80"/>
    <w:rsid w:val="00094EB0"/>
    <w:rsid w:val="0009522E"/>
    <w:rsid w:val="00096A71"/>
    <w:rsid w:val="00096C05"/>
    <w:rsid w:val="00097090"/>
    <w:rsid w:val="000971A7"/>
    <w:rsid w:val="000A1427"/>
    <w:rsid w:val="000A2B66"/>
    <w:rsid w:val="000A2EBD"/>
    <w:rsid w:val="000A3FC3"/>
    <w:rsid w:val="000A4FC9"/>
    <w:rsid w:val="000A6DE0"/>
    <w:rsid w:val="000A786B"/>
    <w:rsid w:val="000A7885"/>
    <w:rsid w:val="000B085A"/>
    <w:rsid w:val="000B2297"/>
    <w:rsid w:val="000B288A"/>
    <w:rsid w:val="000B3667"/>
    <w:rsid w:val="000B3D0D"/>
    <w:rsid w:val="000B45B4"/>
    <w:rsid w:val="000B5B86"/>
    <w:rsid w:val="000B5F65"/>
    <w:rsid w:val="000B6AA3"/>
    <w:rsid w:val="000B6B0D"/>
    <w:rsid w:val="000C0680"/>
    <w:rsid w:val="000C09CE"/>
    <w:rsid w:val="000C2666"/>
    <w:rsid w:val="000C3898"/>
    <w:rsid w:val="000C4150"/>
    <w:rsid w:val="000C4E6B"/>
    <w:rsid w:val="000C606F"/>
    <w:rsid w:val="000C6BE9"/>
    <w:rsid w:val="000C6DE2"/>
    <w:rsid w:val="000C7432"/>
    <w:rsid w:val="000C7ECB"/>
    <w:rsid w:val="000D14AF"/>
    <w:rsid w:val="000D23BA"/>
    <w:rsid w:val="000D311D"/>
    <w:rsid w:val="000D4380"/>
    <w:rsid w:val="000D7173"/>
    <w:rsid w:val="000E04FB"/>
    <w:rsid w:val="000E1461"/>
    <w:rsid w:val="000E2C22"/>
    <w:rsid w:val="000E2E93"/>
    <w:rsid w:val="000E3F6B"/>
    <w:rsid w:val="000E41C9"/>
    <w:rsid w:val="000E4965"/>
    <w:rsid w:val="000E6539"/>
    <w:rsid w:val="000F1695"/>
    <w:rsid w:val="000F2017"/>
    <w:rsid w:val="000F2959"/>
    <w:rsid w:val="000F2E61"/>
    <w:rsid w:val="000F30F9"/>
    <w:rsid w:val="000F4752"/>
    <w:rsid w:val="000F4C4D"/>
    <w:rsid w:val="000F60BF"/>
    <w:rsid w:val="000F675C"/>
    <w:rsid w:val="001001AF"/>
    <w:rsid w:val="00101099"/>
    <w:rsid w:val="001010CD"/>
    <w:rsid w:val="001031FC"/>
    <w:rsid w:val="00103FCD"/>
    <w:rsid w:val="00104335"/>
    <w:rsid w:val="00105749"/>
    <w:rsid w:val="001063D0"/>
    <w:rsid w:val="00106739"/>
    <w:rsid w:val="00106862"/>
    <w:rsid w:val="00106F53"/>
    <w:rsid w:val="001070F6"/>
    <w:rsid w:val="0010717A"/>
    <w:rsid w:val="001108D9"/>
    <w:rsid w:val="00110A35"/>
    <w:rsid w:val="00110AAC"/>
    <w:rsid w:val="001119C0"/>
    <w:rsid w:val="00111A5C"/>
    <w:rsid w:val="00111D47"/>
    <w:rsid w:val="00112444"/>
    <w:rsid w:val="00113435"/>
    <w:rsid w:val="001136AA"/>
    <w:rsid w:val="001136BB"/>
    <w:rsid w:val="00115AB9"/>
    <w:rsid w:val="00115D20"/>
    <w:rsid w:val="001174CE"/>
    <w:rsid w:val="001176D3"/>
    <w:rsid w:val="00117A20"/>
    <w:rsid w:val="00117AEE"/>
    <w:rsid w:val="001204DE"/>
    <w:rsid w:val="001204F4"/>
    <w:rsid w:val="0012077D"/>
    <w:rsid w:val="00121951"/>
    <w:rsid w:val="0012287F"/>
    <w:rsid w:val="00122BF2"/>
    <w:rsid w:val="00123026"/>
    <w:rsid w:val="00123AA9"/>
    <w:rsid w:val="00125149"/>
    <w:rsid w:val="00125302"/>
    <w:rsid w:val="0012575A"/>
    <w:rsid w:val="00126710"/>
    <w:rsid w:val="001269A2"/>
    <w:rsid w:val="001270F0"/>
    <w:rsid w:val="001279DD"/>
    <w:rsid w:val="00127BCE"/>
    <w:rsid w:val="001308AE"/>
    <w:rsid w:val="00131AD7"/>
    <w:rsid w:val="00131F4F"/>
    <w:rsid w:val="00132074"/>
    <w:rsid w:val="00132E21"/>
    <w:rsid w:val="001342DD"/>
    <w:rsid w:val="00135AF1"/>
    <w:rsid w:val="00135CB2"/>
    <w:rsid w:val="00136610"/>
    <w:rsid w:val="001368C5"/>
    <w:rsid w:val="001370BE"/>
    <w:rsid w:val="00140214"/>
    <w:rsid w:val="0014033A"/>
    <w:rsid w:val="001403F4"/>
    <w:rsid w:val="0014068E"/>
    <w:rsid w:val="00141CD1"/>
    <w:rsid w:val="00141DBB"/>
    <w:rsid w:val="0014445A"/>
    <w:rsid w:val="00147681"/>
    <w:rsid w:val="00147C4A"/>
    <w:rsid w:val="001504B3"/>
    <w:rsid w:val="00152DEC"/>
    <w:rsid w:val="001532AA"/>
    <w:rsid w:val="0015369A"/>
    <w:rsid w:val="001542DA"/>
    <w:rsid w:val="00155E26"/>
    <w:rsid w:val="00161309"/>
    <w:rsid w:val="00161964"/>
    <w:rsid w:val="00161D15"/>
    <w:rsid w:val="001628CF"/>
    <w:rsid w:val="00162B51"/>
    <w:rsid w:val="00162C02"/>
    <w:rsid w:val="00164916"/>
    <w:rsid w:val="00165B75"/>
    <w:rsid w:val="00167760"/>
    <w:rsid w:val="00167A1C"/>
    <w:rsid w:val="00167D65"/>
    <w:rsid w:val="00170149"/>
    <w:rsid w:val="001701FC"/>
    <w:rsid w:val="00170C51"/>
    <w:rsid w:val="001711B0"/>
    <w:rsid w:val="0017275C"/>
    <w:rsid w:val="00172E9D"/>
    <w:rsid w:val="00172FB9"/>
    <w:rsid w:val="00173CF2"/>
    <w:rsid w:val="00173D6B"/>
    <w:rsid w:val="00176D81"/>
    <w:rsid w:val="00177119"/>
    <w:rsid w:val="001808CC"/>
    <w:rsid w:val="00180AE7"/>
    <w:rsid w:val="00180F7A"/>
    <w:rsid w:val="0018193E"/>
    <w:rsid w:val="00181BA3"/>
    <w:rsid w:val="00181C64"/>
    <w:rsid w:val="00182789"/>
    <w:rsid w:val="001827BA"/>
    <w:rsid w:val="00182B5D"/>
    <w:rsid w:val="00182E19"/>
    <w:rsid w:val="0018331F"/>
    <w:rsid w:val="00183B20"/>
    <w:rsid w:val="00183B52"/>
    <w:rsid w:val="00185A40"/>
    <w:rsid w:val="0018664F"/>
    <w:rsid w:val="0018759E"/>
    <w:rsid w:val="00187D28"/>
    <w:rsid w:val="00187F1F"/>
    <w:rsid w:val="001912B6"/>
    <w:rsid w:val="00191831"/>
    <w:rsid w:val="00191CD2"/>
    <w:rsid w:val="001922B7"/>
    <w:rsid w:val="00192FF1"/>
    <w:rsid w:val="00194425"/>
    <w:rsid w:val="00194B85"/>
    <w:rsid w:val="001956CF"/>
    <w:rsid w:val="0019571E"/>
    <w:rsid w:val="00195DB6"/>
    <w:rsid w:val="00195E1C"/>
    <w:rsid w:val="00195EB1"/>
    <w:rsid w:val="001966D4"/>
    <w:rsid w:val="00196B06"/>
    <w:rsid w:val="00197CCE"/>
    <w:rsid w:val="001A172B"/>
    <w:rsid w:val="001A179F"/>
    <w:rsid w:val="001A1A6C"/>
    <w:rsid w:val="001A1B3D"/>
    <w:rsid w:val="001A1B95"/>
    <w:rsid w:val="001A1F49"/>
    <w:rsid w:val="001A2D80"/>
    <w:rsid w:val="001A45EC"/>
    <w:rsid w:val="001A466D"/>
    <w:rsid w:val="001A4B74"/>
    <w:rsid w:val="001A4DBA"/>
    <w:rsid w:val="001A53BA"/>
    <w:rsid w:val="001A53BE"/>
    <w:rsid w:val="001A621C"/>
    <w:rsid w:val="001B0A29"/>
    <w:rsid w:val="001B0A64"/>
    <w:rsid w:val="001B0EDB"/>
    <w:rsid w:val="001B1015"/>
    <w:rsid w:val="001B1A12"/>
    <w:rsid w:val="001B1A53"/>
    <w:rsid w:val="001B3098"/>
    <w:rsid w:val="001B4574"/>
    <w:rsid w:val="001B48F2"/>
    <w:rsid w:val="001B62F6"/>
    <w:rsid w:val="001B6B3E"/>
    <w:rsid w:val="001B7CF3"/>
    <w:rsid w:val="001C054F"/>
    <w:rsid w:val="001C061A"/>
    <w:rsid w:val="001C16C5"/>
    <w:rsid w:val="001C18EA"/>
    <w:rsid w:val="001C1DC6"/>
    <w:rsid w:val="001C23EB"/>
    <w:rsid w:val="001C53F6"/>
    <w:rsid w:val="001C5495"/>
    <w:rsid w:val="001C55A0"/>
    <w:rsid w:val="001C5702"/>
    <w:rsid w:val="001C5C8B"/>
    <w:rsid w:val="001C7E90"/>
    <w:rsid w:val="001D127E"/>
    <w:rsid w:val="001D1905"/>
    <w:rsid w:val="001D3547"/>
    <w:rsid w:val="001D4C47"/>
    <w:rsid w:val="001D59CD"/>
    <w:rsid w:val="001D5C04"/>
    <w:rsid w:val="001D5E98"/>
    <w:rsid w:val="001D5EC2"/>
    <w:rsid w:val="001D706D"/>
    <w:rsid w:val="001D716A"/>
    <w:rsid w:val="001D73E8"/>
    <w:rsid w:val="001D76AE"/>
    <w:rsid w:val="001D787E"/>
    <w:rsid w:val="001E1582"/>
    <w:rsid w:val="001E1755"/>
    <w:rsid w:val="001E2291"/>
    <w:rsid w:val="001E2D3C"/>
    <w:rsid w:val="001E36AF"/>
    <w:rsid w:val="001E3912"/>
    <w:rsid w:val="001E466D"/>
    <w:rsid w:val="001E5246"/>
    <w:rsid w:val="001E56F3"/>
    <w:rsid w:val="001E658D"/>
    <w:rsid w:val="001E6BAF"/>
    <w:rsid w:val="001E7656"/>
    <w:rsid w:val="001E7751"/>
    <w:rsid w:val="001F0170"/>
    <w:rsid w:val="001F0D4E"/>
    <w:rsid w:val="001F1158"/>
    <w:rsid w:val="001F175D"/>
    <w:rsid w:val="001F22DC"/>
    <w:rsid w:val="001F25E3"/>
    <w:rsid w:val="001F4544"/>
    <w:rsid w:val="001F4641"/>
    <w:rsid w:val="001F580C"/>
    <w:rsid w:val="001F624A"/>
    <w:rsid w:val="001F6F5B"/>
    <w:rsid w:val="001F725D"/>
    <w:rsid w:val="001F7519"/>
    <w:rsid w:val="001F7872"/>
    <w:rsid w:val="00200527"/>
    <w:rsid w:val="00201258"/>
    <w:rsid w:val="00201417"/>
    <w:rsid w:val="002019C1"/>
    <w:rsid w:val="00202D59"/>
    <w:rsid w:val="00202D8A"/>
    <w:rsid w:val="00202E86"/>
    <w:rsid w:val="00204323"/>
    <w:rsid w:val="002046EE"/>
    <w:rsid w:val="00204E27"/>
    <w:rsid w:val="002050DD"/>
    <w:rsid w:val="002064C5"/>
    <w:rsid w:val="00206511"/>
    <w:rsid w:val="00206AEE"/>
    <w:rsid w:val="00207D62"/>
    <w:rsid w:val="0021024A"/>
    <w:rsid w:val="00210610"/>
    <w:rsid w:val="0021082D"/>
    <w:rsid w:val="00211724"/>
    <w:rsid w:val="002122A3"/>
    <w:rsid w:val="00212A8F"/>
    <w:rsid w:val="00212DEF"/>
    <w:rsid w:val="002140E6"/>
    <w:rsid w:val="002158C9"/>
    <w:rsid w:val="00215EE0"/>
    <w:rsid w:val="002204D5"/>
    <w:rsid w:val="00220F33"/>
    <w:rsid w:val="00221B15"/>
    <w:rsid w:val="00222373"/>
    <w:rsid w:val="00222D96"/>
    <w:rsid w:val="00225A5F"/>
    <w:rsid w:val="00226344"/>
    <w:rsid w:val="002269C2"/>
    <w:rsid w:val="00227A0C"/>
    <w:rsid w:val="00227DE4"/>
    <w:rsid w:val="00230237"/>
    <w:rsid w:val="00231A92"/>
    <w:rsid w:val="0023277A"/>
    <w:rsid w:val="00233008"/>
    <w:rsid w:val="00233870"/>
    <w:rsid w:val="002338D0"/>
    <w:rsid w:val="00235905"/>
    <w:rsid w:val="00235D64"/>
    <w:rsid w:val="00236899"/>
    <w:rsid w:val="00236A8D"/>
    <w:rsid w:val="00242121"/>
    <w:rsid w:val="00243C96"/>
    <w:rsid w:val="0024508E"/>
    <w:rsid w:val="00245BEF"/>
    <w:rsid w:val="00245C54"/>
    <w:rsid w:val="0024671F"/>
    <w:rsid w:val="00246B11"/>
    <w:rsid w:val="00246DE8"/>
    <w:rsid w:val="002470BD"/>
    <w:rsid w:val="00247C00"/>
    <w:rsid w:val="002502AD"/>
    <w:rsid w:val="00250BBC"/>
    <w:rsid w:val="00250DA9"/>
    <w:rsid w:val="00251690"/>
    <w:rsid w:val="00251738"/>
    <w:rsid w:val="00251CDF"/>
    <w:rsid w:val="00251E42"/>
    <w:rsid w:val="00252992"/>
    <w:rsid w:val="00252AAD"/>
    <w:rsid w:val="002530AB"/>
    <w:rsid w:val="00254CF4"/>
    <w:rsid w:val="00255735"/>
    <w:rsid w:val="002560F6"/>
    <w:rsid w:val="0025706D"/>
    <w:rsid w:val="0025795F"/>
    <w:rsid w:val="0026209E"/>
    <w:rsid w:val="00263B87"/>
    <w:rsid w:val="00263BC5"/>
    <w:rsid w:val="002643FF"/>
    <w:rsid w:val="00264DD9"/>
    <w:rsid w:val="00267D50"/>
    <w:rsid w:val="00267DFB"/>
    <w:rsid w:val="002706A1"/>
    <w:rsid w:val="00270E62"/>
    <w:rsid w:val="00271C37"/>
    <w:rsid w:val="00271C8C"/>
    <w:rsid w:val="00273524"/>
    <w:rsid w:val="00273526"/>
    <w:rsid w:val="00273835"/>
    <w:rsid w:val="002738A6"/>
    <w:rsid w:val="002748AE"/>
    <w:rsid w:val="002753AE"/>
    <w:rsid w:val="00275E68"/>
    <w:rsid w:val="00277136"/>
    <w:rsid w:val="002771C6"/>
    <w:rsid w:val="00277FBB"/>
    <w:rsid w:val="00280991"/>
    <w:rsid w:val="00280B82"/>
    <w:rsid w:val="00280BC3"/>
    <w:rsid w:val="00281DC8"/>
    <w:rsid w:val="00282EF5"/>
    <w:rsid w:val="00282F72"/>
    <w:rsid w:val="002832F4"/>
    <w:rsid w:val="00283E36"/>
    <w:rsid w:val="00285219"/>
    <w:rsid w:val="002853B8"/>
    <w:rsid w:val="00286270"/>
    <w:rsid w:val="00294C0C"/>
    <w:rsid w:val="00294F07"/>
    <w:rsid w:val="002969CA"/>
    <w:rsid w:val="00296FAB"/>
    <w:rsid w:val="002A158C"/>
    <w:rsid w:val="002A1884"/>
    <w:rsid w:val="002A24D3"/>
    <w:rsid w:val="002A3DD4"/>
    <w:rsid w:val="002A3DF7"/>
    <w:rsid w:val="002A5C5C"/>
    <w:rsid w:val="002A68A8"/>
    <w:rsid w:val="002B02F5"/>
    <w:rsid w:val="002B09D2"/>
    <w:rsid w:val="002B2050"/>
    <w:rsid w:val="002B4798"/>
    <w:rsid w:val="002B5189"/>
    <w:rsid w:val="002B549E"/>
    <w:rsid w:val="002B5532"/>
    <w:rsid w:val="002B55C0"/>
    <w:rsid w:val="002B5A14"/>
    <w:rsid w:val="002B6575"/>
    <w:rsid w:val="002B797E"/>
    <w:rsid w:val="002C0453"/>
    <w:rsid w:val="002C1A96"/>
    <w:rsid w:val="002C2658"/>
    <w:rsid w:val="002C3A0A"/>
    <w:rsid w:val="002C401D"/>
    <w:rsid w:val="002C67E8"/>
    <w:rsid w:val="002C7077"/>
    <w:rsid w:val="002D00EE"/>
    <w:rsid w:val="002D0597"/>
    <w:rsid w:val="002D0B56"/>
    <w:rsid w:val="002D0F59"/>
    <w:rsid w:val="002D32D7"/>
    <w:rsid w:val="002D3ACF"/>
    <w:rsid w:val="002D416E"/>
    <w:rsid w:val="002D603D"/>
    <w:rsid w:val="002D608B"/>
    <w:rsid w:val="002D60F0"/>
    <w:rsid w:val="002E0056"/>
    <w:rsid w:val="002E0477"/>
    <w:rsid w:val="002E1887"/>
    <w:rsid w:val="002E1B07"/>
    <w:rsid w:val="002E2876"/>
    <w:rsid w:val="002E2EA4"/>
    <w:rsid w:val="002E3C27"/>
    <w:rsid w:val="002E43AE"/>
    <w:rsid w:val="002E4777"/>
    <w:rsid w:val="002E4BB1"/>
    <w:rsid w:val="002E69E8"/>
    <w:rsid w:val="002E79F9"/>
    <w:rsid w:val="002F00B9"/>
    <w:rsid w:val="002F164C"/>
    <w:rsid w:val="002F2083"/>
    <w:rsid w:val="002F26B5"/>
    <w:rsid w:val="002F2EF1"/>
    <w:rsid w:val="002F34DC"/>
    <w:rsid w:val="002F4BE7"/>
    <w:rsid w:val="002F73CD"/>
    <w:rsid w:val="002F7734"/>
    <w:rsid w:val="00300247"/>
    <w:rsid w:val="00300859"/>
    <w:rsid w:val="00301133"/>
    <w:rsid w:val="00301D14"/>
    <w:rsid w:val="0030284C"/>
    <w:rsid w:val="00302E27"/>
    <w:rsid w:val="003038D7"/>
    <w:rsid w:val="00305AC9"/>
    <w:rsid w:val="003103ED"/>
    <w:rsid w:val="003109F1"/>
    <w:rsid w:val="003119BD"/>
    <w:rsid w:val="00312291"/>
    <w:rsid w:val="003122E3"/>
    <w:rsid w:val="00312539"/>
    <w:rsid w:val="003136EF"/>
    <w:rsid w:val="00313CBA"/>
    <w:rsid w:val="00313EF0"/>
    <w:rsid w:val="0031448C"/>
    <w:rsid w:val="0031586B"/>
    <w:rsid w:val="00316032"/>
    <w:rsid w:val="00316C48"/>
    <w:rsid w:val="00317511"/>
    <w:rsid w:val="00317719"/>
    <w:rsid w:val="00317773"/>
    <w:rsid w:val="00317B18"/>
    <w:rsid w:val="003206C0"/>
    <w:rsid w:val="00320FFB"/>
    <w:rsid w:val="0032197E"/>
    <w:rsid w:val="00321E38"/>
    <w:rsid w:val="0032259D"/>
    <w:rsid w:val="00324D48"/>
    <w:rsid w:val="00325CEF"/>
    <w:rsid w:val="00325DA1"/>
    <w:rsid w:val="00325FD6"/>
    <w:rsid w:val="003266DC"/>
    <w:rsid w:val="00326BBD"/>
    <w:rsid w:val="00326C83"/>
    <w:rsid w:val="0032710B"/>
    <w:rsid w:val="003276AB"/>
    <w:rsid w:val="00330EB7"/>
    <w:rsid w:val="0033185F"/>
    <w:rsid w:val="0033248A"/>
    <w:rsid w:val="00332560"/>
    <w:rsid w:val="00332F3E"/>
    <w:rsid w:val="00333266"/>
    <w:rsid w:val="003344B6"/>
    <w:rsid w:val="0033455E"/>
    <w:rsid w:val="003352A4"/>
    <w:rsid w:val="0033590B"/>
    <w:rsid w:val="00336959"/>
    <w:rsid w:val="00336CA8"/>
    <w:rsid w:val="00337079"/>
    <w:rsid w:val="00337EC6"/>
    <w:rsid w:val="00340065"/>
    <w:rsid w:val="00340D10"/>
    <w:rsid w:val="00340FC6"/>
    <w:rsid w:val="003412CD"/>
    <w:rsid w:val="0034190F"/>
    <w:rsid w:val="00341B41"/>
    <w:rsid w:val="0034219F"/>
    <w:rsid w:val="00342417"/>
    <w:rsid w:val="00342504"/>
    <w:rsid w:val="0034274C"/>
    <w:rsid w:val="00343270"/>
    <w:rsid w:val="00343A8E"/>
    <w:rsid w:val="00344295"/>
    <w:rsid w:val="003455A5"/>
    <w:rsid w:val="003461E4"/>
    <w:rsid w:val="00346988"/>
    <w:rsid w:val="00347916"/>
    <w:rsid w:val="00347E9E"/>
    <w:rsid w:val="003504F3"/>
    <w:rsid w:val="00351493"/>
    <w:rsid w:val="003528CB"/>
    <w:rsid w:val="00353C51"/>
    <w:rsid w:val="0035408F"/>
    <w:rsid w:val="00354324"/>
    <w:rsid w:val="003549F8"/>
    <w:rsid w:val="00356472"/>
    <w:rsid w:val="00356D38"/>
    <w:rsid w:val="003576ED"/>
    <w:rsid w:val="00357996"/>
    <w:rsid w:val="00357AC0"/>
    <w:rsid w:val="00357E06"/>
    <w:rsid w:val="00357FEA"/>
    <w:rsid w:val="00360F65"/>
    <w:rsid w:val="00361159"/>
    <w:rsid w:val="00363910"/>
    <w:rsid w:val="0036525F"/>
    <w:rsid w:val="00365A1F"/>
    <w:rsid w:val="00366783"/>
    <w:rsid w:val="003669CE"/>
    <w:rsid w:val="00367D16"/>
    <w:rsid w:val="00367D32"/>
    <w:rsid w:val="00370730"/>
    <w:rsid w:val="00371720"/>
    <w:rsid w:val="003721E7"/>
    <w:rsid w:val="00372962"/>
    <w:rsid w:val="00372C4A"/>
    <w:rsid w:val="003754BB"/>
    <w:rsid w:val="0037590E"/>
    <w:rsid w:val="0037601D"/>
    <w:rsid w:val="00376777"/>
    <w:rsid w:val="003810E8"/>
    <w:rsid w:val="00381BA7"/>
    <w:rsid w:val="0038266F"/>
    <w:rsid w:val="003855A7"/>
    <w:rsid w:val="003855C4"/>
    <w:rsid w:val="003877E3"/>
    <w:rsid w:val="0039098A"/>
    <w:rsid w:val="0039138C"/>
    <w:rsid w:val="003915EC"/>
    <w:rsid w:val="00391A6F"/>
    <w:rsid w:val="003928F6"/>
    <w:rsid w:val="00394A05"/>
    <w:rsid w:val="0039565F"/>
    <w:rsid w:val="00396201"/>
    <w:rsid w:val="00396405"/>
    <w:rsid w:val="003976F7"/>
    <w:rsid w:val="003A071B"/>
    <w:rsid w:val="003A08D9"/>
    <w:rsid w:val="003A0DE7"/>
    <w:rsid w:val="003A1899"/>
    <w:rsid w:val="003A23F0"/>
    <w:rsid w:val="003A2F61"/>
    <w:rsid w:val="003A3308"/>
    <w:rsid w:val="003A34DB"/>
    <w:rsid w:val="003A35A6"/>
    <w:rsid w:val="003A54C8"/>
    <w:rsid w:val="003A598B"/>
    <w:rsid w:val="003A6457"/>
    <w:rsid w:val="003A6F33"/>
    <w:rsid w:val="003B247A"/>
    <w:rsid w:val="003B3EB7"/>
    <w:rsid w:val="003B41A8"/>
    <w:rsid w:val="003B427B"/>
    <w:rsid w:val="003B448C"/>
    <w:rsid w:val="003B4C0E"/>
    <w:rsid w:val="003B4FE5"/>
    <w:rsid w:val="003B66BB"/>
    <w:rsid w:val="003B6E79"/>
    <w:rsid w:val="003C0AC8"/>
    <w:rsid w:val="003C2944"/>
    <w:rsid w:val="003C4C07"/>
    <w:rsid w:val="003C517F"/>
    <w:rsid w:val="003C5D23"/>
    <w:rsid w:val="003C64F4"/>
    <w:rsid w:val="003C66EE"/>
    <w:rsid w:val="003C7150"/>
    <w:rsid w:val="003C79E0"/>
    <w:rsid w:val="003C7DE0"/>
    <w:rsid w:val="003D0590"/>
    <w:rsid w:val="003D0E52"/>
    <w:rsid w:val="003D0EB0"/>
    <w:rsid w:val="003D1E12"/>
    <w:rsid w:val="003D26FA"/>
    <w:rsid w:val="003D358E"/>
    <w:rsid w:val="003D37DA"/>
    <w:rsid w:val="003D41EE"/>
    <w:rsid w:val="003D420C"/>
    <w:rsid w:val="003D6108"/>
    <w:rsid w:val="003D7797"/>
    <w:rsid w:val="003E130F"/>
    <w:rsid w:val="003E1F4A"/>
    <w:rsid w:val="003E210D"/>
    <w:rsid w:val="003E2158"/>
    <w:rsid w:val="003E2938"/>
    <w:rsid w:val="003E3B0C"/>
    <w:rsid w:val="003E3C08"/>
    <w:rsid w:val="003E4E61"/>
    <w:rsid w:val="003E63EA"/>
    <w:rsid w:val="003F05A7"/>
    <w:rsid w:val="003F11A6"/>
    <w:rsid w:val="003F1AC1"/>
    <w:rsid w:val="003F27DE"/>
    <w:rsid w:val="003F2AF5"/>
    <w:rsid w:val="003F33F9"/>
    <w:rsid w:val="003F35F0"/>
    <w:rsid w:val="003F5B83"/>
    <w:rsid w:val="003F6594"/>
    <w:rsid w:val="003F6EBC"/>
    <w:rsid w:val="003F70E1"/>
    <w:rsid w:val="003F7D15"/>
    <w:rsid w:val="00400CC0"/>
    <w:rsid w:val="00403854"/>
    <w:rsid w:val="00405F4C"/>
    <w:rsid w:val="00406297"/>
    <w:rsid w:val="004074EE"/>
    <w:rsid w:val="004112CC"/>
    <w:rsid w:val="00412123"/>
    <w:rsid w:val="004125B0"/>
    <w:rsid w:val="0041369F"/>
    <w:rsid w:val="00413827"/>
    <w:rsid w:val="00414B1E"/>
    <w:rsid w:val="00414BD7"/>
    <w:rsid w:val="004155B2"/>
    <w:rsid w:val="00415A9D"/>
    <w:rsid w:val="00415DF2"/>
    <w:rsid w:val="004162B0"/>
    <w:rsid w:val="004163B9"/>
    <w:rsid w:val="004163C2"/>
    <w:rsid w:val="00421537"/>
    <w:rsid w:val="0042179D"/>
    <w:rsid w:val="004218FE"/>
    <w:rsid w:val="004222F9"/>
    <w:rsid w:val="00422EBA"/>
    <w:rsid w:val="004236D5"/>
    <w:rsid w:val="0042398F"/>
    <w:rsid w:val="00426661"/>
    <w:rsid w:val="0042750C"/>
    <w:rsid w:val="00430F1B"/>
    <w:rsid w:val="0043251D"/>
    <w:rsid w:val="0043253A"/>
    <w:rsid w:val="00433925"/>
    <w:rsid w:val="00433FD8"/>
    <w:rsid w:val="00434134"/>
    <w:rsid w:val="004343C8"/>
    <w:rsid w:val="00434F49"/>
    <w:rsid w:val="00436279"/>
    <w:rsid w:val="004407D7"/>
    <w:rsid w:val="004422A5"/>
    <w:rsid w:val="00442D1F"/>
    <w:rsid w:val="00442D4D"/>
    <w:rsid w:val="00443CE6"/>
    <w:rsid w:val="00445813"/>
    <w:rsid w:val="00445C8F"/>
    <w:rsid w:val="00447D4F"/>
    <w:rsid w:val="00447F3D"/>
    <w:rsid w:val="004508D1"/>
    <w:rsid w:val="00450995"/>
    <w:rsid w:val="00452A27"/>
    <w:rsid w:val="004544F4"/>
    <w:rsid w:val="00454EA2"/>
    <w:rsid w:val="00455E2A"/>
    <w:rsid w:val="004561CF"/>
    <w:rsid w:val="004613DA"/>
    <w:rsid w:val="00463E6F"/>
    <w:rsid w:val="00465432"/>
    <w:rsid w:val="0046572C"/>
    <w:rsid w:val="00466823"/>
    <w:rsid w:val="004671A2"/>
    <w:rsid w:val="004679B4"/>
    <w:rsid w:val="0047102C"/>
    <w:rsid w:val="004721B5"/>
    <w:rsid w:val="004724E1"/>
    <w:rsid w:val="004734F6"/>
    <w:rsid w:val="00473695"/>
    <w:rsid w:val="004736EA"/>
    <w:rsid w:val="00474D63"/>
    <w:rsid w:val="0047523D"/>
    <w:rsid w:val="0047675E"/>
    <w:rsid w:val="00476BA1"/>
    <w:rsid w:val="004770F5"/>
    <w:rsid w:val="004772A0"/>
    <w:rsid w:val="00477676"/>
    <w:rsid w:val="0047767F"/>
    <w:rsid w:val="004800E4"/>
    <w:rsid w:val="00480394"/>
    <w:rsid w:val="004805FB"/>
    <w:rsid w:val="00480773"/>
    <w:rsid w:val="004807C2"/>
    <w:rsid w:val="004814DC"/>
    <w:rsid w:val="004818C2"/>
    <w:rsid w:val="00483127"/>
    <w:rsid w:val="00483AB0"/>
    <w:rsid w:val="00483EFE"/>
    <w:rsid w:val="004846CE"/>
    <w:rsid w:val="00484C04"/>
    <w:rsid w:val="004850BA"/>
    <w:rsid w:val="004854F5"/>
    <w:rsid w:val="004862A2"/>
    <w:rsid w:val="004868A3"/>
    <w:rsid w:val="00491493"/>
    <w:rsid w:val="00491DE2"/>
    <w:rsid w:val="00491E16"/>
    <w:rsid w:val="004921E3"/>
    <w:rsid w:val="004923AD"/>
    <w:rsid w:val="0049371F"/>
    <w:rsid w:val="00493ADD"/>
    <w:rsid w:val="004946D0"/>
    <w:rsid w:val="00494880"/>
    <w:rsid w:val="00494BE6"/>
    <w:rsid w:val="00494FD4"/>
    <w:rsid w:val="004969A9"/>
    <w:rsid w:val="004976DA"/>
    <w:rsid w:val="0049782A"/>
    <w:rsid w:val="004A129B"/>
    <w:rsid w:val="004A1595"/>
    <w:rsid w:val="004A232B"/>
    <w:rsid w:val="004A25AB"/>
    <w:rsid w:val="004A2C6F"/>
    <w:rsid w:val="004A3856"/>
    <w:rsid w:val="004A4050"/>
    <w:rsid w:val="004A5E6A"/>
    <w:rsid w:val="004A5EC8"/>
    <w:rsid w:val="004A7C42"/>
    <w:rsid w:val="004B017F"/>
    <w:rsid w:val="004B056B"/>
    <w:rsid w:val="004B067B"/>
    <w:rsid w:val="004B0C9A"/>
    <w:rsid w:val="004B214C"/>
    <w:rsid w:val="004B393D"/>
    <w:rsid w:val="004B4994"/>
    <w:rsid w:val="004B51D0"/>
    <w:rsid w:val="004B5C97"/>
    <w:rsid w:val="004B5F2D"/>
    <w:rsid w:val="004B64DF"/>
    <w:rsid w:val="004B6FC3"/>
    <w:rsid w:val="004C022A"/>
    <w:rsid w:val="004C0D98"/>
    <w:rsid w:val="004C0F88"/>
    <w:rsid w:val="004C29EC"/>
    <w:rsid w:val="004C2A16"/>
    <w:rsid w:val="004C2A55"/>
    <w:rsid w:val="004C451C"/>
    <w:rsid w:val="004C47AD"/>
    <w:rsid w:val="004C5AD7"/>
    <w:rsid w:val="004C5EC2"/>
    <w:rsid w:val="004C7D96"/>
    <w:rsid w:val="004D0778"/>
    <w:rsid w:val="004D2365"/>
    <w:rsid w:val="004D2392"/>
    <w:rsid w:val="004D3A9E"/>
    <w:rsid w:val="004D4F0A"/>
    <w:rsid w:val="004D661D"/>
    <w:rsid w:val="004D67D9"/>
    <w:rsid w:val="004D6B44"/>
    <w:rsid w:val="004D74E1"/>
    <w:rsid w:val="004D79C2"/>
    <w:rsid w:val="004D7E22"/>
    <w:rsid w:val="004E1DCF"/>
    <w:rsid w:val="004E2221"/>
    <w:rsid w:val="004E251F"/>
    <w:rsid w:val="004E295B"/>
    <w:rsid w:val="004E39B4"/>
    <w:rsid w:val="004E39C0"/>
    <w:rsid w:val="004E4FFB"/>
    <w:rsid w:val="004E5803"/>
    <w:rsid w:val="004E5F34"/>
    <w:rsid w:val="004E7B13"/>
    <w:rsid w:val="004F022A"/>
    <w:rsid w:val="004F16CF"/>
    <w:rsid w:val="004F187D"/>
    <w:rsid w:val="004F3074"/>
    <w:rsid w:val="004F374E"/>
    <w:rsid w:val="004F3D8B"/>
    <w:rsid w:val="004F42FF"/>
    <w:rsid w:val="004F540F"/>
    <w:rsid w:val="004F5D1A"/>
    <w:rsid w:val="004F675B"/>
    <w:rsid w:val="004F690D"/>
    <w:rsid w:val="004F71DB"/>
    <w:rsid w:val="004F7332"/>
    <w:rsid w:val="005014AE"/>
    <w:rsid w:val="00501B74"/>
    <w:rsid w:val="00502C52"/>
    <w:rsid w:val="005030EC"/>
    <w:rsid w:val="005036F9"/>
    <w:rsid w:val="00504FA9"/>
    <w:rsid w:val="00505D67"/>
    <w:rsid w:val="005060DD"/>
    <w:rsid w:val="00507B7D"/>
    <w:rsid w:val="0051195A"/>
    <w:rsid w:val="00511C08"/>
    <w:rsid w:val="00511E90"/>
    <w:rsid w:val="00513E6D"/>
    <w:rsid w:val="005141B2"/>
    <w:rsid w:val="00514CFD"/>
    <w:rsid w:val="00515576"/>
    <w:rsid w:val="005159D8"/>
    <w:rsid w:val="00515B9F"/>
    <w:rsid w:val="00515BB6"/>
    <w:rsid w:val="00516B7D"/>
    <w:rsid w:val="00516FFF"/>
    <w:rsid w:val="005203F4"/>
    <w:rsid w:val="00520977"/>
    <w:rsid w:val="005220E8"/>
    <w:rsid w:val="00522E0A"/>
    <w:rsid w:val="00523EA4"/>
    <w:rsid w:val="00524CF3"/>
    <w:rsid w:val="005253A9"/>
    <w:rsid w:val="005260B2"/>
    <w:rsid w:val="00526565"/>
    <w:rsid w:val="00527218"/>
    <w:rsid w:val="00527A3E"/>
    <w:rsid w:val="00530816"/>
    <w:rsid w:val="00531103"/>
    <w:rsid w:val="00531765"/>
    <w:rsid w:val="00531EA0"/>
    <w:rsid w:val="005321CE"/>
    <w:rsid w:val="00532C44"/>
    <w:rsid w:val="005332BB"/>
    <w:rsid w:val="005338FD"/>
    <w:rsid w:val="0053404D"/>
    <w:rsid w:val="005349E7"/>
    <w:rsid w:val="005370D7"/>
    <w:rsid w:val="0053761E"/>
    <w:rsid w:val="005400EF"/>
    <w:rsid w:val="005402FD"/>
    <w:rsid w:val="005406C6"/>
    <w:rsid w:val="0054204F"/>
    <w:rsid w:val="005436C3"/>
    <w:rsid w:val="005442F8"/>
    <w:rsid w:val="005448FD"/>
    <w:rsid w:val="00546060"/>
    <w:rsid w:val="0054648C"/>
    <w:rsid w:val="0054698D"/>
    <w:rsid w:val="00546AB4"/>
    <w:rsid w:val="00546D00"/>
    <w:rsid w:val="00550575"/>
    <w:rsid w:val="00551189"/>
    <w:rsid w:val="005516FA"/>
    <w:rsid w:val="00551CC9"/>
    <w:rsid w:val="00552049"/>
    <w:rsid w:val="00553338"/>
    <w:rsid w:val="0055392D"/>
    <w:rsid w:val="00554C89"/>
    <w:rsid w:val="005550E4"/>
    <w:rsid w:val="00555216"/>
    <w:rsid w:val="00555664"/>
    <w:rsid w:val="00556E31"/>
    <w:rsid w:val="0055737A"/>
    <w:rsid w:val="0055765B"/>
    <w:rsid w:val="00565110"/>
    <w:rsid w:val="0056589C"/>
    <w:rsid w:val="0056694F"/>
    <w:rsid w:val="005670EB"/>
    <w:rsid w:val="00570355"/>
    <w:rsid w:val="0057162A"/>
    <w:rsid w:val="00571C6B"/>
    <w:rsid w:val="005723B5"/>
    <w:rsid w:val="00572C44"/>
    <w:rsid w:val="00573DD3"/>
    <w:rsid w:val="00575C84"/>
    <w:rsid w:val="00580483"/>
    <w:rsid w:val="00580ADE"/>
    <w:rsid w:val="0058119B"/>
    <w:rsid w:val="005815C4"/>
    <w:rsid w:val="0058198A"/>
    <w:rsid w:val="00582BF5"/>
    <w:rsid w:val="005834F6"/>
    <w:rsid w:val="00583C1D"/>
    <w:rsid w:val="00584071"/>
    <w:rsid w:val="0058551C"/>
    <w:rsid w:val="005865B5"/>
    <w:rsid w:val="005870AE"/>
    <w:rsid w:val="00591B03"/>
    <w:rsid w:val="005924BD"/>
    <w:rsid w:val="005932D8"/>
    <w:rsid w:val="00593350"/>
    <w:rsid w:val="005938AE"/>
    <w:rsid w:val="005940B9"/>
    <w:rsid w:val="005947F1"/>
    <w:rsid w:val="00594DC8"/>
    <w:rsid w:val="005965A0"/>
    <w:rsid w:val="005A0B24"/>
    <w:rsid w:val="005A15DF"/>
    <w:rsid w:val="005A311A"/>
    <w:rsid w:val="005A5E2A"/>
    <w:rsid w:val="005A60D2"/>
    <w:rsid w:val="005A7A89"/>
    <w:rsid w:val="005B094D"/>
    <w:rsid w:val="005B0ABB"/>
    <w:rsid w:val="005B0E00"/>
    <w:rsid w:val="005B0EBA"/>
    <w:rsid w:val="005B1374"/>
    <w:rsid w:val="005B19C9"/>
    <w:rsid w:val="005B35C0"/>
    <w:rsid w:val="005B3E8E"/>
    <w:rsid w:val="005B423D"/>
    <w:rsid w:val="005B49A8"/>
    <w:rsid w:val="005B4F0E"/>
    <w:rsid w:val="005B6B3C"/>
    <w:rsid w:val="005B7103"/>
    <w:rsid w:val="005B74A1"/>
    <w:rsid w:val="005C144E"/>
    <w:rsid w:val="005C1851"/>
    <w:rsid w:val="005C2090"/>
    <w:rsid w:val="005C24C4"/>
    <w:rsid w:val="005C2995"/>
    <w:rsid w:val="005C3765"/>
    <w:rsid w:val="005C3C31"/>
    <w:rsid w:val="005C59B4"/>
    <w:rsid w:val="005C60C7"/>
    <w:rsid w:val="005C6FE2"/>
    <w:rsid w:val="005C704D"/>
    <w:rsid w:val="005C7943"/>
    <w:rsid w:val="005D000A"/>
    <w:rsid w:val="005D010D"/>
    <w:rsid w:val="005D03F3"/>
    <w:rsid w:val="005D0AA4"/>
    <w:rsid w:val="005D0EB1"/>
    <w:rsid w:val="005D0F36"/>
    <w:rsid w:val="005D1778"/>
    <w:rsid w:val="005D1D55"/>
    <w:rsid w:val="005D1EC8"/>
    <w:rsid w:val="005D2687"/>
    <w:rsid w:val="005D2BFD"/>
    <w:rsid w:val="005D36D5"/>
    <w:rsid w:val="005D3BCE"/>
    <w:rsid w:val="005D5922"/>
    <w:rsid w:val="005E0F66"/>
    <w:rsid w:val="005E3663"/>
    <w:rsid w:val="005E3BC2"/>
    <w:rsid w:val="005E4DD6"/>
    <w:rsid w:val="005E4ECA"/>
    <w:rsid w:val="005E5877"/>
    <w:rsid w:val="005E68A3"/>
    <w:rsid w:val="005F0316"/>
    <w:rsid w:val="005F0AF0"/>
    <w:rsid w:val="005F0B78"/>
    <w:rsid w:val="005F0F4B"/>
    <w:rsid w:val="005F172C"/>
    <w:rsid w:val="005F1E3A"/>
    <w:rsid w:val="005F2024"/>
    <w:rsid w:val="005F2042"/>
    <w:rsid w:val="005F3DEC"/>
    <w:rsid w:val="005F472C"/>
    <w:rsid w:val="005F5831"/>
    <w:rsid w:val="005F65D3"/>
    <w:rsid w:val="005F684F"/>
    <w:rsid w:val="005F70D6"/>
    <w:rsid w:val="005F7DE3"/>
    <w:rsid w:val="0060000E"/>
    <w:rsid w:val="006009EB"/>
    <w:rsid w:val="00601FFF"/>
    <w:rsid w:val="006023CA"/>
    <w:rsid w:val="006029C2"/>
    <w:rsid w:val="0060393C"/>
    <w:rsid w:val="00603EA0"/>
    <w:rsid w:val="0060681D"/>
    <w:rsid w:val="00606B3D"/>
    <w:rsid w:val="00606F74"/>
    <w:rsid w:val="0061130E"/>
    <w:rsid w:val="006118E8"/>
    <w:rsid w:val="00611CF0"/>
    <w:rsid w:val="00613F8D"/>
    <w:rsid w:val="00614184"/>
    <w:rsid w:val="00615437"/>
    <w:rsid w:val="0061553D"/>
    <w:rsid w:val="006161CE"/>
    <w:rsid w:val="00616743"/>
    <w:rsid w:val="0061692C"/>
    <w:rsid w:val="00617D5A"/>
    <w:rsid w:val="006207C1"/>
    <w:rsid w:val="0062213D"/>
    <w:rsid w:val="00622796"/>
    <w:rsid w:val="006227D5"/>
    <w:rsid w:val="00622CDB"/>
    <w:rsid w:val="00623795"/>
    <w:rsid w:val="00623B34"/>
    <w:rsid w:val="006242D6"/>
    <w:rsid w:val="006243B5"/>
    <w:rsid w:val="00625267"/>
    <w:rsid w:val="006256F0"/>
    <w:rsid w:val="00626156"/>
    <w:rsid w:val="00626A89"/>
    <w:rsid w:val="00626D09"/>
    <w:rsid w:val="00627A82"/>
    <w:rsid w:val="00627E09"/>
    <w:rsid w:val="006304D0"/>
    <w:rsid w:val="006306AA"/>
    <w:rsid w:val="0063112C"/>
    <w:rsid w:val="0063291A"/>
    <w:rsid w:val="00633D2E"/>
    <w:rsid w:val="00633E36"/>
    <w:rsid w:val="006349C5"/>
    <w:rsid w:val="006351E5"/>
    <w:rsid w:val="006355C5"/>
    <w:rsid w:val="00635A46"/>
    <w:rsid w:val="00636828"/>
    <w:rsid w:val="0063732A"/>
    <w:rsid w:val="0063768C"/>
    <w:rsid w:val="00641A4C"/>
    <w:rsid w:val="00641AE9"/>
    <w:rsid w:val="00643618"/>
    <w:rsid w:val="006444A4"/>
    <w:rsid w:val="006446FB"/>
    <w:rsid w:val="00646AED"/>
    <w:rsid w:val="006472FB"/>
    <w:rsid w:val="00647CF7"/>
    <w:rsid w:val="00647D6C"/>
    <w:rsid w:val="00647F05"/>
    <w:rsid w:val="006518AA"/>
    <w:rsid w:val="00653711"/>
    <w:rsid w:val="006538C9"/>
    <w:rsid w:val="00654204"/>
    <w:rsid w:val="00654F9F"/>
    <w:rsid w:val="00655F3A"/>
    <w:rsid w:val="006567BC"/>
    <w:rsid w:val="00656F85"/>
    <w:rsid w:val="00656FE6"/>
    <w:rsid w:val="00657056"/>
    <w:rsid w:val="00657BDC"/>
    <w:rsid w:val="00657E04"/>
    <w:rsid w:val="00660588"/>
    <w:rsid w:val="00660BC4"/>
    <w:rsid w:val="006618A2"/>
    <w:rsid w:val="00662C0F"/>
    <w:rsid w:val="00663631"/>
    <w:rsid w:val="00664292"/>
    <w:rsid w:val="00664295"/>
    <w:rsid w:val="006648EC"/>
    <w:rsid w:val="006663FC"/>
    <w:rsid w:val="00667ECE"/>
    <w:rsid w:val="00670010"/>
    <w:rsid w:val="00671065"/>
    <w:rsid w:val="006716C3"/>
    <w:rsid w:val="0067321E"/>
    <w:rsid w:val="00673C2B"/>
    <w:rsid w:val="00673E32"/>
    <w:rsid w:val="00673FA6"/>
    <w:rsid w:val="0067441E"/>
    <w:rsid w:val="00676FDD"/>
    <w:rsid w:val="006770FD"/>
    <w:rsid w:val="00677DCE"/>
    <w:rsid w:val="006824AA"/>
    <w:rsid w:val="006824D3"/>
    <w:rsid w:val="006827EB"/>
    <w:rsid w:val="00682DEE"/>
    <w:rsid w:val="0068304B"/>
    <w:rsid w:val="00683809"/>
    <w:rsid w:val="0068427C"/>
    <w:rsid w:val="00684404"/>
    <w:rsid w:val="006846A9"/>
    <w:rsid w:val="00685E11"/>
    <w:rsid w:val="00686517"/>
    <w:rsid w:val="006868B9"/>
    <w:rsid w:val="00687DD2"/>
    <w:rsid w:val="0069046E"/>
    <w:rsid w:val="00690A03"/>
    <w:rsid w:val="00691D81"/>
    <w:rsid w:val="006928C0"/>
    <w:rsid w:val="00693404"/>
    <w:rsid w:val="00694340"/>
    <w:rsid w:val="00694B40"/>
    <w:rsid w:val="006954A8"/>
    <w:rsid w:val="00695591"/>
    <w:rsid w:val="00695824"/>
    <w:rsid w:val="006965B3"/>
    <w:rsid w:val="0069755D"/>
    <w:rsid w:val="006A110D"/>
    <w:rsid w:val="006A333C"/>
    <w:rsid w:val="006A3B95"/>
    <w:rsid w:val="006A55AB"/>
    <w:rsid w:val="006A5649"/>
    <w:rsid w:val="006A5CE6"/>
    <w:rsid w:val="006B0381"/>
    <w:rsid w:val="006B16A6"/>
    <w:rsid w:val="006B1E79"/>
    <w:rsid w:val="006B2A5F"/>
    <w:rsid w:val="006B4766"/>
    <w:rsid w:val="006B4D50"/>
    <w:rsid w:val="006B62AF"/>
    <w:rsid w:val="006B6EEA"/>
    <w:rsid w:val="006B71A3"/>
    <w:rsid w:val="006B76BD"/>
    <w:rsid w:val="006B7F5A"/>
    <w:rsid w:val="006C0F7E"/>
    <w:rsid w:val="006C138F"/>
    <w:rsid w:val="006C1A54"/>
    <w:rsid w:val="006C343A"/>
    <w:rsid w:val="006C4026"/>
    <w:rsid w:val="006C4A98"/>
    <w:rsid w:val="006C4BA4"/>
    <w:rsid w:val="006C5416"/>
    <w:rsid w:val="006C6CD2"/>
    <w:rsid w:val="006C6E2F"/>
    <w:rsid w:val="006C715A"/>
    <w:rsid w:val="006C782B"/>
    <w:rsid w:val="006D0CB1"/>
    <w:rsid w:val="006D1A04"/>
    <w:rsid w:val="006D215B"/>
    <w:rsid w:val="006D23ED"/>
    <w:rsid w:val="006D2447"/>
    <w:rsid w:val="006D32E1"/>
    <w:rsid w:val="006D4184"/>
    <w:rsid w:val="006D4678"/>
    <w:rsid w:val="006D6C47"/>
    <w:rsid w:val="006D70D7"/>
    <w:rsid w:val="006D7225"/>
    <w:rsid w:val="006D75D5"/>
    <w:rsid w:val="006E1932"/>
    <w:rsid w:val="006E1C4D"/>
    <w:rsid w:val="006E25AC"/>
    <w:rsid w:val="006E2FA3"/>
    <w:rsid w:val="006E308D"/>
    <w:rsid w:val="006E6249"/>
    <w:rsid w:val="006E67FD"/>
    <w:rsid w:val="006E6B0A"/>
    <w:rsid w:val="006E7133"/>
    <w:rsid w:val="006E74EA"/>
    <w:rsid w:val="006E7D88"/>
    <w:rsid w:val="006F0F56"/>
    <w:rsid w:val="006F1589"/>
    <w:rsid w:val="006F1684"/>
    <w:rsid w:val="006F1AC7"/>
    <w:rsid w:val="006F2A37"/>
    <w:rsid w:val="006F2AE5"/>
    <w:rsid w:val="006F3360"/>
    <w:rsid w:val="006F4D80"/>
    <w:rsid w:val="006F4E1A"/>
    <w:rsid w:val="006F5B41"/>
    <w:rsid w:val="006F61FF"/>
    <w:rsid w:val="006F6AE7"/>
    <w:rsid w:val="006F6B59"/>
    <w:rsid w:val="006F718C"/>
    <w:rsid w:val="006F71C3"/>
    <w:rsid w:val="006F7394"/>
    <w:rsid w:val="006F791F"/>
    <w:rsid w:val="006F7D6E"/>
    <w:rsid w:val="00700502"/>
    <w:rsid w:val="007009C7"/>
    <w:rsid w:val="00700DD3"/>
    <w:rsid w:val="00703FB9"/>
    <w:rsid w:val="007042AB"/>
    <w:rsid w:val="007061D7"/>
    <w:rsid w:val="0071032A"/>
    <w:rsid w:val="00711016"/>
    <w:rsid w:val="00711C0B"/>
    <w:rsid w:val="0071340A"/>
    <w:rsid w:val="00713692"/>
    <w:rsid w:val="007141C1"/>
    <w:rsid w:val="00714BDB"/>
    <w:rsid w:val="00714D2D"/>
    <w:rsid w:val="00714DBA"/>
    <w:rsid w:val="0071585B"/>
    <w:rsid w:val="00715CFE"/>
    <w:rsid w:val="00716301"/>
    <w:rsid w:val="00716403"/>
    <w:rsid w:val="007168FA"/>
    <w:rsid w:val="00716B8F"/>
    <w:rsid w:val="00717566"/>
    <w:rsid w:val="00717D80"/>
    <w:rsid w:val="00717E1F"/>
    <w:rsid w:val="00717E3E"/>
    <w:rsid w:val="00720F34"/>
    <w:rsid w:val="00721A2A"/>
    <w:rsid w:val="00721ACF"/>
    <w:rsid w:val="00721C67"/>
    <w:rsid w:val="00722C06"/>
    <w:rsid w:val="00723826"/>
    <w:rsid w:val="007266F5"/>
    <w:rsid w:val="007267FF"/>
    <w:rsid w:val="007303B3"/>
    <w:rsid w:val="00730D32"/>
    <w:rsid w:val="0073130F"/>
    <w:rsid w:val="0073197E"/>
    <w:rsid w:val="007320B9"/>
    <w:rsid w:val="00732F12"/>
    <w:rsid w:val="00733314"/>
    <w:rsid w:val="0073382F"/>
    <w:rsid w:val="007341B0"/>
    <w:rsid w:val="007342D1"/>
    <w:rsid w:val="00734400"/>
    <w:rsid w:val="00735E58"/>
    <w:rsid w:val="00736DA0"/>
    <w:rsid w:val="00737D2E"/>
    <w:rsid w:val="007409AA"/>
    <w:rsid w:val="007409F0"/>
    <w:rsid w:val="0074256F"/>
    <w:rsid w:val="00743233"/>
    <w:rsid w:val="00743EC5"/>
    <w:rsid w:val="00744191"/>
    <w:rsid w:val="00745BD8"/>
    <w:rsid w:val="00746AB6"/>
    <w:rsid w:val="00750D35"/>
    <w:rsid w:val="00750F46"/>
    <w:rsid w:val="00752E0B"/>
    <w:rsid w:val="00753842"/>
    <w:rsid w:val="00755F70"/>
    <w:rsid w:val="007563D6"/>
    <w:rsid w:val="00756B78"/>
    <w:rsid w:val="00756EB6"/>
    <w:rsid w:val="00756F02"/>
    <w:rsid w:val="0075745F"/>
    <w:rsid w:val="00757FDA"/>
    <w:rsid w:val="007605BA"/>
    <w:rsid w:val="00760B7B"/>
    <w:rsid w:val="00761033"/>
    <w:rsid w:val="007611F5"/>
    <w:rsid w:val="007613DE"/>
    <w:rsid w:val="00762D19"/>
    <w:rsid w:val="00763784"/>
    <w:rsid w:val="007638EA"/>
    <w:rsid w:val="00763FB4"/>
    <w:rsid w:val="0076462A"/>
    <w:rsid w:val="007646A5"/>
    <w:rsid w:val="00764C5D"/>
    <w:rsid w:val="007663E2"/>
    <w:rsid w:val="00767119"/>
    <w:rsid w:val="007704B5"/>
    <w:rsid w:val="0077059C"/>
    <w:rsid w:val="0077109C"/>
    <w:rsid w:val="00771301"/>
    <w:rsid w:val="007713A9"/>
    <w:rsid w:val="007731BE"/>
    <w:rsid w:val="007733FB"/>
    <w:rsid w:val="007734F8"/>
    <w:rsid w:val="007779C0"/>
    <w:rsid w:val="0078026A"/>
    <w:rsid w:val="0078033E"/>
    <w:rsid w:val="00780617"/>
    <w:rsid w:val="00780B03"/>
    <w:rsid w:val="00782A3B"/>
    <w:rsid w:val="00782DC2"/>
    <w:rsid w:val="00782F74"/>
    <w:rsid w:val="007835A9"/>
    <w:rsid w:val="00783F65"/>
    <w:rsid w:val="0078405E"/>
    <w:rsid w:val="0078572A"/>
    <w:rsid w:val="00786A28"/>
    <w:rsid w:val="00786BF9"/>
    <w:rsid w:val="00787A7A"/>
    <w:rsid w:val="00790A7D"/>
    <w:rsid w:val="00791028"/>
    <w:rsid w:val="007924D0"/>
    <w:rsid w:val="007927FB"/>
    <w:rsid w:val="007938A0"/>
    <w:rsid w:val="00794178"/>
    <w:rsid w:val="00794C0E"/>
    <w:rsid w:val="007959F5"/>
    <w:rsid w:val="00797E9D"/>
    <w:rsid w:val="007A1B97"/>
    <w:rsid w:val="007A1EFF"/>
    <w:rsid w:val="007A373F"/>
    <w:rsid w:val="007A3EB0"/>
    <w:rsid w:val="007A4BAD"/>
    <w:rsid w:val="007A4F0C"/>
    <w:rsid w:val="007A5A6D"/>
    <w:rsid w:val="007A6133"/>
    <w:rsid w:val="007A7602"/>
    <w:rsid w:val="007A77C4"/>
    <w:rsid w:val="007B051C"/>
    <w:rsid w:val="007B1669"/>
    <w:rsid w:val="007B2022"/>
    <w:rsid w:val="007B303E"/>
    <w:rsid w:val="007B3711"/>
    <w:rsid w:val="007B3CF0"/>
    <w:rsid w:val="007B438D"/>
    <w:rsid w:val="007B5356"/>
    <w:rsid w:val="007B5672"/>
    <w:rsid w:val="007B5FFB"/>
    <w:rsid w:val="007B68EB"/>
    <w:rsid w:val="007B7FF5"/>
    <w:rsid w:val="007C18F8"/>
    <w:rsid w:val="007C1D6C"/>
    <w:rsid w:val="007C1FBD"/>
    <w:rsid w:val="007C25B3"/>
    <w:rsid w:val="007C2727"/>
    <w:rsid w:val="007C2A19"/>
    <w:rsid w:val="007C313C"/>
    <w:rsid w:val="007C3230"/>
    <w:rsid w:val="007C4006"/>
    <w:rsid w:val="007C47B4"/>
    <w:rsid w:val="007C4B01"/>
    <w:rsid w:val="007C4EF6"/>
    <w:rsid w:val="007C50F4"/>
    <w:rsid w:val="007C5E12"/>
    <w:rsid w:val="007C6A10"/>
    <w:rsid w:val="007C7BC4"/>
    <w:rsid w:val="007C7CE4"/>
    <w:rsid w:val="007D2374"/>
    <w:rsid w:val="007D3569"/>
    <w:rsid w:val="007D51EB"/>
    <w:rsid w:val="007D6D11"/>
    <w:rsid w:val="007E137D"/>
    <w:rsid w:val="007E2075"/>
    <w:rsid w:val="007E337C"/>
    <w:rsid w:val="007E5391"/>
    <w:rsid w:val="007E55DA"/>
    <w:rsid w:val="007E5D64"/>
    <w:rsid w:val="007E78A1"/>
    <w:rsid w:val="007E78FB"/>
    <w:rsid w:val="007F207F"/>
    <w:rsid w:val="007F6E23"/>
    <w:rsid w:val="007F72C0"/>
    <w:rsid w:val="00800911"/>
    <w:rsid w:val="008019FC"/>
    <w:rsid w:val="00802002"/>
    <w:rsid w:val="00802C6D"/>
    <w:rsid w:val="00803377"/>
    <w:rsid w:val="0080459D"/>
    <w:rsid w:val="00804EDC"/>
    <w:rsid w:val="00807215"/>
    <w:rsid w:val="008100AE"/>
    <w:rsid w:val="0081011A"/>
    <w:rsid w:val="00811417"/>
    <w:rsid w:val="00811A7D"/>
    <w:rsid w:val="00811C3E"/>
    <w:rsid w:val="00811D74"/>
    <w:rsid w:val="0081226A"/>
    <w:rsid w:val="008128A6"/>
    <w:rsid w:val="00813B56"/>
    <w:rsid w:val="00814152"/>
    <w:rsid w:val="00814310"/>
    <w:rsid w:val="0081478A"/>
    <w:rsid w:val="008151AC"/>
    <w:rsid w:val="0081541B"/>
    <w:rsid w:val="00815F14"/>
    <w:rsid w:val="00816190"/>
    <w:rsid w:val="00817FBF"/>
    <w:rsid w:val="008200DB"/>
    <w:rsid w:val="00820441"/>
    <w:rsid w:val="0082109F"/>
    <w:rsid w:val="0082192D"/>
    <w:rsid w:val="008227F4"/>
    <w:rsid w:val="00822B0A"/>
    <w:rsid w:val="008236B5"/>
    <w:rsid w:val="00824284"/>
    <w:rsid w:val="00825AF2"/>
    <w:rsid w:val="00825DBD"/>
    <w:rsid w:val="00825F70"/>
    <w:rsid w:val="00826D2B"/>
    <w:rsid w:val="008278B8"/>
    <w:rsid w:val="00827E14"/>
    <w:rsid w:val="008317B2"/>
    <w:rsid w:val="00832132"/>
    <w:rsid w:val="00832896"/>
    <w:rsid w:val="0083317E"/>
    <w:rsid w:val="008352C9"/>
    <w:rsid w:val="008360A2"/>
    <w:rsid w:val="00836546"/>
    <w:rsid w:val="00836A8A"/>
    <w:rsid w:val="00837A71"/>
    <w:rsid w:val="00842024"/>
    <w:rsid w:val="0084208E"/>
    <w:rsid w:val="00842135"/>
    <w:rsid w:val="00842302"/>
    <w:rsid w:val="0084578E"/>
    <w:rsid w:val="00847775"/>
    <w:rsid w:val="0085029E"/>
    <w:rsid w:val="008518C2"/>
    <w:rsid w:val="008518EC"/>
    <w:rsid w:val="00851A7E"/>
    <w:rsid w:val="008534DC"/>
    <w:rsid w:val="00853A9B"/>
    <w:rsid w:val="008560CA"/>
    <w:rsid w:val="0085646F"/>
    <w:rsid w:val="00856C26"/>
    <w:rsid w:val="00857935"/>
    <w:rsid w:val="00857BCD"/>
    <w:rsid w:val="00857E91"/>
    <w:rsid w:val="00857FF5"/>
    <w:rsid w:val="00860036"/>
    <w:rsid w:val="008614D7"/>
    <w:rsid w:val="00861A7A"/>
    <w:rsid w:val="00863755"/>
    <w:rsid w:val="00863774"/>
    <w:rsid w:val="00864077"/>
    <w:rsid w:val="00865A48"/>
    <w:rsid w:val="00865DF2"/>
    <w:rsid w:val="008674FA"/>
    <w:rsid w:val="008705E6"/>
    <w:rsid w:val="00870B41"/>
    <w:rsid w:val="00871813"/>
    <w:rsid w:val="00871AC4"/>
    <w:rsid w:val="00872594"/>
    <w:rsid w:val="0087347B"/>
    <w:rsid w:val="0087364B"/>
    <w:rsid w:val="00873814"/>
    <w:rsid w:val="0087442D"/>
    <w:rsid w:val="0087533F"/>
    <w:rsid w:val="00876ED5"/>
    <w:rsid w:val="008779BC"/>
    <w:rsid w:val="008800CC"/>
    <w:rsid w:val="00880352"/>
    <w:rsid w:val="00880EA6"/>
    <w:rsid w:val="008831AC"/>
    <w:rsid w:val="0088386D"/>
    <w:rsid w:val="00883EC3"/>
    <w:rsid w:val="00883ED7"/>
    <w:rsid w:val="00885966"/>
    <w:rsid w:val="008859FA"/>
    <w:rsid w:val="00887703"/>
    <w:rsid w:val="0088784D"/>
    <w:rsid w:val="00890463"/>
    <w:rsid w:val="008907E5"/>
    <w:rsid w:val="00890E3A"/>
    <w:rsid w:val="0089337C"/>
    <w:rsid w:val="00895142"/>
    <w:rsid w:val="008952E5"/>
    <w:rsid w:val="00895AB5"/>
    <w:rsid w:val="00895B8C"/>
    <w:rsid w:val="00895CAA"/>
    <w:rsid w:val="00895FA8"/>
    <w:rsid w:val="008969A2"/>
    <w:rsid w:val="008A08E6"/>
    <w:rsid w:val="008A0957"/>
    <w:rsid w:val="008A18A0"/>
    <w:rsid w:val="008A264E"/>
    <w:rsid w:val="008A30D1"/>
    <w:rsid w:val="008A413A"/>
    <w:rsid w:val="008A4E1F"/>
    <w:rsid w:val="008A537E"/>
    <w:rsid w:val="008A5783"/>
    <w:rsid w:val="008A60D4"/>
    <w:rsid w:val="008A60DF"/>
    <w:rsid w:val="008A624D"/>
    <w:rsid w:val="008A6EE7"/>
    <w:rsid w:val="008A71A0"/>
    <w:rsid w:val="008A781C"/>
    <w:rsid w:val="008B0169"/>
    <w:rsid w:val="008B0724"/>
    <w:rsid w:val="008B0CD0"/>
    <w:rsid w:val="008B1396"/>
    <w:rsid w:val="008B2231"/>
    <w:rsid w:val="008B4175"/>
    <w:rsid w:val="008B4BED"/>
    <w:rsid w:val="008B573A"/>
    <w:rsid w:val="008B72C3"/>
    <w:rsid w:val="008C0575"/>
    <w:rsid w:val="008C090D"/>
    <w:rsid w:val="008C0DB8"/>
    <w:rsid w:val="008C1947"/>
    <w:rsid w:val="008C1B47"/>
    <w:rsid w:val="008C24AF"/>
    <w:rsid w:val="008C4B58"/>
    <w:rsid w:val="008C5CC9"/>
    <w:rsid w:val="008C5E45"/>
    <w:rsid w:val="008C6086"/>
    <w:rsid w:val="008C71B4"/>
    <w:rsid w:val="008C7248"/>
    <w:rsid w:val="008C786C"/>
    <w:rsid w:val="008C7D77"/>
    <w:rsid w:val="008D0C3C"/>
    <w:rsid w:val="008D167A"/>
    <w:rsid w:val="008D23F1"/>
    <w:rsid w:val="008D2827"/>
    <w:rsid w:val="008D4533"/>
    <w:rsid w:val="008D54A2"/>
    <w:rsid w:val="008D5EF6"/>
    <w:rsid w:val="008D5F41"/>
    <w:rsid w:val="008D6898"/>
    <w:rsid w:val="008D6F74"/>
    <w:rsid w:val="008D7AEF"/>
    <w:rsid w:val="008D7F0B"/>
    <w:rsid w:val="008E058A"/>
    <w:rsid w:val="008E141C"/>
    <w:rsid w:val="008E255D"/>
    <w:rsid w:val="008E305A"/>
    <w:rsid w:val="008E34F9"/>
    <w:rsid w:val="008E3F86"/>
    <w:rsid w:val="008E4333"/>
    <w:rsid w:val="008E4D47"/>
    <w:rsid w:val="008E5471"/>
    <w:rsid w:val="008E55B1"/>
    <w:rsid w:val="008E5939"/>
    <w:rsid w:val="008E5B4D"/>
    <w:rsid w:val="008E5CAE"/>
    <w:rsid w:val="008E5D5B"/>
    <w:rsid w:val="008E6579"/>
    <w:rsid w:val="008E6B4D"/>
    <w:rsid w:val="008E6E84"/>
    <w:rsid w:val="008F0558"/>
    <w:rsid w:val="008F0876"/>
    <w:rsid w:val="008F1858"/>
    <w:rsid w:val="008F28B8"/>
    <w:rsid w:val="008F2917"/>
    <w:rsid w:val="008F3499"/>
    <w:rsid w:val="008F5746"/>
    <w:rsid w:val="008F74E6"/>
    <w:rsid w:val="00900458"/>
    <w:rsid w:val="0090058F"/>
    <w:rsid w:val="00901A36"/>
    <w:rsid w:val="00901F77"/>
    <w:rsid w:val="00902439"/>
    <w:rsid w:val="009026ED"/>
    <w:rsid w:val="00902FB3"/>
    <w:rsid w:val="0090338D"/>
    <w:rsid w:val="009058D0"/>
    <w:rsid w:val="0090596E"/>
    <w:rsid w:val="009077C7"/>
    <w:rsid w:val="00907860"/>
    <w:rsid w:val="00907F32"/>
    <w:rsid w:val="00911580"/>
    <w:rsid w:val="00912163"/>
    <w:rsid w:val="00912600"/>
    <w:rsid w:val="009131A1"/>
    <w:rsid w:val="0091700A"/>
    <w:rsid w:val="0091786B"/>
    <w:rsid w:val="00920049"/>
    <w:rsid w:val="00921C76"/>
    <w:rsid w:val="00922E43"/>
    <w:rsid w:val="0092392F"/>
    <w:rsid w:val="00923D6E"/>
    <w:rsid w:val="00924FF7"/>
    <w:rsid w:val="00925253"/>
    <w:rsid w:val="00925B05"/>
    <w:rsid w:val="00926ECC"/>
    <w:rsid w:val="00927433"/>
    <w:rsid w:val="0093084A"/>
    <w:rsid w:val="00930CD3"/>
    <w:rsid w:val="009316B3"/>
    <w:rsid w:val="009320C5"/>
    <w:rsid w:val="00933685"/>
    <w:rsid w:val="00935B0E"/>
    <w:rsid w:val="00935F07"/>
    <w:rsid w:val="00936163"/>
    <w:rsid w:val="00936688"/>
    <w:rsid w:val="009373C2"/>
    <w:rsid w:val="009374CC"/>
    <w:rsid w:val="00937BDF"/>
    <w:rsid w:val="00941DE6"/>
    <w:rsid w:val="00941F8A"/>
    <w:rsid w:val="00942859"/>
    <w:rsid w:val="00943501"/>
    <w:rsid w:val="00943ADA"/>
    <w:rsid w:val="00945070"/>
    <w:rsid w:val="00945CA7"/>
    <w:rsid w:val="00946A1E"/>
    <w:rsid w:val="00946D24"/>
    <w:rsid w:val="009502EE"/>
    <w:rsid w:val="00950457"/>
    <w:rsid w:val="009505C0"/>
    <w:rsid w:val="00950FA7"/>
    <w:rsid w:val="00951591"/>
    <w:rsid w:val="00952198"/>
    <w:rsid w:val="0095248D"/>
    <w:rsid w:val="00952A88"/>
    <w:rsid w:val="0095316C"/>
    <w:rsid w:val="009531BD"/>
    <w:rsid w:val="009545F3"/>
    <w:rsid w:val="0095514C"/>
    <w:rsid w:val="0095609A"/>
    <w:rsid w:val="00960211"/>
    <w:rsid w:val="00960C9D"/>
    <w:rsid w:val="00961B33"/>
    <w:rsid w:val="00962A98"/>
    <w:rsid w:val="00962D55"/>
    <w:rsid w:val="00963261"/>
    <w:rsid w:val="009663B4"/>
    <w:rsid w:val="0096669B"/>
    <w:rsid w:val="0096711B"/>
    <w:rsid w:val="00970C5A"/>
    <w:rsid w:val="0097277F"/>
    <w:rsid w:val="009736A1"/>
    <w:rsid w:val="00973C8D"/>
    <w:rsid w:val="00974608"/>
    <w:rsid w:val="0097776E"/>
    <w:rsid w:val="00977975"/>
    <w:rsid w:val="00977FE5"/>
    <w:rsid w:val="00980744"/>
    <w:rsid w:val="009811E1"/>
    <w:rsid w:val="009814DD"/>
    <w:rsid w:val="00982AF9"/>
    <w:rsid w:val="009832E1"/>
    <w:rsid w:val="00986957"/>
    <w:rsid w:val="00986BBB"/>
    <w:rsid w:val="009878AA"/>
    <w:rsid w:val="00990ABD"/>
    <w:rsid w:val="00991F7D"/>
    <w:rsid w:val="009921E3"/>
    <w:rsid w:val="00992912"/>
    <w:rsid w:val="0099416C"/>
    <w:rsid w:val="009945A8"/>
    <w:rsid w:val="00994C2F"/>
    <w:rsid w:val="00995730"/>
    <w:rsid w:val="00997405"/>
    <w:rsid w:val="0099771F"/>
    <w:rsid w:val="009977D0"/>
    <w:rsid w:val="009978A4"/>
    <w:rsid w:val="00997CEC"/>
    <w:rsid w:val="009A0CE1"/>
    <w:rsid w:val="009A0E87"/>
    <w:rsid w:val="009A1052"/>
    <w:rsid w:val="009A1343"/>
    <w:rsid w:val="009A23DB"/>
    <w:rsid w:val="009A3D86"/>
    <w:rsid w:val="009A46A0"/>
    <w:rsid w:val="009A46A3"/>
    <w:rsid w:val="009A5852"/>
    <w:rsid w:val="009A6168"/>
    <w:rsid w:val="009A7EFD"/>
    <w:rsid w:val="009B1A2A"/>
    <w:rsid w:val="009B24E2"/>
    <w:rsid w:val="009B33E5"/>
    <w:rsid w:val="009B483B"/>
    <w:rsid w:val="009B4A3F"/>
    <w:rsid w:val="009B4ACC"/>
    <w:rsid w:val="009B5319"/>
    <w:rsid w:val="009B62B7"/>
    <w:rsid w:val="009B66A8"/>
    <w:rsid w:val="009C1353"/>
    <w:rsid w:val="009C263F"/>
    <w:rsid w:val="009C3096"/>
    <w:rsid w:val="009C3AB9"/>
    <w:rsid w:val="009C3BCF"/>
    <w:rsid w:val="009C42C3"/>
    <w:rsid w:val="009C43CB"/>
    <w:rsid w:val="009C4A4E"/>
    <w:rsid w:val="009C5AA3"/>
    <w:rsid w:val="009C5F52"/>
    <w:rsid w:val="009C6B70"/>
    <w:rsid w:val="009D2008"/>
    <w:rsid w:val="009D38F4"/>
    <w:rsid w:val="009D430B"/>
    <w:rsid w:val="009D4730"/>
    <w:rsid w:val="009D4E54"/>
    <w:rsid w:val="009D5C87"/>
    <w:rsid w:val="009D61F6"/>
    <w:rsid w:val="009D77EF"/>
    <w:rsid w:val="009D7D6F"/>
    <w:rsid w:val="009E03DA"/>
    <w:rsid w:val="009E15CA"/>
    <w:rsid w:val="009E15E2"/>
    <w:rsid w:val="009E2A41"/>
    <w:rsid w:val="009E2CB1"/>
    <w:rsid w:val="009E2EBF"/>
    <w:rsid w:val="009E3544"/>
    <w:rsid w:val="009E3D38"/>
    <w:rsid w:val="009E40DD"/>
    <w:rsid w:val="009E4358"/>
    <w:rsid w:val="009E4B33"/>
    <w:rsid w:val="009E5107"/>
    <w:rsid w:val="009E5F93"/>
    <w:rsid w:val="009E6780"/>
    <w:rsid w:val="009E6E0D"/>
    <w:rsid w:val="009E6F1C"/>
    <w:rsid w:val="009E7338"/>
    <w:rsid w:val="009F02F6"/>
    <w:rsid w:val="009F08D3"/>
    <w:rsid w:val="009F1045"/>
    <w:rsid w:val="009F2B1A"/>
    <w:rsid w:val="009F44F1"/>
    <w:rsid w:val="009F5E32"/>
    <w:rsid w:val="009F62AA"/>
    <w:rsid w:val="009F6C33"/>
    <w:rsid w:val="009F701C"/>
    <w:rsid w:val="009F7ADC"/>
    <w:rsid w:val="00A00489"/>
    <w:rsid w:val="00A00D9F"/>
    <w:rsid w:val="00A010BE"/>
    <w:rsid w:val="00A0119C"/>
    <w:rsid w:val="00A0168B"/>
    <w:rsid w:val="00A016F5"/>
    <w:rsid w:val="00A0191D"/>
    <w:rsid w:val="00A01F6F"/>
    <w:rsid w:val="00A04066"/>
    <w:rsid w:val="00A04248"/>
    <w:rsid w:val="00A047B3"/>
    <w:rsid w:val="00A0497D"/>
    <w:rsid w:val="00A064F0"/>
    <w:rsid w:val="00A0671C"/>
    <w:rsid w:val="00A067D9"/>
    <w:rsid w:val="00A07AAD"/>
    <w:rsid w:val="00A105EF"/>
    <w:rsid w:val="00A10F60"/>
    <w:rsid w:val="00A13601"/>
    <w:rsid w:val="00A1385D"/>
    <w:rsid w:val="00A13FA9"/>
    <w:rsid w:val="00A14589"/>
    <w:rsid w:val="00A14D7C"/>
    <w:rsid w:val="00A15A31"/>
    <w:rsid w:val="00A15D12"/>
    <w:rsid w:val="00A16B13"/>
    <w:rsid w:val="00A1723B"/>
    <w:rsid w:val="00A1732C"/>
    <w:rsid w:val="00A20478"/>
    <w:rsid w:val="00A205D2"/>
    <w:rsid w:val="00A20C37"/>
    <w:rsid w:val="00A20E8F"/>
    <w:rsid w:val="00A21258"/>
    <w:rsid w:val="00A25A35"/>
    <w:rsid w:val="00A25C3B"/>
    <w:rsid w:val="00A25F39"/>
    <w:rsid w:val="00A261C5"/>
    <w:rsid w:val="00A269A8"/>
    <w:rsid w:val="00A269C6"/>
    <w:rsid w:val="00A26F78"/>
    <w:rsid w:val="00A27332"/>
    <w:rsid w:val="00A2780E"/>
    <w:rsid w:val="00A27FDC"/>
    <w:rsid w:val="00A33509"/>
    <w:rsid w:val="00A349AC"/>
    <w:rsid w:val="00A35EEA"/>
    <w:rsid w:val="00A3694C"/>
    <w:rsid w:val="00A36DC2"/>
    <w:rsid w:val="00A374D2"/>
    <w:rsid w:val="00A37956"/>
    <w:rsid w:val="00A402D3"/>
    <w:rsid w:val="00A403CF"/>
    <w:rsid w:val="00A404A0"/>
    <w:rsid w:val="00A421EE"/>
    <w:rsid w:val="00A42FC2"/>
    <w:rsid w:val="00A42FC3"/>
    <w:rsid w:val="00A436D7"/>
    <w:rsid w:val="00A4445D"/>
    <w:rsid w:val="00A45F73"/>
    <w:rsid w:val="00A461AB"/>
    <w:rsid w:val="00A461EF"/>
    <w:rsid w:val="00A46EF5"/>
    <w:rsid w:val="00A478FD"/>
    <w:rsid w:val="00A50687"/>
    <w:rsid w:val="00A525D2"/>
    <w:rsid w:val="00A52DC3"/>
    <w:rsid w:val="00A5359D"/>
    <w:rsid w:val="00A53682"/>
    <w:rsid w:val="00A5392D"/>
    <w:rsid w:val="00A54100"/>
    <w:rsid w:val="00A54AD2"/>
    <w:rsid w:val="00A563BF"/>
    <w:rsid w:val="00A566B2"/>
    <w:rsid w:val="00A56B8B"/>
    <w:rsid w:val="00A5761B"/>
    <w:rsid w:val="00A5799A"/>
    <w:rsid w:val="00A57A67"/>
    <w:rsid w:val="00A57E15"/>
    <w:rsid w:val="00A57FC8"/>
    <w:rsid w:val="00A601A7"/>
    <w:rsid w:val="00A621DB"/>
    <w:rsid w:val="00A627BB"/>
    <w:rsid w:val="00A6355C"/>
    <w:rsid w:val="00A637B1"/>
    <w:rsid w:val="00A6582B"/>
    <w:rsid w:val="00A65DE5"/>
    <w:rsid w:val="00A65E05"/>
    <w:rsid w:val="00A66837"/>
    <w:rsid w:val="00A6746D"/>
    <w:rsid w:val="00A67805"/>
    <w:rsid w:val="00A701B4"/>
    <w:rsid w:val="00A70DE1"/>
    <w:rsid w:val="00A730B1"/>
    <w:rsid w:val="00A73404"/>
    <w:rsid w:val="00A736C5"/>
    <w:rsid w:val="00A744C8"/>
    <w:rsid w:val="00A74836"/>
    <w:rsid w:val="00A74BFD"/>
    <w:rsid w:val="00A74FCA"/>
    <w:rsid w:val="00A7516D"/>
    <w:rsid w:val="00A75C02"/>
    <w:rsid w:val="00A81923"/>
    <w:rsid w:val="00A8275E"/>
    <w:rsid w:val="00A8327E"/>
    <w:rsid w:val="00A83951"/>
    <w:rsid w:val="00A86C03"/>
    <w:rsid w:val="00A90962"/>
    <w:rsid w:val="00A913CF"/>
    <w:rsid w:val="00A9223C"/>
    <w:rsid w:val="00A92AE0"/>
    <w:rsid w:val="00A936D0"/>
    <w:rsid w:val="00A953EE"/>
    <w:rsid w:val="00A95D7A"/>
    <w:rsid w:val="00A976DA"/>
    <w:rsid w:val="00AA06E6"/>
    <w:rsid w:val="00AA2319"/>
    <w:rsid w:val="00AA2488"/>
    <w:rsid w:val="00AA2896"/>
    <w:rsid w:val="00AA2ADE"/>
    <w:rsid w:val="00AA2F29"/>
    <w:rsid w:val="00AA2F35"/>
    <w:rsid w:val="00AA3DDF"/>
    <w:rsid w:val="00AA475D"/>
    <w:rsid w:val="00AA678B"/>
    <w:rsid w:val="00AA6EE1"/>
    <w:rsid w:val="00AA74BD"/>
    <w:rsid w:val="00AA797A"/>
    <w:rsid w:val="00AA7C96"/>
    <w:rsid w:val="00AB0BAC"/>
    <w:rsid w:val="00AB3847"/>
    <w:rsid w:val="00AB501C"/>
    <w:rsid w:val="00AB55B3"/>
    <w:rsid w:val="00AB569C"/>
    <w:rsid w:val="00AB5927"/>
    <w:rsid w:val="00AB6969"/>
    <w:rsid w:val="00AB6ACC"/>
    <w:rsid w:val="00AB78E2"/>
    <w:rsid w:val="00AB79D2"/>
    <w:rsid w:val="00AB7D97"/>
    <w:rsid w:val="00AC014F"/>
    <w:rsid w:val="00AC3123"/>
    <w:rsid w:val="00AC38D1"/>
    <w:rsid w:val="00AC39D5"/>
    <w:rsid w:val="00AC4053"/>
    <w:rsid w:val="00AC5FB9"/>
    <w:rsid w:val="00AC6A8B"/>
    <w:rsid w:val="00AC6BD8"/>
    <w:rsid w:val="00AC7334"/>
    <w:rsid w:val="00AC7AC1"/>
    <w:rsid w:val="00AC7F87"/>
    <w:rsid w:val="00AD04C4"/>
    <w:rsid w:val="00AD078E"/>
    <w:rsid w:val="00AD1BDA"/>
    <w:rsid w:val="00AD20E4"/>
    <w:rsid w:val="00AD377D"/>
    <w:rsid w:val="00AD41C9"/>
    <w:rsid w:val="00AD4932"/>
    <w:rsid w:val="00AD59EC"/>
    <w:rsid w:val="00AD644C"/>
    <w:rsid w:val="00AD7DD9"/>
    <w:rsid w:val="00AD7EC2"/>
    <w:rsid w:val="00AE0AB6"/>
    <w:rsid w:val="00AE1906"/>
    <w:rsid w:val="00AE1B8A"/>
    <w:rsid w:val="00AE2619"/>
    <w:rsid w:val="00AE2AFB"/>
    <w:rsid w:val="00AE4299"/>
    <w:rsid w:val="00AE493C"/>
    <w:rsid w:val="00AE76BC"/>
    <w:rsid w:val="00AF10FF"/>
    <w:rsid w:val="00AF1647"/>
    <w:rsid w:val="00AF21BB"/>
    <w:rsid w:val="00AF22A6"/>
    <w:rsid w:val="00AF27E4"/>
    <w:rsid w:val="00AF3431"/>
    <w:rsid w:val="00AF372F"/>
    <w:rsid w:val="00AF43CC"/>
    <w:rsid w:val="00AF4A01"/>
    <w:rsid w:val="00AF5219"/>
    <w:rsid w:val="00AF597B"/>
    <w:rsid w:val="00AF5EFB"/>
    <w:rsid w:val="00AF641F"/>
    <w:rsid w:val="00AF6B18"/>
    <w:rsid w:val="00AF70B7"/>
    <w:rsid w:val="00AF70EA"/>
    <w:rsid w:val="00AF76FA"/>
    <w:rsid w:val="00B00762"/>
    <w:rsid w:val="00B01144"/>
    <w:rsid w:val="00B01F2C"/>
    <w:rsid w:val="00B03B24"/>
    <w:rsid w:val="00B03BF4"/>
    <w:rsid w:val="00B0409A"/>
    <w:rsid w:val="00B04922"/>
    <w:rsid w:val="00B04DA9"/>
    <w:rsid w:val="00B05BA7"/>
    <w:rsid w:val="00B10089"/>
    <w:rsid w:val="00B1098E"/>
    <w:rsid w:val="00B1126D"/>
    <w:rsid w:val="00B11A1C"/>
    <w:rsid w:val="00B127F0"/>
    <w:rsid w:val="00B12979"/>
    <w:rsid w:val="00B13C25"/>
    <w:rsid w:val="00B14D25"/>
    <w:rsid w:val="00B16FF0"/>
    <w:rsid w:val="00B17510"/>
    <w:rsid w:val="00B1752E"/>
    <w:rsid w:val="00B175FC"/>
    <w:rsid w:val="00B17BA3"/>
    <w:rsid w:val="00B17EA6"/>
    <w:rsid w:val="00B17F05"/>
    <w:rsid w:val="00B20DCD"/>
    <w:rsid w:val="00B213AE"/>
    <w:rsid w:val="00B217CE"/>
    <w:rsid w:val="00B21B6A"/>
    <w:rsid w:val="00B21F14"/>
    <w:rsid w:val="00B23162"/>
    <w:rsid w:val="00B23987"/>
    <w:rsid w:val="00B243E6"/>
    <w:rsid w:val="00B248D2"/>
    <w:rsid w:val="00B2543F"/>
    <w:rsid w:val="00B27267"/>
    <w:rsid w:val="00B30B8E"/>
    <w:rsid w:val="00B33173"/>
    <w:rsid w:val="00B331B0"/>
    <w:rsid w:val="00B33300"/>
    <w:rsid w:val="00B3490A"/>
    <w:rsid w:val="00B359CE"/>
    <w:rsid w:val="00B36149"/>
    <w:rsid w:val="00B369ED"/>
    <w:rsid w:val="00B37A30"/>
    <w:rsid w:val="00B37F68"/>
    <w:rsid w:val="00B400F3"/>
    <w:rsid w:val="00B40418"/>
    <w:rsid w:val="00B409A9"/>
    <w:rsid w:val="00B40D41"/>
    <w:rsid w:val="00B42BEB"/>
    <w:rsid w:val="00B42EAE"/>
    <w:rsid w:val="00B435DC"/>
    <w:rsid w:val="00B45A3B"/>
    <w:rsid w:val="00B4663A"/>
    <w:rsid w:val="00B47559"/>
    <w:rsid w:val="00B47D3C"/>
    <w:rsid w:val="00B50844"/>
    <w:rsid w:val="00B5184E"/>
    <w:rsid w:val="00B51A78"/>
    <w:rsid w:val="00B51AAC"/>
    <w:rsid w:val="00B51BDB"/>
    <w:rsid w:val="00B52FF5"/>
    <w:rsid w:val="00B53744"/>
    <w:rsid w:val="00B5545A"/>
    <w:rsid w:val="00B55946"/>
    <w:rsid w:val="00B56736"/>
    <w:rsid w:val="00B56B20"/>
    <w:rsid w:val="00B57D31"/>
    <w:rsid w:val="00B60830"/>
    <w:rsid w:val="00B614F9"/>
    <w:rsid w:val="00B616A5"/>
    <w:rsid w:val="00B6315E"/>
    <w:rsid w:val="00B63690"/>
    <w:rsid w:val="00B637F0"/>
    <w:rsid w:val="00B655B0"/>
    <w:rsid w:val="00B659D2"/>
    <w:rsid w:val="00B66C02"/>
    <w:rsid w:val="00B671BF"/>
    <w:rsid w:val="00B67315"/>
    <w:rsid w:val="00B70265"/>
    <w:rsid w:val="00B72751"/>
    <w:rsid w:val="00B72F80"/>
    <w:rsid w:val="00B72FB9"/>
    <w:rsid w:val="00B73795"/>
    <w:rsid w:val="00B742C7"/>
    <w:rsid w:val="00B742DF"/>
    <w:rsid w:val="00B7487B"/>
    <w:rsid w:val="00B748E7"/>
    <w:rsid w:val="00B74D4D"/>
    <w:rsid w:val="00B75021"/>
    <w:rsid w:val="00B757CE"/>
    <w:rsid w:val="00B7605C"/>
    <w:rsid w:val="00B7675C"/>
    <w:rsid w:val="00B76F8F"/>
    <w:rsid w:val="00B8023D"/>
    <w:rsid w:val="00B81CD8"/>
    <w:rsid w:val="00B822B7"/>
    <w:rsid w:val="00B830D4"/>
    <w:rsid w:val="00B83A0A"/>
    <w:rsid w:val="00B844B2"/>
    <w:rsid w:val="00B84A35"/>
    <w:rsid w:val="00B84A9D"/>
    <w:rsid w:val="00B84AA5"/>
    <w:rsid w:val="00B8579A"/>
    <w:rsid w:val="00B86041"/>
    <w:rsid w:val="00B868AC"/>
    <w:rsid w:val="00B90816"/>
    <w:rsid w:val="00B90B18"/>
    <w:rsid w:val="00B91364"/>
    <w:rsid w:val="00B91C45"/>
    <w:rsid w:val="00B91F16"/>
    <w:rsid w:val="00B92029"/>
    <w:rsid w:val="00B92B24"/>
    <w:rsid w:val="00B92BF7"/>
    <w:rsid w:val="00B94795"/>
    <w:rsid w:val="00B94C7B"/>
    <w:rsid w:val="00B95DD0"/>
    <w:rsid w:val="00B96391"/>
    <w:rsid w:val="00B97096"/>
    <w:rsid w:val="00B97EC2"/>
    <w:rsid w:val="00BA09B7"/>
    <w:rsid w:val="00BA0ECE"/>
    <w:rsid w:val="00BA16DE"/>
    <w:rsid w:val="00BA18DD"/>
    <w:rsid w:val="00BA30AE"/>
    <w:rsid w:val="00BA5463"/>
    <w:rsid w:val="00BA54BA"/>
    <w:rsid w:val="00BA5A1D"/>
    <w:rsid w:val="00BA66C2"/>
    <w:rsid w:val="00BA70BC"/>
    <w:rsid w:val="00BA70DB"/>
    <w:rsid w:val="00BA7EDD"/>
    <w:rsid w:val="00BB0066"/>
    <w:rsid w:val="00BB08E6"/>
    <w:rsid w:val="00BB0C2E"/>
    <w:rsid w:val="00BB3051"/>
    <w:rsid w:val="00BB4F30"/>
    <w:rsid w:val="00BB52D3"/>
    <w:rsid w:val="00BB535E"/>
    <w:rsid w:val="00BB6408"/>
    <w:rsid w:val="00BB6DC9"/>
    <w:rsid w:val="00BB7441"/>
    <w:rsid w:val="00BB7474"/>
    <w:rsid w:val="00BC0BA3"/>
    <w:rsid w:val="00BC1D32"/>
    <w:rsid w:val="00BC30F8"/>
    <w:rsid w:val="00BC3C90"/>
    <w:rsid w:val="00BC3E50"/>
    <w:rsid w:val="00BC4AB0"/>
    <w:rsid w:val="00BC4AFA"/>
    <w:rsid w:val="00BC4C14"/>
    <w:rsid w:val="00BC4DC8"/>
    <w:rsid w:val="00BC52B6"/>
    <w:rsid w:val="00BC572A"/>
    <w:rsid w:val="00BC580F"/>
    <w:rsid w:val="00BC688D"/>
    <w:rsid w:val="00BC6BF1"/>
    <w:rsid w:val="00BC71D0"/>
    <w:rsid w:val="00BD04F6"/>
    <w:rsid w:val="00BD15F8"/>
    <w:rsid w:val="00BD23A9"/>
    <w:rsid w:val="00BD29CC"/>
    <w:rsid w:val="00BD395E"/>
    <w:rsid w:val="00BD4006"/>
    <w:rsid w:val="00BD4CB9"/>
    <w:rsid w:val="00BD5AA7"/>
    <w:rsid w:val="00BD6A1B"/>
    <w:rsid w:val="00BD7BDE"/>
    <w:rsid w:val="00BD7D7B"/>
    <w:rsid w:val="00BE0088"/>
    <w:rsid w:val="00BE0323"/>
    <w:rsid w:val="00BE054C"/>
    <w:rsid w:val="00BE0C1B"/>
    <w:rsid w:val="00BE0D54"/>
    <w:rsid w:val="00BE17FF"/>
    <w:rsid w:val="00BE1B29"/>
    <w:rsid w:val="00BE2A1B"/>
    <w:rsid w:val="00BE2BC1"/>
    <w:rsid w:val="00BE2F34"/>
    <w:rsid w:val="00BE3029"/>
    <w:rsid w:val="00BE41FA"/>
    <w:rsid w:val="00BE4460"/>
    <w:rsid w:val="00BE45B5"/>
    <w:rsid w:val="00BE5359"/>
    <w:rsid w:val="00BE5B31"/>
    <w:rsid w:val="00BE623F"/>
    <w:rsid w:val="00BE7E5C"/>
    <w:rsid w:val="00BF093F"/>
    <w:rsid w:val="00BF1E30"/>
    <w:rsid w:val="00BF21F5"/>
    <w:rsid w:val="00BF2370"/>
    <w:rsid w:val="00BF2C59"/>
    <w:rsid w:val="00BF2E7C"/>
    <w:rsid w:val="00BF30CE"/>
    <w:rsid w:val="00BF407F"/>
    <w:rsid w:val="00BF5AA1"/>
    <w:rsid w:val="00BF686C"/>
    <w:rsid w:val="00BF7162"/>
    <w:rsid w:val="00BF72F4"/>
    <w:rsid w:val="00BF730A"/>
    <w:rsid w:val="00BF7A14"/>
    <w:rsid w:val="00C00BA5"/>
    <w:rsid w:val="00C00C73"/>
    <w:rsid w:val="00C00F30"/>
    <w:rsid w:val="00C0243E"/>
    <w:rsid w:val="00C02DC4"/>
    <w:rsid w:val="00C044A1"/>
    <w:rsid w:val="00C05A9F"/>
    <w:rsid w:val="00C0744D"/>
    <w:rsid w:val="00C075C7"/>
    <w:rsid w:val="00C11621"/>
    <w:rsid w:val="00C1285B"/>
    <w:rsid w:val="00C12AAF"/>
    <w:rsid w:val="00C134F6"/>
    <w:rsid w:val="00C15AC6"/>
    <w:rsid w:val="00C15AC7"/>
    <w:rsid w:val="00C15AD0"/>
    <w:rsid w:val="00C16068"/>
    <w:rsid w:val="00C172A1"/>
    <w:rsid w:val="00C21868"/>
    <w:rsid w:val="00C21A87"/>
    <w:rsid w:val="00C21BD3"/>
    <w:rsid w:val="00C21CF2"/>
    <w:rsid w:val="00C220A7"/>
    <w:rsid w:val="00C22935"/>
    <w:rsid w:val="00C22BA0"/>
    <w:rsid w:val="00C22DB1"/>
    <w:rsid w:val="00C2342D"/>
    <w:rsid w:val="00C237DA"/>
    <w:rsid w:val="00C23C35"/>
    <w:rsid w:val="00C2420E"/>
    <w:rsid w:val="00C243AC"/>
    <w:rsid w:val="00C243FF"/>
    <w:rsid w:val="00C244FD"/>
    <w:rsid w:val="00C24C8D"/>
    <w:rsid w:val="00C24D41"/>
    <w:rsid w:val="00C25637"/>
    <w:rsid w:val="00C25933"/>
    <w:rsid w:val="00C260B5"/>
    <w:rsid w:val="00C26D22"/>
    <w:rsid w:val="00C310E0"/>
    <w:rsid w:val="00C32ACD"/>
    <w:rsid w:val="00C337A4"/>
    <w:rsid w:val="00C34700"/>
    <w:rsid w:val="00C36341"/>
    <w:rsid w:val="00C42493"/>
    <w:rsid w:val="00C42987"/>
    <w:rsid w:val="00C42DA7"/>
    <w:rsid w:val="00C43131"/>
    <w:rsid w:val="00C43B5A"/>
    <w:rsid w:val="00C451A0"/>
    <w:rsid w:val="00C45A94"/>
    <w:rsid w:val="00C47762"/>
    <w:rsid w:val="00C47AC6"/>
    <w:rsid w:val="00C50770"/>
    <w:rsid w:val="00C50AE2"/>
    <w:rsid w:val="00C50B0D"/>
    <w:rsid w:val="00C50FC4"/>
    <w:rsid w:val="00C51497"/>
    <w:rsid w:val="00C514ED"/>
    <w:rsid w:val="00C51B3A"/>
    <w:rsid w:val="00C524FA"/>
    <w:rsid w:val="00C52B1E"/>
    <w:rsid w:val="00C52EBF"/>
    <w:rsid w:val="00C531EB"/>
    <w:rsid w:val="00C5328D"/>
    <w:rsid w:val="00C54CF3"/>
    <w:rsid w:val="00C54D57"/>
    <w:rsid w:val="00C5505A"/>
    <w:rsid w:val="00C555E7"/>
    <w:rsid w:val="00C556D6"/>
    <w:rsid w:val="00C556FF"/>
    <w:rsid w:val="00C569D5"/>
    <w:rsid w:val="00C56DEB"/>
    <w:rsid w:val="00C57469"/>
    <w:rsid w:val="00C57E67"/>
    <w:rsid w:val="00C61796"/>
    <w:rsid w:val="00C625E9"/>
    <w:rsid w:val="00C62947"/>
    <w:rsid w:val="00C62A61"/>
    <w:rsid w:val="00C6305B"/>
    <w:rsid w:val="00C631C0"/>
    <w:rsid w:val="00C63E7C"/>
    <w:rsid w:val="00C65EE1"/>
    <w:rsid w:val="00C661A5"/>
    <w:rsid w:val="00C66650"/>
    <w:rsid w:val="00C66687"/>
    <w:rsid w:val="00C66699"/>
    <w:rsid w:val="00C66C88"/>
    <w:rsid w:val="00C70017"/>
    <w:rsid w:val="00C702A8"/>
    <w:rsid w:val="00C71604"/>
    <w:rsid w:val="00C71F8B"/>
    <w:rsid w:val="00C73D87"/>
    <w:rsid w:val="00C761C2"/>
    <w:rsid w:val="00C7634E"/>
    <w:rsid w:val="00C77143"/>
    <w:rsid w:val="00C77AE9"/>
    <w:rsid w:val="00C8075E"/>
    <w:rsid w:val="00C80C45"/>
    <w:rsid w:val="00C81397"/>
    <w:rsid w:val="00C81CE9"/>
    <w:rsid w:val="00C82D7B"/>
    <w:rsid w:val="00C83555"/>
    <w:rsid w:val="00C83C52"/>
    <w:rsid w:val="00C8494D"/>
    <w:rsid w:val="00C85924"/>
    <w:rsid w:val="00C85978"/>
    <w:rsid w:val="00C8692A"/>
    <w:rsid w:val="00C86D6A"/>
    <w:rsid w:val="00C86EDD"/>
    <w:rsid w:val="00C87C58"/>
    <w:rsid w:val="00C9204A"/>
    <w:rsid w:val="00C921EF"/>
    <w:rsid w:val="00C9419F"/>
    <w:rsid w:val="00C973B9"/>
    <w:rsid w:val="00C97DE2"/>
    <w:rsid w:val="00CA0637"/>
    <w:rsid w:val="00CA0B43"/>
    <w:rsid w:val="00CA0BC7"/>
    <w:rsid w:val="00CA1AE9"/>
    <w:rsid w:val="00CA1D31"/>
    <w:rsid w:val="00CA3611"/>
    <w:rsid w:val="00CA3836"/>
    <w:rsid w:val="00CA3FE8"/>
    <w:rsid w:val="00CA48DE"/>
    <w:rsid w:val="00CA494C"/>
    <w:rsid w:val="00CA5124"/>
    <w:rsid w:val="00CA5A7E"/>
    <w:rsid w:val="00CA5CCF"/>
    <w:rsid w:val="00CA7184"/>
    <w:rsid w:val="00CA771B"/>
    <w:rsid w:val="00CB125B"/>
    <w:rsid w:val="00CB162C"/>
    <w:rsid w:val="00CB17DC"/>
    <w:rsid w:val="00CB1A41"/>
    <w:rsid w:val="00CB23C3"/>
    <w:rsid w:val="00CB27D9"/>
    <w:rsid w:val="00CB2C11"/>
    <w:rsid w:val="00CB2C56"/>
    <w:rsid w:val="00CB318D"/>
    <w:rsid w:val="00CB3D77"/>
    <w:rsid w:val="00CB4087"/>
    <w:rsid w:val="00CB457D"/>
    <w:rsid w:val="00CB5907"/>
    <w:rsid w:val="00CB5CE8"/>
    <w:rsid w:val="00CB5F35"/>
    <w:rsid w:val="00CB695A"/>
    <w:rsid w:val="00CB6BA6"/>
    <w:rsid w:val="00CB6CFD"/>
    <w:rsid w:val="00CB6D06"/>
    <w:rsid w:val="00CB6E2A"/>
    <w:rsid w:val="00CB6F15"/>
    <w:rsid w:val="00CB6F5C"/>
    <w:rsid w:val="00CC13A2"/>
    <w:rsid w:val="00CC175C"/>
    <w:rsid w:val="00CC27BD"/>
    <w:rsid w:val="00CC4331"/>
    <w:rsid w:val="00CC4DE5"/>
    <w:rsid w:val="00CC6F0A"/>
    <w:rsid w:val="00CC6F54"/>
    <w:rsid w:val="00CD0331"/>
    <w:rsid w:val="00CD058D"/>
    <w:rsid w:val="00CD1FEE"/>
    <w:rsid w:val="00CD22BE"/>
    <w:rsid w:val="00CD286C"/>
    <w:rsid w:val="00CD2FFC"/>
    <w:rsid w:val="00CD373C"/>
    <w:rsid w:val="00CD4AF2"/>
    <w:rsid w:val="00CD5508"/>
    <w:rsid w:val="00CD5945"/>
    <w:rsid w:val="00CD61CC"/>
    <w:rsid w:val="00CD6A42"/>
    <w:rsid w:val="00CD76C3"/>
    <w:rsid w:val="00CE007C"/>
    <w:rsid w:val="00CE0F11"/>
    <w:rsid w:val="00CE19E5"/>
    <w:rsid w:val="00CE1F9D"/>
    <w:rsid w:val="00CE25F4"/>
    <w:rsid w:val="00CE2A19"/>
    <w:rsid w:val="00CE2BC0"/>
    <w:rsid w:val="00CE3825"/>
    <w:rsid w:val="00CE3CBA"/>
    <w:rsid w:val="00CE488C"/>
    <w:rsid w:val="00CE5490"/>
    <w:rsid w:val="00CE5815"/>
    <w:rsid w:val="00CE72AD"/>
    <w:rsid w:val="00CE771E"/>
    <w:rsid w:val="00CF002D"/>
    <w:rsid w:val="00CF0A12"/>
    <w:rsid w:val="00CF0C47"/>
    <w:rsid w:val="00CF13A1"/>
    <w:rsid w:val="00CF1432"/>
    <w:rsid w:val="00CF1C97"/>
    <w:rsid w:val="00CF1CB3"/>
    <w:rsid w:val="00CF20D6"/>
    <w:rsid w:val="00CF2DCB"/>
    <w:rsid w:val="00CF36A1"/>
    <w:rsid w:val="00CF4A3A"/>
    <w:rsid w:val="00CF55E8"/>
    <w:rsid w:val="00CF58C5"/>
    <w:rsid w:val="00CF5F3F"/>
    <w:rsid w:val="00CF7C25"/>
    <w:rsid w:val="00CF7F49"/>
    <w:rsid w:val="00D001DD"/>
    <w:rsid w:val="00D002C5"/>
    <w:rsid w:val="00D002EC"/>
    <w:rsid w:val="00D00BC2"/>
    <w:rsid w:val="00D010C1"/>
    <w:rsid w:val="00D01C02"/>
    <w:rsid w:val="00D04008"/>
    <w:rsid w:val="00D0564C"/>
    <w:rsid w:val="00D0574D"/>
    <w:rsid w:val="00D05CF7"/>
    <w:rsid w:val="00D06C43"/>
    <w:rsid w:val="00D070C8"/>
    <w:rsid w:val="00D07675"/>
    <w:rsid w:val="00D100AA"/>
    <w:rsid w:val="00D10531"/>
    <w:rsid w:val="00D115C7"/>
    <w:rsid w:val="00D11BBE"/>
    <w:rsid w:val="00D12381"/>
    <w:rsid w:val="00D137BA"/>
    <w:rsid w:val="00D14A0F"/>
    <w:rsid w:val="00D15BE0"/>
    <w:rsid w:val="00D16356"/>
    <w:rsid w:val="00D168CA"/>
    <w:rsid w:val="00D16DC5"/>
    <w:rsid w:val="00D1743D"/>
    <w:rsid w:val="00D205EE"/>
    <w:rsid w:val="00D21B13"/>
    <w:rsid w:val="00D221E3"/>
    <w:rsid w:val="00D23345"/>
    <w:rsid w:val="00D2440C"/>
    <w:rsid w:val="00D24504"/>
    <w:rsid w:val="00D26726"/>
    <w:rsid w:val="00D27229"/>
    <w:rsid w:val="00D2736A"/>
    <w:rsid w:val="00D276BD"/>
    <w:rsid w:val="00D27E34"/>
    <w:rsid w:val="00D30C80"/>
    <w:rsid w:val="00D327F2"/>
    <w:rsid w:val="00D32954"/>
    <w:rsid w:val="00D32FBF"/>
    <w:rsid w:val="00D349ED"/>
    <w:rsid w:val="00D34A26"/>
    <w:rsid w:val="00D35C37"/>
    <w:rsid w:val="00D36B16"/>
    <w:rsid w:val="00D4256B"/>
    <w:rsid w:val="00D43A7B"/>
    <w:rsid w:val="00D43BAE"/>
    <w:rsid w:val="00D44286"/>
    <w:rsid w:val="00D44488"/>
    <w:rsid w:val="00D445A3"/>
    <w:rsid w:val="00D45635"/>
    <w:rsid w:val="00D46A81"/>
    <w:rsid w:val="00D47ABB"/>
    <w:rsid w:val="00D507A1"/>
    <w:rsid w:val="00D50EA9"/>
    <w:rsid w:val="00D514CA"/>
    <w:rsid w:val="00D5188C"/>
    <w:rsid w:val="00D5292C"/>
    <w:rsid w:val="00D52FC6"/>
    <w:rsid w:val="00D537A3"/>
    <w:rsid w:val="00D54383"/>
    <w:rsid w:val="00D54E56"/>
    <w:rsid w:val="00D551CA"/>
    <w:rsid w:val="00D555FB"/>
    <w:rsid w:val="00D573B2"/>
    <w:rsid w:val="00D60416"/>
    <w:rsid w:val="00D615EF"/>
    <w:rsid w:val="00D6203D"/>
    <w:rsid w:val="00D635C6"/>
    <w:rsid w:val="00D636D1"/>
    <w:rsid w:val="00D658ED"/>
    <w:rsid w:val="00D65D67"/>
    <w:rsid w:val="00D66057"/>
    <w:rsid w:val="00D66E95"/>
    <w:rsid w:val="00D6740A"/>
    <w:rsid w:val="00D6789E"/>
    <w:rsid w:val="00D704ED"/>
    <w:rsid w:val="00D73657"/>
    <w:rsid w:val="00D73A46"/>
    <w:rsid w:val="00D73B35"/>
    <w:rsid w:val="00D73F52"/>
    <w:rsid w:val="00D74160"/>
    <w:rsid w:val="00D74788"/>
    <w:rsid w:val="00D75529"/>
    <w:rsid w:val="00D76880"/>
    <w:rsid w:val="00D769C9"/>
    <w:rsid w:val="00D76DBD"/>
    <w:rsid w:val="00D7738B"/>
    <w:rsid w:val="00D77A54"/>
    <w:rsid w:val="00D77FB5"/>
    <w:rsid w:val="00D80FB0"/>
    <w:rsid w:val="00D818DC"/>
    <w:rsid w:val="00D81E08"/>
    <w:rsid w:val="00D83563"/>
    <w:rsid w:val="00D83A10"/>
    <w:rsid w:val="00D83ABF"/>
    <w:rsid w:val="00D8415F"/>
    <w:rsid w:val="00D84BFB"/>
    <w:rsid w:val="00D84E6D"/>
    <w:rsid w:val="00D856F4"/>
    <w:rsid w:val="00D85B32"/>
    <w:rsid w:val="00D86380"/>
    <w:rsid w:val="00D863E7"/>
    <w:rsid w:val="00D86798"/>
    <w:rsid w:val="00D87323"/>
    <w:rsid w:val="00D9006D"/>
    <w:rsid w:val="00D90C21"/>
    <w:rsid w:val="00D90D58"/>
    <w:rsid w:val="00D91540"/>
    <w:rsid w:val="00D928DA"/>
    <w:rsid w:val="00D931B5"/>
    <w:rsid w:val="00D9452F"/>
    <w:rsid w:val="00D9538E"/>
    <w:rsid w:val="00D9584B"/>
    <w:rsid w:val="00D9617A"/>
    <w:rsid w:val="00D968AE"/>
    <w:rsid w:val="00D96988"/>
    <w:rsid w:val="00D97776"/>
    <w:rsid w:val="00DA156B"/>
    <w:rsid w:val="00DA1900"/>
    <w:rsid w:val="00DA1962"/>
    <w:rsid w:val="00DA1D14"/>
    <w:rsid w:val="00DA26F6"/>
    <w:rsid w:val="00DA2805"/>
    <w:rsid w:val="00DA46A6"/>
    <w:rsid w:val="00DA491C"/>
    <w:rsid w:val="00DA5339"/>
    <w:rsid w:val="00DA53FB"/>
    <w:rsid w:val="00DA57B7"/>
    <w:rsid w:val="00DA57BE"/>
    <w:rsid w:val="00DA62A7"/>
    <w:rsid w:val="00DA65FF"/>
    <w:rsid w:val="00DA6862"/>
    <w:rsid w:val="00DA70E4"/>
    <w:rsid w:val="00DA72BC"/>
    <w:rsid w:val="00DB10B3"/>
    <w:rsid w:val="00DB2871"/>
    <w:rsid w:val="00DB309A"/>
    <w:rsid w:val="00DB356F"/>
    <w:rsid w:val="00DB448E"/>
    <w:rsid w:val="00DB469D"/>
    <w:rsid w:val="00DB60BA"/>
    <w:rsid w:val="00DB6FF0"/>
    <w:rsid w:val="00DB7012"/>
    <w:rsid w:val="00DC2B8B"/>
    <w:rsid w:val="00DC520C"/>
    <w:rsid w:val="00DC5B47"/>
    <w:rsid w:val="00DC6AF7"/>
    <w:rsid w:val="00DC6D6F"/>
    <w:rsid w:val="00DC7723"/>
    <w:rsid w:val="00DD053F"/>
    <w:rsid w:val="00DD3474"/>
    <w:rsid w:val="00DD6B8E"/>
    <w:rsid w:val="00DD6C0A"/>
    <w:rsid w:val="00DD7A20"/>
    <w:rsid w:val="00DD7B6D"/>
    <w:rsid w:val="00DE05A5"/>
    <w:rsid w:val="00DE0939"/>
    <w:rsid w:val="00DE127B"/>
    <w:rsid w:val="00DE2037"/>
    <w:rsid w:val="00DE4DD1"/>
    <w:rsid w:val="00DE5178"/>
    <w:rsid w:val="00DE53E6"/>
    <w:rsid w:val="00DE5C60"/>
    <w:rsid w:val="00DE5CD6"/>
    <w:rsid w:val="00DE67B0"/>
    <w:rsid w:val="00DE6CCF"/>
    <w:rsid w:val="00DE6EBA"/>
    <w:rsid w:val="00DE7035"/>
    <w:rsid w:val="00DE7346"/>
    <w:rsid w:val="00DE76F4"/>
    <w:rsid w:val="00DE7CE0"/>
    <w:rsid w:val="00DF003F"/>
    <w:rsid w:val="00DF080D"/>
    <w:rsid w:val="00DF17BA"/>
    <w:rsid w:val="00DF1BF6"/>
    <w:rsid w:val="00DF1DD4"/>
    <w:rsid w:val="00DF1F90"/>
    <w:rsid w:val="00DF2E7F"/>
    <w:rsid w:val="00DF33C5"/>
    <w:rsid w:val="00DF3982"/>
    <w:rsid w:val="00DF3FF8"/>
    <w:rsid w:val="00DF40A4"/>
    <w:rsid w:val="00DF4293"/>
    <w:rsid w:val="00DF4936"/>
    <w:rsid w:val="00DF4C6B"/>
    <w:rsid w:val="00DF5588"/>
    <w:rsid w:val="00DF5633"/>
    <w:rsid w:val="00DF5723"/>
    <w:rsid w:val="00DF58E8"/>
    <w:rsid w:val="00DF5CDE"/>
    <w:rsid w:val="00DF5DDA"/>
    <w:rsid w:val="00DF64FA"/>
    <w:rsid w:val="00DF66D9"/>
    <w:rsid w:val="00DF7297"/>
    <w:rsid w:val="00E001A1"/>
    <w:rsid w:val="00E002BD"/>
    <w:rsid w:val="00E00D37"/>
    <w:rsid w:val="00E00D5A"/>
    <w:rsid w:val="00E01C01"/>
    <w:rsid w:val="00E02278"/>
    <w:rsid w:val="00E026BC"/>
    <w:rsid w:val="00E031FA"/>
    <w:rsid w:val="00E039D2"/>
    <w:rsid w:val="00E039D4"/>
    <w:rsid w:val="00E041A1"/>
    <w:rsid w:val="00E04332"/>
    <w:rsid w:val="00E050BF"/>
    <w:rsid w:val="00E05A01"/>
    <w:rsid w:val="00E05E27"/>
    <w:rsid w:val="00E07359"/>
    <w:rsid w:val="00E07C0A"/>
    <w:rsid w:val="00E10019"/>
    <w:rsid w:val="00E10169"/>
    <w:rsid w:val="00E107BD"/>
    <w:rsid w:val="00E1213B"/>
    <w:rsid w:val="00E12AD6"/>
    <w:rsid w:val="00E12E63"/>
    <w:rsid w:val="00E1459A"/>
    <w:rsid w:val="00E14D98"/>
    <w:rsid w:val="00E15D19"/>
    <w:rsid w:val="00E173AF"/>
    <w:rsid w:val="00E208B6"/>
    <w:rsid w:val="00E20983"/>
    <w:rsid w:val="00E217D5"/>
    <w:rsid w:val="00E2192F"/>
    <w:rsid w:val="00E227F0"/>
    <w:rsid w:val="00E22D76"/>
    <w:rsid w:val="00E230BC"/>
    <w:rsid w:val="00E2339F"/>
    <w:rsid w:val="00E23C2A"/>
    <w:rsid w:val="00E24A90"/>
    <w:rsid w:val="00E24C8E"/>
    <w:rsid w:val="00E26C9C"/>
    <w:rsid w:val="00E27A98"/>
    <w:rsid w:val="00E27C79"/>
    <w:rsid w:val="00E30CFF"/>
    <w:rsid w:val="00E3162B"/>
    <w:rsid w:val="00E32B44"/>
    <w:rsid w:val="00E331F4"/>
    <w:rsid w:val="00E3358A"/>
    <w:rsid w:val="00E348D0"/>
    <w:rsid w:val="00E355C7"/>
    <w:rsid w:val="00E37304"/>
    <w:rsid w:val="00E37A91"/>
    <w:rsid w:val="00E37D01"/>
    <w:rsid w:val="00E40EB8"/>
    <w:rsid w:val="00E41722"/>
    <w:rsid w:val="00E4192D"/>
    <w:rsid w:val="00E430B5"/>
    <w:rsid w:val="00E43266"/>
    <w:rsid w:val="00E43BDC"/>
    <w:rsid w:val="00E44A52"/>
    <w:rsid w:val="00E44A57"/>
    <w:rsid w:val="00E4531D"/>
    <w:rsid w:val="00E4642F"/>
    <w:rsid w:val="00E464C5"/>
    <w:rsid w:val="00E46B76"/>
    <w:rsid w:val="00E47365"/>
    <w:rsid w:val="00E47ACE"/>
    <w:rsid w:val="00E531F4"/>
    <w:rsid w:val="00E53518"/>
    <w:rsid w:val="00E53AC3"/>
    <w:rsid w:val="00E5465E"/>
    <w:rsid w:val="00E55493"/>
    <w:rsid w:val="00E55E5A"/>
    <w:rsid w:val="00E5600B"/>
    <w:rsid w:val="00E56466"/>
    <w:rsid w:val="00E573F9"/>
    <w:rsid w:val="00E57764"/>
    <w:rsid w:val="00E57A32"/>
    <w:rsid w:val="00E6052A"/>
    <w:rsid w:val="00E6086B"/>
    <w:rsid w:val="00E60DAB"/>
    <w:rsid w:val="00E61A9E"/>
    <w:rsid w:val="00E620E0"/>
    <w:rsid w:val="00E629BD"/>
    <w:rsid w:val="00E62BEF"/>
    <w:rsid w:val="00E63C02"/>
    <w:rsid w:val="00E64096"/>
    <w:rsid w:val="00E645AD"/>
    <w:rsid w:val="00E64CD5"/>
    <w:rsid w:val="00E6517D"/>
    <w:rsid w:val="00E65404"/>
    <w:rsid w:val="00E65986"/>
    <w:rsid w:val="00E65AAC"/>
    <w:rsid w:val="00E66ABC"/>
    <w:rsid w:val="00E66EB7"/>
    <w:rsid w:val="00E677D0"/>
    <w:rsid w:val="00E67986"/>
    <w:rsid w:val="00E67BBB"/>
    <w:rsid w:val="00E67E0D"/>
    <w:rsid w:val="00E70640"/>
    <w:rsid w:val="00E70B47"/>
    <w:rsid w:val="00E70EB0"/>
    <w:rsid w:val="00E71028"/>
    <w:rsid w:val="00E71603"/>
    <w:rsid w:val="00E725CB"/>
    <w:rsid w:val="00E74523"/>
    <w:rsid w:val="00E75DA9"/>
    <w:rsid w:val="00E76670"/>
    <w:rsid w:val="00E76760"/>
    <w:rsid w:val="00E8074D"/>
    <w:rsid w:val="00E80E35"/>
    <w:rsid w:val="00E8154C"/>
    <w:rsid w:val="00E81FB4"/>
    <w:rsid w:val="00E82E69"/>
    <w:rsid w:val="00E84288"/>
    <w:rsid w:val="00E8667B"/>
    <w:rsid w:val="00E87D62"/>
    <w:rsid w:val="00E87E78"/>
    <w:rsid w:val="00E9038A"/>
    <w:rsid w:val="00E91A99"/>
    <w:rsid w:val="00E92F02"/>
    <w:rsid w:val="00E93F47"/>
    <w:rsid w:val="00E94439"/>
    <w:rsid w:val="00E94B60"/>
    <w:rsid w:val="00E94DEA"/>
    <w:rsid w:val="00E94EF6"/>
    <w:rsid w:val="00E958C9"/>
    <w:rsid w:val="00E96BC7"/>
    <w:rsid w:val="00E97721"/>
    <w:rsid w:val="00E97A3E"/>
    <w:rsid w:val="00E97D0C"/>
    <w:rsid w:val="00E97D84"/>
    <w:rsid w:val="00EA1469"/>
    <w:rsid w:val="00EA14E2"/>
    <w:rsid w:val="00EA166C"/>
    <w:rsid w:val="00EA28FE"/>
    <w:rsid w:val="00EA2A5D"/>
    <w:rsid w:val="00EA2FD3"/>
    <w:rsid w:val="00EA3314"/>
    <w:rsid w:val="00EA4774"/>
    <w:rsid w:val="00EA4CCB"/>
    <w:rsid w:val="00EA4E14"/>
    <w:rsid w:val="00EA54D1"/>
    <w:rsid w:val="00EA59A1"/>
    <w:rsid w:val="00EA6A0E"/>
    <w:rsid w:val="00EA6C77"/>
    <w:rsid w:val="00EA736E"/>
    <w:rsid w:val="00EA7ABE"/>
    <w:rsid w:val="00EA7C40"/>
    <w:rsid w:val="00EB029B"/>
    <w:rsid w:val="00EB0307"/>
    <w:rsid w:val="00EB08AC"/>
    <w:rsid w:val="00EB35E7"/>
    <w:rsid w:val="00EB42C4"/>
    <w:rsid w:val="00EB442D"/>
    <w:rsid w:val="00EB5F91"/>
    <w:rsid w:val="00EB7692"/>
    <w:rsid w:val="00EC0AED"/>
    <w:rsid w:val="00EC2F2E"/>
    <w:rsid w:val="00EC41BF"/>
    <w:rsid w:val="00EC43D1"/>
    <w:rsid w:val="00EC479B"/>
    <w:rsid w:val="00EC66FA"/>
    <w:rsid w:val="00ED097B"/>
    <w:rsid w:val="00ED1464"/>
    <w:rsid w:val="00ED1EA0"/>
    <w:rsid w:val="00ED2357"/>
    <w:rsid w:val="00ED25E8"/>
    <w:rsid w:val="00ED27FF"/>
    <w:rsid w:val="00ED2815"/>
    <w:rsid w:val="00ED2C86"/>
    <w:rsid w:val="00ED36A8"/>
    <w:rsid w:val="00ED464A"/>
    <w:rsid w:val="00ED56B1"/>
    <w:rsid w:val="00ED5C54"/>
    <w:rsid w:val="00ED6AD4"/>
    <w:rsid w:val="00ED74F4"/>
    <w:rsid w:val="00EE05BC"/>
    <w:rsid w:val="00EE0626"/>
    <w:rsid w:val="00EE0BC0"/>
    <w:rsid w:val="00EE1136"/>
    <w:rsid w:val="00EE14B5"/>
    <w:rsid w:val="00EE2F81"/>
    <w:rsid w:val="00EE40FF"/>
    <w:rsid w:val="00EE4BD3"/>
    <w:rsid w:val="00EE5739"/>
    <w:rsid w:val="00EE5B6F"/>
    <w:rsid w:val="00EE5C0D"/>
    <w:rsid w:val="00EF000B"/>
    <w:rsid w:val="00EF068E"/>
    <w:rsid w:val="00EF076B"/>
    <w:rsid w:val="00EF1FF3"/>
    <w:rsid w:val="00EF26E3"/>
    <w:rsid w:val="00EF2F31"/>
    <w:rsid w:val="00EF3C90"/>
    <w:rsid w:val="00EF4E65"/>
    <w:rsid w:val="00EF6481"/>
    <w:rsid w:val="00EF6706"/>
    <w:rsid w:val="00EF6D54"/>
    <w:rsid w:val="00EF7F51"/>
    <w:rsid w:val="00F009D2"/>
    <w:rsid w:val="00F02941"/>
    <w:rsid w:val="00F030FC"/>
    <w:rsid w:val="00F03452"/>
    <w:rsid w:val="00F03B3E"/>
    <w:rsid w:val="00F04045"/>
    <w:rsid w:val="00F04388"/>
    <w:rsid w:val="00F043BA"/>
    <w:rsid w:val="00F04DF5"/>
    <w:rsid w:val="00F054EA"/>
    <w:rsid w:val="00F05529"/>
    <w:rsid w:val="00F05D1C"/>
    <w:rsid w:val="00F05EA0"/>
    <w:rsid w:val="00F06176"/>
    <w:rsid w:val="00F06C49"/>
    <w:rsid w:val="00F07BC6"/>
    <w:rsid w:val="00F1090A"/>
    <w:rsid w:val="00F112C5"/>
    <w:rsid w:val="00F1147E"/>
    <w:rsid w:val="00F11719"/>
    <w:rsid w:val="00F11864"/>
    <w:rsid w:val="00F11EC5"/>
    <w:rsid w:val="00F11FA0"/>
    <w:rsid w:val="00F12DE0"/>
    <w:rsid w:val="00F130C0"/>
    <w:rsid w:val="00F13626"/>
    <w:rsid w:val="00F1363B"/>
    <w:rsid w:val="00F1389D"/>
    <w:rsid w:val="00F13FF8"/>
    <w:rsid w:val="00F14A7C"/>
    <w:rsid w:val="00F14E58"/>
    <w:rsid w:val="00F14F4F"/>
    <w:rsid w:val="00F15F6B"/>
    <w:rsid w:val="00F16588"/>
    <w:rsid w:val="00F1730E"/>
    <w:rsid w:val="00F17C6D"/>
    <w:rsid w:val="00F21140"/>
    <w:rsid w:val="00F222FA"/>
    <w:rsid w:val="00F2520F"/>
    <w:rsid w:val="00F26017"/>
    <w:rsid w:val="00F27E05"/>
    <w:rsid w:val="00F300EB"/>
    <w:rsid w:val="00F30551"/>
    <w:rsid w:val="00F321B9"/>
    <w:rsid w:val="00F34471"/>
    <w:rsid w:val="00F34585"/>
    <w:rsid w:val="00F35633"/>
    <w:rsid w:val="00F35933"/>
    <w:rsid w:val="00F36C2C"/>
    <w:rsid w:val="00F36FB7"/>
    <w:rsid w:val="00F3701F"/>
    <w:rsid w:val="00F37167"/>
    <w:rsid w:val="00F40940"/>
    <w:rsid w:val="00F432FF"/>
    <w:rsid w:val="00F4352B"/>
    <w:rsid w:val="00F43577"/>
    <w:rsid w:val="00F43DD4"/>
    <w:rsid w:val="00F43EA0"/>
    <w:rsid w:val="00F4410A"/>
    <w:rsid w:val="00F465B3"/>
    <w:rsid w:val="00F47749"/>
    <w:rsid w:val="00F47E10"/>
    <w:rsid w:val="00F47F51"/>
    <w:rsid w:val="00F5008C"/>
    <w:rsid w:val="00F50512"/>
    <w:rsid w:val="00F5158C"/>
    <w:rsid w:val="00F51FE8"/>
    <w:rsid w:val="00F54510"/>
    <w:rsid w:val="00F55129"/>
    <w:rsid w:val="00F553B7"/>
    <w:rsid w:val="00F56804"/>
    <w:rsid w:val="00F56B4E"/>
    <w:rsid w:val="00F57119"/>
    <w:rsid w:val="00F571CD"/>
    <w:rsid w:val="00F579B2"/>
    <w:rsid w:val="00F57C54"/>
    <w:rsid w:val="00F57DA2"/>
    <w:rsid w:val="00F60A83"/>
    <w:rsid w:val="00F60E5F"/>
    <w:rsid w:val="00F62BF4"/>
    <w:rsid w:val="00F63986"/>
    <w:rsid w:val="00F64730"/>
    <w:rsid w:val="00F659C3"/>
    <w:rsid w:val="00F66BA2"/>
    <w:rsid w:val="00F670D6"/>
    <w:rsid w:val="00F67F37"/>
    <w:rsid w:val="00F67FA0"/>
    <w:rsid w:val="00F71024"/>
    <w:rsid w:val="00F72932"/>
    <w:rsid w:val="00F72C68"/>
    <w:rsid w:val="00F7433C"/>
    <w:rsid w:val="00F7489F"/>
    <w:rsid w:val="00F74A14"/>
    <w:rsid w:val="00F76E3D"/>
    <w:rsid w:val="00F80BD9"/>
    <w:rsid w:val="00F81091"/>
    <w:rsid w:val="00F816A4"/>
    <w:rsid w:val="00F81AFA"/>
    <w:rsid w:val="00F81C76"/>
    <w:rsid w:val="00F83249"/>
    <w:rsid w:val="00F8352A"/>
    <w:rsid w:val="00F842C7"/>
    <w:rsid w:val="00F84F80"/>
    <w:rsid w:val="00F8607C"/>
    <w:rsid w:val="00F87B50"/>
    <w:rsid w:val="00F90708"/>
    <w:rsid w:val="00F92167"/>
    <w:rsid w:val="00F926DC"/>
    <w:rsid w:val="00F930B6"/>
    <w:rsid w:val="00F9367D"/>
    <w:rsid w:val="00F93E0E"/>
    <w:rsid w:val="00F94775"/>
    <w:rsid w:val="00F94AC9"/>
    <w:rsid w:val="00F94B23"/>
    <w:rsid w:val="00F9566C"/>
    <w:rsid w:val="00F95ACE"/>
    <w:rsid w:val="00F95DA5"/>
    <w:rsid w:val="00F970EA"/>
    <w:rsid w:val="00F97CF1"/>
    <w:rsid w:val="00F97EF7"/>
    <w:rsid w:val="00FA0085"/>
    <w:rsid w:val="00FA0A3E"/>
    <w:rsid w:val="00FA152E"/>
    <w:rsid w:val="00FA2CED"/>
    <w:rsid w:val="00FA37FE"/>
    <w:rsid w:val="00FA3FE6"/>
    <w:rsid w:val="00FA5038"/>
    <w:rsid w:val="00FA503D"/>
    <w:rsid w:val="00FA511C"/>
    <w:rsid w:val="00FA5F2A"/>
    <w:rsid w:val="00FA73F2"/>
    <w:rsid w:val="00FA747B"/>
    <w:rsid w:val="00FA7B1A"/>
    <w:rsid w:val="00FA7FA6"/>
    <w:rsid w:val="00FB2549"/>
    <w:rsid w:val="00FB2814"/>
    <w:rsid w:val="00FB3AE5"/>
    <w:rsid w:val="00FB404F"/>
    <w:rsid w:val="00FB432F"/>
    <w:rsid w:val="00FB44ED"/>
    <w:rsid w:val="00FB6457"/>
    <w:rsid w:val="00FB6A35"/>
    <w:rsid w:val="00FB7507"/>
    <w:rsid w:val="00FB763C"/>
    <w:rsid w:val="00FB77AA"/>
    <w:rsid w:val="00FB7BD5"/>
    <w:rsid w:val="00FB7E04"/>
    <w:rsid w:val="00FC07FF"/>
    <w:rsid w:val="00FC1DCA"/>
    <w:rsid w:val="00FC2F2C"/>
    <w:rsid w:val="00FC36C8"/>
    <w:rsid w:val="00FC3A44"/>
    <w:rsid w:val="00FC4E46"/>
    <w:rsid w:val="00FC5154"/>
    <w:rsid w:val="00FC5246"/>
    <w:rsid w:val="00FC614D"/>
    <w:rsid w:val="00FC7281"/>
    <w:rsid w:val="00FD04C8"/>
    <w:rsid w:val="00FD1105"/>
    <w:rsid w:val="00FD1E22"/>
    <w:rsid w:val="00FD2B37"/>
    <w:rsid w:val="00FD361D"/>
    <w:rsid w:val="00FD3EB1"/>
    <w:rsid w:val="00FD5344"/>
    <w:rsid w:val="00FD53E6"/>
    <w:rsid w:val="00FD5B8E"/>
    <w:rsid w:val="00FD62C4"/>
    <w:rsid w:val="00FD6543"/>
    <w:rsid w:val="00FD74E4"/>
    <w:rsid w:val="00FD7B8E"/>
    <w:rsid w:val="00FE0C5A"/>
    <w:rsid w:val="00FE1942"/>
    <w:rsid w:val="00FE2216"/>
    <w:rsid w:val="00FE3473"/>
    <w:rsid w:val="00FE34FD"/>
    <w:rsid w:val="00FE3978"/>
    <w:rsid w:val="00FE52D5"/>
    <w:rsid w:val="00FE5840"/>
    <w:rsid w:val="00FE6528"/>
    <w:rsid w:val="00FE67A4"/>
    <w:rsid w:val="00FE76D2"/>
    <w:rsid w:val="00FF3A1E"/>
    <w:rsid w:val="00FF51CC"/>
    <w:rsid w:val="00FF525F"/>
    <w:rsid w:val="00FF5B84"/>
    <w:rsid w:val="00FF5C96"/>
    <w:rsid w:val="00FF6E96"/>
    <w:rsid w:val="00FF74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1AF"/>
    <w:pPr>
      <w:spacing w:before="120" w:after="120" w:line="360" w:lineRule="auto"/>
      <w:jc w:val="both"/>
    </w:pPr>
    <w:rPr>
      <w:rFonts w:eastAsia="Times New Roman" w:cs="Calibri"/>
      <w:sz w:val="24"/>
      <w:szCs w:val="24"/>
      <w:lang w:val="tr-TR" w:eastAsia="en-US"/>
    </w:rPr>
  </w:style>
  <w:style w:type="paragraph" w:styleId="Ttulo1">
    <w:name w:val="heading 1"/>
    <w:basedOn w:val="Normal"/>
    <w:next w:val="Normal"/>
    <w:link w:val="Ttulo1Char"/>
    <w:qFormat/>
    <w:rsid w:val="006A5649"/>
    <w:pPr>
      <w:keepNext/>
      <w:keepLines/>
      <w:numPr>
        <w:numId w:val="4"/>
      </w:numPr>
      <w:spacing w:before="480" w:after="0" w:line="276" w:lineRule="auto"/>
      <w:jc w:val="left"/>
      <w:outlineLvl w:val="0"/>
    </w:pPr>
    <w:rPr>
      <w:rFonts w:eastAsia="Calibri"/>
      <w:b/>
      <w:bCs/>
    </w:rPr>
  </w:style>
  <w:style w:type="paragraph" w:styleId="Ttulo2">
    <w:name w:val="heading 2"/>
    <w:basedOn w:val="Normal"/>
    <w:next w:val="Normal"/>
    <w:link w:val="Ttulo2Char"/>
    <w:autoRedefine/>
    <w:qFormat/>
    <w:rsid w:val="00A50687"/>
    <w:pPr>
      <w:keepNext/>
      <w:keepLines/>
      <w:spacing w:before="200" w:after="0"/>
      <w:ind w:left="1440" w:hanging="360"/>
      <w:outlineLvl w:val="1"/>
    </w:pPr>
    <w:rPr>
      <w:rFonts w:eastAsia="Calibri"/>
      <w:b/>
      <w:bCs/>
      <w:lang w:eastAsia="tr-TR"/>
    </w:rPr>
  </w:style>
  <w:style w:type="paragraph" w:styleId="Ttulo3">
    <w:name w:val="heading 3"/>
    <w:basedOn w:val="Normal"/>
    <w:next w:val="Normal"/>
    <w:link w:val="Ttulo3Char"/>
    <w:autoRedefine/>
    <w:qFormat/>
    <w:rsid w:val="00DA57B7"/>
    <w:pPr>
      <w:keepNext/>
      <w:keepLines/>
      <w:spacing w:before="200" w:after="0" w:line="276" w:lineRule="auto"/>
      <w:ind w:left="720" w:hanging="360"/>
      <w:jc w:val="left"/>
      <w:outlineLvl w:val="2"/>
    </w:pPr>
    <w:rPr>
      <w:rFonts w:eastAsia="TheSansLight"/>
      <w:b/>
      <w:bC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tulo1Char">
    <w:name w:val="Título 1 Char"/>
    <w:link w:val="Ttulo1"/>
    <w:locked/>
    <w:rsid w:val="006A5649"/>
    <w:rPr>
      <w:rFonts w:ascii="Calibri" w:hAnsi="Calibri" w:cs="Calibri"/>
      <w:b/>
      <w:bCs/>
      <w:sz w:val="28"/>
      <w:szCs w:val="28"/>
    </w:rPr>
  </w:style>
  <w:style w:type="character" w:customStyle="1" w:styleId="Ttulo2Char">
    <w:name w:val="Título 2 Char"/>
    <w:link w:val="Ttulo2"/>
    <w:locked/>
    <w:rsid w:val="00A50687"/>
    <w:rPr>
      <w:rFonts w:ascii="Calibri" w:hAnsi="Calibri" w:cs="Calibri"/>
      <w:b/>
      <w:bCs/>
      <w:sz w:val="26"/>
      <w:szCs w:val="26"/>
      <w:lang w:eastAsia="tr-TR"/>
    </w:rPr>
  </w:style>
  <w:style w:type="character" w:customStyle="1" w:styleId="Ttulo3Char">
    <w:name w:val="Título 3 Char"/>
    <w:link w:val="Ttulo3"/>
    <w:locked/>
    <w:rsid w:val="00DA57B7"/>
    <w:rPr>
      <w:rFonts w:ascii="Calibri" w:eastAsia="TheSansLight" w:hAnsi="Calibri" w:cs="Calibri"/>
      <w:b/>
      <w:bCs/>
      <w:sz w:val="24"/>
      <w:szCs w:val="24"/>
    </w:rPr>
  </w:style>
  <w:style w:type="paragraph" w:styleId="Textodenotaderodap">
    <w:name w:val="footnote text"/>
    <w:basedOn w:val="Normal"/>
    <w:link w:val="TextodenotaderodapChar"/>
    <w:semiHidden/>
    <w:rsid w:val="00EB442D"/>
    <w:pPr>
      <w:spacing w:before="0" w:after="0" w:line="240" w:lineRule="auto"/>
    </w:pPr>
    <w:rPr>
      <w:sz w:val="20"/>
      <w:szCs w:val="20"/>
    </w:rPr>
  </w:style>
  <w:style w:type="character" w:customStyle="1" w:styleId="TextodenotaderodapChar">
    <w:name w:val="Texto de nota de rodapé Char"/>
    <w:link w:val="Textodenotaderodap"/>
    <w:semiHidden/>
    <w:locked/>
    <w:rsid w:val="00EB442D"/>
    <w:rPr>
      <w:rFonts w:ascii="Calibri" w:hAnsi="Calibri" w:cs="Calibri"/>
      <w:sz w:val="20"/>
      <w:szCs w:val="20"/>
    </w:rPr>
  </w:style>
  <w:style w:type="character" w:styleId="Refdenotaderodap">
    <w:name w:val="footnote reference"/>
    <w:semiHidden/>
    <w:rsid w:val="00EB442D"/>
    <w:rPr>
      <w:rFonts w:cs="Times New Roman"/>
      <w:vertAlign w:val="superscript"/>
    </w:rPr>
  </w:style>
  <w:style w:type="character" w:customStyle="1" w:styleId="tw4winMark">
    <w:name w:val="tw4winMark"/>
    <w:rsid w:val="00CD2FFC"/>
    <w:rPr>
      <w:rFonts w:ascii="Courier New" w:hAnsi="Courier New" w:cs="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9283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5702</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KÜRESEL EKONOMİ POLİTİKALAR İZDÜŞÜMÜNDE TÜRKİYE’DE PLANLAMA KURUMUNUN SON 30 YILI </vt:lpstr>
      <vt:lpstr>KÜRESEL EKONOMİ POLİTİKALAR İZDÜŞÜMÜNDE TÜRKİYE’DE PLANLAMA KURUMUNUN SON 30 YILI </vt:lpstr>
    </vt:vector>
  </TitlesOfParts>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KÜRESEL EKONOMİ POLİTİKALAR İZDÜŞÜMÜNDE TÜRKİYE’DE PLANLAMA KURUMUNUN SON 30 YILI </dc:title>
  <dc:subject/>
  <dc:creator>Marion Bronz</dc:creator>
  <cp:keywords/>
  <dc:description/>
  <cp:lastModifiedBy>Marion Bronz</cp:lastModifiedBy>
  <cp:revision>2</cp:revision>
  <dcterms:created xsi:type="dcterms:W3CDTF">2015-11-08T14:12:00Z</dcterms:created>
  <dcterms:modified xsi:type="dcterms:W3CDTF">2015-11-08T14:12:00Z</dcterms:modified>
</cp:coreProperties>
</file>