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159BB" w14:textId="77777777" w:rsidR="003606AB" w:rsidRPr="00077B98" w:rsidRDefault="003606AB" w:rsidP="003606AB">
      <w:pPr>
        <w:jc w:val="both"/>
        <w:rPr>
          <w:rFonts w:ascii="Times New Roman" w:hAnsi="Times New Roman" w:cs="Times New Roman"/>
        </w:rPr>
      </w:pPr>
      <w:r w:rsidRPr="00077B98">
        <w:rPr>
          <w:rFonts w:ascii="Times New Roman" w:hAnsi="Times New Roman" w:cs="Times New Roman"/>
        </w:rPr>
        <w:t>Propositions</w:t>
      </w:r>
    </w:p>
    <w:p w14:paraId="5F2C3658" w14:textId="77777777" w:rsidR="003606AB" w:rsidRPr="00077B98" w:rsidRDefault="003606AB" w:rsidP="003606AB">
      <w:pPr>
        <w:pStyle w:val="ListParagraph"/>
        <w:numPr>
          <w:ilvl w:val="0"/>
          <w:numId w:val="2"/>
        </w:numPr>
        <w:jc w:val="both"/>
        <w:rPr>
          <w:rFonts w:ascii="Times New Roman" w:hAnsi="Times New Roman" w:cs="Times New Roman"/>
        </w:rPr>
      </w:pPr>
      <w:r w:rsidRPr="00077B98">
        <w:rPr>
          <w:rFonts w:ascii="Times New Roman" w:hAnsi="Times New Roman" w:cs="Times New Roman"/>
        </w:rPr>
        <w:t>Today’s multiple urban participants are co-authors of tomorrow’s heritage of the everyday</w:t>
      </w:r>
    </w:p>
    <w:p w14:paraId="3E2DBEE3" w14:textId="77777777" w:rsidR="003606AB" w:rsidRPr="00077B98" w:rsidRDefault="003606AB" w:rsidP="003606AB">
      <w:pPr>
        <w:pStyle w:val="ListParagraph"/>
        <w:numPr>
          <w:ilvl w:val="0"/>
          <w:numId w:val="2"/>
        </w:numPr>
        <w:jc w:val="both"/>
        <w:rPr>
          <w:rFonts w:ascii="Times New Roman" w:hAnsi="Times New Roman" w:cs="Times New Roman"/>
        </w:rPr>
      </w:pPr>
      <w:r w:rsidRPr="00077B98">
        <w:rPr>
          <w:rFonts w:ascii="Times New Roman" w:hAnsi="Times New Roman" w:cs="Times New Roman"/>
        </w:rPr>
        <w:t xml:space="preserve">The street and its inhabitation is </w:t>
      </w:r>
      <w:r w:rsidR="00077B98">
        <w:rPr>
          <w:rFonts w:ascii="Times New Roman" w:hAnsi="Times New Roman" w:cs="Times New Roman"/>
        </w:rPr>
        <w:t xml:space="preserve">an </w:t>
      </w:r>
      <w:r w:rsidRPr="00077B98">
        <w:rPr>
          <w:rFonts w:ascii="Times New Roman" w:hAnsi="Times New Roman" w:cs="Times New Roman"/>
        </w:rPr>
        <w:t>urban discussion of a political, cultural and economical nature</w:t>
      </w:r>
    </w:p>
    <w:p w14:paraId="7C00DA09" w14:textId="77777777" w:rsidR="003606AB" w:rsidRPr="00077B98" w:rsidRDefault="003606AB" w:rsidP="003606AB">
      <w:pPr>
        <w:pStyle w:val="ListParagraph"/>
        <w:numPr>
          <w:ilvl w:val="0"/>
          <w:numId w:val="2"/>
        </w:numPr>
        <w:jc w:val="both"/>
        <w:rPr>
          <w:rFonts w:ascii="Times New Roman" w:hAnsi="Times New Roman" w:cs="Times New Roman"/>
        </w:rPr>
      </w:pPr>
      <w:r w:rsidRPr="00077B98">
        <w:rPr>
          <w:rFonts w:ascii="Times New Roman" w:hAnsi="Times New Roman" w:cs="Times New Roman"/>
        </w:rPr>
        <w:t xml:space="preserve">Access to urban circulation and infrastructure reflects a country’s understanding of freedom and justice </w:t>
      </w:r>
    </w:p>
    <w:p w14:paraId="47B987BA" w14:textId="77777777" w:rsidR="003606AB" w:rsidRPr="00077B98" w:rsidRDefault="003606AB" w:rsidP="003606AB">
      <w:pPr>
        <w:pStyle w:val="ListParagraph"/>
        <w:numPr>
          <w:ilvl w:val="0"/>
          <w:numId w:val="2"/>
        </w:numPr>
        <w:jc w:val="both"/>
        <w:rPr>
          <w:rFonts w:ascii="Times New Roman" w:hAnsi="Times New Roman" w:cs="Times New Roman"/>
        </w:rPr>
      </w:pPr>
      <w:r w:rsidRPr="00077B98">
        <w:rPr>
          <w:rFonts w:ascii="Times New Roman" w:hAnsi="Times New Roman" w:cs="Times New Roman"/>
        </w:rPr>
        <w:t>Film (</w:t>
      </w:r>
      <w:r w:rsidR="00077B98">
        <w:rPr>
          <w:rFonts w:ascii="Times New Roman" w:hAnsi="Times New Roman" w:cs="Times New Roman"/>
        </w:rPr>
        <w:t>audio</w:t>
      </w:r>
      <w:r w:rsidR="00077B98" w:rsidRPr="00077B98">
        <w:rPr>
          <w:rFonts w:ascii="Times New Roman" w:hAnsi="Times New Roman" w:cs="Times New Roman"/>
        </w:rPr>
        <w:t>visual</w:t>
      </w:r>
      <w:r w:rsidRPr="00077B98">
        <w:rPr>
          <w:rFonts w:ascii="Times New Roman" w:hAnsi="Times New Roman" w:cs="Times New Roman"/>
        </w:rPr>
        <w:t xml:space="preserve"> communication) can </w:t>
      </w:r>
      <w:r w:rsidR="00B62B4F" w:rsidRPr="00077B98">
        <w:rPr>
          <w:rFonts w:ascii="Times New Roman" w:hAnsi="Times New Roman" w:cs="Times New Roman"/>
        </w:rPr>
        <w:t>implant, record and re-imagine</w:t>
      </w:r>
      <w:r w:rsidRPr="00077B98">
        <w:rPr>
          <w:rFonts w:ascii="Times New Roman" w:hAnsi="Times New Roman" w:cs="Times New Roman"/>
        </w:rPr>
        <w:t xml:space="preserve"> necessary </w:t>
      </w:r>
      <w:r w:rsidR="00077B98">
        <w:rPr>
          <w:rFonts w:ascii="Times New Roman" w:hAnsi="Times New Roman" w:cs="Times New Roman"/>
        </w:rPr>
        <w:t>and new</w:t>
      </w:r>
      <w:r w:rsidRPr="00077B98">
        <w:rPr>
          <w:rFonts w:ascii="Times New Roman" w:hAnsi="Times New Roman" w:cs="Times New Roman"/>
        </w:rPr>
        <w:t xml:space="preserve"> knowledge </w:t>
      </w:r>
      <w:r w:rsidR="00B62B4F" w:rsidRPr="00077B98">
        <w:rPr>
          <w:rFonts w:ascii="Times New Roman" w:hAnsi="Times New Roman" w:cs="Times New Roman"/>
        </w:rPr>
        <w:t xml:space="preserve">in </w:t>
      </w:r>
      <w:r w:rsidRPr="00077B98">
        <w:rPr>
          <w:rFonts w:ascii="Times New Roman" w:hAnsi="Times New Roman" w:cs="Times New Roman"/>
        </w:rPr>
        <w:t>urban interventions and education</w:t>
      </w:r>
    </w:p>
    <w:p w14:paraId="3398B92C" w14:textId="77777777" w:rsidR="003606AB" w:rsidRPr="00077B98" w:rsidRDefault="003606AB" w:rsidP="0092744D">
      <w:pPr>
        <w:rPr>
          <w:rFonts w:ascii="Times New Roman" w:hAnsi="Times New Roman" w:cs="Times New Roman"/>
          <w:b/>
        </w:rPr>
      </w:pPr>
    </w:p>
    <w:p w14:paraId="05049538" w14:textId="00CE0726" w:rsidR="0092744D" w:rsidRPr="00077B98" w:rsidRDefault="007B6225" w:rsidP="0092744D">
      <w:pPr>
        <w:rPr>
          <w:rFonts w:ascii="Times New Roman" w:hAnsi="Times New Roman" w:cs="Times New Roman"/>
        </w:rPr>
      </w:pPr>
      <w:bookmarkStart w:id="0" w:name="_GoBack"/>
      <w:r>
        <w:rPr>
          <w:rFonts w:ascii="Times New Roman" w:hAnsi="Times New Roman" w:cs="Times New Roman"/>
          <w:b/>
        </w:rPr>
        <w:t>Urban heritage of the every</w:t>
      </w:r>
      <w:r w:rsidR="0092744D" w:rsidRPr="00077B98">
        <w:rPr>
          <w:rFonts w:ascii="Times New Roman" w:hAnsi="Times New Roman" w:cs="Times New Roman"/>
          <w:b/>
        </w:rPr>
        <w:t xml:space="preserve">day: street knowledge and social identities, </w:t>
      </w:r>
      <w:r>
        <w:rPr>
          <w:rFonts w:ascii="Times New Roman" w:hAnsi="Times New Roman" w:cs="Times New Roman"/>
          <w:b/>
        </w:rPr>
        <w:t>i</w:t>
      </w:r>
      <w:r w:rsidR="0092744D" w:rsidRPr="00077B98">
        <w:rPr>
          <w:rFonts w:ascii="Times New Roman" w:hAnsi="Times New Roman" w:cs="Times New Roman"/>
          <w:b/>
        </w:rPr>
        <w:t>ntersections between urban form and social life</w:t>
      </w:r>
      <w:r w:rsidR="00DF4EBF" w:rsidRPr="00077B98">
        <w:rPr>
          <w:rFonts w:ascii="Times New Roman" w:hAnsi="Times New Roman" w:cs="Times New Roman"/>
          <w:b/>
        </w:rPr>
        <w:t xml:space="preserve">, </w:t>
      </w:r>
      <w:r w:rsidR="009F1351" w:rsidRPr="00077B98">
        <w:rPr>
          <w:rFonts w:ascii="Times New Roman" w:hAnsi="Times New Roman" w:cs="Times New Roman"/>
          <w:b/>
        </w:rPr>
        <w:t>two</w:t>
      </w:r>
      <w:r w:rsidR="00DF4EBF" w:rsidRPr="00077B98">
        <w:rPr>
          <w:rFonts w:ascii="Times New Roman" w:hAnsi="Times New Roman" w:cs="Times New Roman"/>
          <w:b/>
        </w:rPr>
        <w:t xml:space="preserve"> </w:t>
      </w:r>
      <w:r w:rsidR="00077B98">
        <w:rPr>
          <w:rFonts w:ascii="Times New Roman" w:hAnsi="Times New Roman" w:cs="Times New Roman"/>
          <w:b/>
        </w:rPr>
        <w:t>audio</w:t>
      </w:r>
      <w:r w:rsidR="00077B98" w:rsidRPr="00077B98">
        <w:rPr>
          <w:rFonts w:ascii="Times New Roman" w:hAnsi="Times New Roman" w:cs="Times New Roman"/>
          <w:b/>
        </w:rPr>
        <w:t>visual</w:t>
      </w:r>
      <w:r w:rsidR="00DF4EBF" w:rsidRPr="00077B98">
        <w:rPr>
          <w:rFonts w:ascii="Times New Roman" w:hAnsi="Times New Roman" w:cs="Times New Roman"/>
          <w:b/>
        </w:rPr>
        <w:t xml:space="preserve"> case studies</w:t>
      </w:r>
      <w:r w:rsidR="0092744D" w:rsidRPr="00077B98">
        <w:rPr>
          <w:rFonts w:ascii="Times New Roman" w:hAnsi="Times New Roman" w:cs="Times New Roman"/>
          <w:b/>
        </w:rPr>
        <w:t xml:space="preserve"> </w:t>
      </w:r>
    </w:p>
    <w:bookmarkEnd w:id="0"/>
    <w:p w14:paraId="1BDD3CB8" w14:textId="77777777" w:rsidR="00077B98" w:rsidRDefault="00077B98" w:rsidP="0092744D">
      <w:pPr>
        <w:jc w:val="both"/>
        <w:rPr>
          <w:rFonts w:ascii="Times New Roman" w:hAnsi="Times New Roman" w:cs="Times New Roman"/>
        </w:rPr>
      </w:pPr>
    </w:p>
    <w:p w14:paraId="116F1B3D" w14:textId="4055EC0A" w:rsidR="0092744D" w:rsidRPr="00077B98" w:rsidRDefault="0092744D" w:rsidP="0092744D">
      <w:pPr>
        <w:jc w:val="both"/>
        <w:rPr>
          <w:rFonts w:ascii="Times New Roman" w:hAnsi="Times New Roman" w:cs="Times New Roman"/>
        </w:rPr>
      </w:pPr>
      <w:r w:rsidRPr="00077B98">
        <w:rPr>
          <w:rFonts w:ascii="Times New Roman" w:hAnsi="Times New Roman" w:cs="Times New Roman"/>
        </w:rPr>
        <w:t>As countries become ever more urbanized and cities densely populated, so does the diversity of their inhabitants grow and bring a plethora of divergent experiences, perceptions, cultures and needs. Planned urban interventions are usually built on knowledge sets developed over time under specific condi</w:t>
      </w:r>
      <w:r w:rsidR="007B6225">
        <w:rPr>
          <w:rFonts w:ascii="Times New Roman" w:hAnsi="Times New Roman" w:cs="Times New Roman"/>
        </w:rPr>
        <w:t xml:space="preserve">tions and assume certain norms. </w:t>
      </w:r>
      <w:r w:rsidRPr="00077B98">
        <w:rPr>
          <w:rFonts w:ascii="Times New Roman" w:hAnsi="Times New Roman" w:cs="Times New Roman"/>
        </w:rPr>
        <w:t>Those ‘recogniz</w:t>
      </w:r>
      <w:r w:rsidR="007B6225">
        <w:rPr>
          <w:rFonts w:ascii="Times New Roman" w:hAnsi="Times New Roman" w:cs="Times New Roman"/>
        </w:rPr>
        <w:t>ed and approved’ knowledge sets</w:t>
      </w:r>
      <w:r w:rsidRPr="00077B98">
        <w:rPr>
          <w:rFonts w:ascii="Times New Roman" w:hAnsi="Times New Roman" w:cs="Times New Roman"/>
        </w:rPr>
        <w:t xml:space="preserve"> quite often do not take other, more common forms of knowledge into consideration, although these might be more adequate and yet less certain, or even professionally tested. This disengagement potentially leads to misunderstanding of relevant context and results in real problems in implementation, post-factum utilisation and ultimately of design failure:  those who need to use the space can actually not appropriate it for their interests and purposes: good and bad design becomes relative to the eye of the street walker. </w:t>
      </w:r>
    </w:p>
    <w:p w14:paraId="6E74B612" w14:textId="77777777" w:rsidR="0092744D" w:rsidRPr="00077B98" w:rsidRDefault="0092744D" w:rsidP="0092744D">
      <w:pPr>
        <w:jc w:val="both"/>
        <w:rPr>
          <w:rFonts w:ascii="Times New Roman" w:hAnsi="Times New Roman" w:cs="Times New Roman"/>
        </w:rPr>
      </w:pPr>
    </w:p>
    <w:p w14:paraId="0E79B240" w14:textId="77777777" w:rsidR="00B927D7" w:rsidRPr="00077B98" w:rsidRDefault="0092744D" w:rsidP="00B927D7">
      <w:pPr>
        <w:jc w:val="both"/>
        <w:rPr>
          <w:rFonts w:ascii="Times New Roman" w:hAnsi="Times New Roman" w:cs="Times New Roman"/>
          <w:lang w:val="en-US"/>
        </w:rPr>
      </w:pPr>
      <w:r w:rsidRPr="00077B98">
        <w:rPr>
          <w:rFonts w:ascii="Times New Roman" w:hAnsi="Times New Roman" w:cs="Times New Roman"/>
        </w:rPr>
        <w:t xml:space="preserve">A central aim of this investigation is the exploration of how potentially different forms of perception, understanding, and/ or different forms of knowledge around street space and its use to the city’s many inhabitants can be engaged with around designed urban interventions. The study focuses on </w:t>
      </w:r>
      <w:r w:rsidRPr="00077B98">
        <w:rPr>
          <w:rFonts w:ascii="Times New Roman" w:hAnsi="Times New Roman" w:cs="Times New Roman"/>
          <w:lang w:eastAsia="ja-JP"/>
        </w:rPr>
        <w:t xml:space="preserve">the role of </w:t>
      </w:r>
      <w:r w:rsidR="00077B98">
        <w:rPr>
          <w:rFonts w:ascii="Times New Roman" w:hAnsi="Times New Roman" w:cs="Times New Roman"/>
          <w:lang w:eastAsia="ja-JP"/>
        </w:rPr>
        <w:t>audio</w:t>
      </w:r>
      <w:r w:rsidR="00077B98" w:rsidRPr="00077B98">
        <w:rPr>
          <w:rFonts w:ascii="Times New Roman" w:hAnsi="Times New Roman" w:cs="Times New Roman"/>
          <w:lang w:eastAsia="ja-JP"/>
        </w:rPr>
        <w:t>visual</w:t>
      </w:r>
      <w:r w:rsidRPr="00077B98">
        <w:rPr>
          <w:rFonts w:ascii="Times New Roman" w:hAnsi="Times New Roman" w:cs="Times New Roman"/>
          <w:lang w:eastAsia="ja-JP"/>
        </w:rPr>
        <w:t xml:space="preserve"> communication as ‘other’ form of embedding cultural knowledge in urban interventions/ education</w:t>
      </w:r>
      <w:r w:rsidR="00B927D7" w:rsidRPr="00077B98">
        <w:rPr>
          <w:rFonts w:ascii="Times New Roman" w:hAnsi="Times New Roman" w:cs="Times New Roman"/>
          <w:lang w:eastAsia="ja-JP"/>
        </w:rPr>
        <w:t xml:space="preserve"> within the public realm. The proposal is to focus on public space in the form of streets as active basic urban elements that </w:t>
      </w:r>
      <w:r w:rsidRPr="00077B98">
        <w:rPr>
          <w:rFonts w:ascii="Times New Roman" w:hAnsi="Times New Roman" w:cs="Times New Roman"/>
          <w:lang w:val="en-US"/>
        </w:rPr>
        <w:t xml:space="preserve">can provide spaces for public engagement in more proactive ways, satisfying different aspirations and needs. </w:t>
      </w:r>
    </w:p>
    <w:p w14:paraId="6DB7EF54" w14:textId="77777777" w:rsidR="00B927D7" w:rsidRPr="00077B98" w:rsidRDefault="00B927D7" w:rsidP="00B927D7">
      <w:pPr>
        <w:jc w:val="both"/>
        <w:rPr>
          <w:rFonts w:ascii="Times New Roman" w:hAnsi="Times New Roman" w:cs="Times New Roman"/>
          <w:lang w:val="en-US"/>
        </w:rPr>
      </w:pPr>
    </w:p>
    <w:p w14:paraId="44655E8E" w14:textId="77777777" w:rsidR="007E7E15" w:rsidRPr="00077B98" w:rsidRDefault="00B927D7" w:rsidP="007E7E15">
      <w:pPr>
        <w:rPr>
          <w:rFonts w:ascii="Times New Roman" w:hAnsi="Times New Roman" w:cs="Times New Roman"/>
        </w:rPr>
      </w:pPr>
      <w:r w:rsidRPr="00077B98">
        <w:rPr>
          <w:rFonts w:ascii="Times New Roman" w:hAnsi="Times New Roman" w:cs="Times New Roman"/>
        </w:rPr>
        <w:t xml:space="preserve">In the attempt to create a new platform of communication for urban research through the use of </w:t>
      </w:r>
      <w:r w:rsidR="00077B98" w:rsidRPr="00077B98">
        <w:rPr>
          <w:rFonts w:ascii="Times New Roman" w:hAnsi="Times New Roman" w:cs="Times New Roman"/>
        </w:rPr>
        <w:t>audio visual</w:t>
      </w:r>
      <w:r w:rsidRPr="00077B98">
        <w:rPr>
          <w:rFonts w:ascii="Times New Roman" w:hAnsi="Times New Roman" w:cs="Times New Roman"/>
        </w:rPr>
        <w:t xml:space="preserve"> tools, the argument of this paper will form part of a larger</w:t>
      </w:r>
      <w:r w:rsidR="003606AB" w:rsidRPr="00077B98">
        <w:rPr>
          <w:rFonts w:ascii="Times New Roman" w:hAnsi="Times New Roman" w:cs="Times New Roman"/>
        </w:rPr>
        <w:t xml:space="preserve"> literature review, which will introduce the crossing fields of urban design, film and participation through</w:t>
      </w:r>
      <w:r w:rsidR="007E7E15" w:rsidRPr="00077B98">
        <w:rPr>
          <w:rFonts w:ascii="Times New Roman" w:hAnsi="Times New Roman" w:cs="Times New Roman"/>
        </w:rPr>
        <w:t xml:space="preserve"> three main sections: </w:t>
      </w:r>
    </w:p>
    <w:p w14:paraId="7FE93CEE" w14:textId="77777777" w:rsidR="007E7E15" w:rsidRPr="00077B98" w:rsidRDefault="007E7E15" w:rsidP="007E7E15">
      <w:pPr>
        <w:rPr>
          <w:rFonts w:ascii="Times New Roman" w:hAnsi="Times New Roman" w:cs="Times New Roman"/>
        </w:rPr>
      </w:pPr>
    </w:p>
    <w:p w14:paraId="31D38460" w14:textId="77777777" w:rsidR="007E7E15" w:rsidRPr="00077B98" w:rsidRDefault="007E7E15" w:rsidP="007E7E15">
      <w:pPr>
        <w:rPr>
          <w:rFonts w:ascii="Times New Roman" w:hAnsi="Times New Roman" w:cs="Times New Roman"/>
        </w:rPr>
      </w:pPr>
      <w:r w:rsidRPr="00077B98">
        <w:rPr>
          <w:rFonts w:ascii="Times New Roman" w:hAnsi="Times New Roman" w:cs="Times New Roman"/>
        </w:rPr>
        <w:t xml:space="preserve">1 </w:t>
      </w:r>
      <w:r w:rsidRPr="00077B98">
        <w:rPr>
          <w:rFonts w:ascii="Times New Roman" w:hAnsi="Times New Roman" w:cs="Times New Roman"/>
          <w:i/>
        </w:rPr>
        <w:t>Recordings of imagination, desires and necessities</w:t>
      </w:r>
      <w:r w:rsidRPr="00077B98">
        <w:rPr>
          <w:rFonts w:ascii="Times New Roman" w:hAnsi="Times New Roman" w:cs="Times New Roman"/>
        </w:rPr>
        <w:t>, which deals which advances in film technology, the city as stage set and data capturing in planning processes</w:t>
      </w:r>
      <w:r w:rsidR="00077B98">
        <w:rPr>
          <w:rFonts w:ascii="Times New Roman" w:hAnsi="Times New Roman" w:cs="Times New Roman"/>
        </w:rPr>
        <w:t xml:space="preserve"> </w:t>
      </w:r>
      <w:r w:rsidR="00077B98" w:rsidRPr="00077B98">
        <w:rPr>
          <w:rFonts w:ascii="Times New Roman" w:hAnsi="Times New Roman" w:cs="Times New Roman"/>
        </w:rPr>
        <w:t>(placing audiovisual as a particular tool amongst others and its specific potential)</w:t>
      </w:r>
    </w:p>
    <w:p w14:paraId="1A8A31EA" w14:textId="17D30DE8" w:rsidR="007E7E15" w:rsidRPr="00077B98" w:rsidRDefault="007E7E15" w:rsidP="007E7E15">
      <w:pPr>
        <w:rPr>
          <w:rFonts w:ascii="Times New Roman" w:hAnsi="Times New Roman" w:cs="Times New Roman"/>
        </w:rPr>
      </w:pPr>
      <w:r w:rsidRPr="00077B98">
        <w:rPr>
          <w:rFonts w:ascii="Times New Roman" w:hAnsi="Times New Roman" w:cs="Times New Roman"/>
        </w:rPr>
        <w:t xml:space="preserve">2 </w:t>
      </w:r>
      <w:r w:rsidRPr="00077B98">
        <w:rPr>
          <w:rFonts w:ascii="Times New Roman" w:hAnsi="Times New Roman" w:cs="Times New Roman"/>
          <w:i/>
        </w:rPr>
        <w:t xml:space="preserve">Common platforms of communication for urban design/planning through </w:t>
      </w:r>
      <w:r w:rsidR="00077B98" w:rsidRPr="00077B98">
        <w:rPr>
          <w:rFonts w:ascii="Times New Roman" w:hAnsi="Times New Roman" w:cs="Times New Roman"/>
          <w:i/>
        </w:rPr>
        <w:t>audiovisual</w:t>
      </w:r>
      <w:r w:rsidRPr="00077B98">
        <w:rPr>
          <w:rFonts w:ascii="Times New Roman" w:hAnsi="Times New Roman" w:cs="Times New Roman"/>
          <w:i/>
        </w:rPr>
        <w:t xml:space="preserve"> tools</w:t>
      </w:r>
      <w:r w:rsidRPr="00077B98">
        <w:rPr>
          <w:rFonts w:ascii="Times New Roman" w:hAnsi="Times New Roman" w:cs="Times New Roman"/>
        </w:rPr>
        <w:t xml:space="preserve">, like </w:t>
      </w:r>
      <w:r w:rsidR="00B93755">
        <w:rPr>
          <w:rFonts w:ascii="Times New Roman" w:hAnsi="Times New Roman" w:cs="Times New Roman"/>
        </w:rPr>
        <w:t>process presentation</w:t>
      </w:r>
      <w:r w:rsidR="00077B98">
        <w:rPr>
          <w:rFonts w:ascii="Times New Roman" w:hAnsi="Times New Roman" w:cs="Times New Roman"/>
        </w:rPr>
        <w:t xml:space="preserve">, </w:t>
      </w:r>
      <w:r w:rsidR="00B93755">
        <w:rPr>
          <w:rFonts w:ascii="Times New Roman" w:hAnsi="Times New Roman" w:cs="Times New Roman"/>
        </w:rPr>
        <w:t>politics, marketing, public participation and fiction. These are related to</w:t>
      </w:r>
      <w:r w:rsidR="00077B98">
        <w:rPr>
          <w:rFonts w:ascii="Times New Roman" w:hAnsi="Times New Roman" w:cs="Times New Roman"/>
        </w:rPr>
        <w:t xml:space="preserve"> </w:t>
      </w:r>
      <w:r w:rsidR="00B93755">
        <w:rPr>
          <w:rFonts w:ascii="Times New Roman" w:hAnsi="Times New Roman" w:cs="Times New Roman"/>
        </w:rPr>
        <w:t>different</w:t>
      </w:r>
      <w:r w:rsidR="00077B98">
        <w:rPr>
          <w:rFonts w:ascii="Times New Roman" w:hAnsi="Times New Roman" w:cs="Times New Roman"/>
        </w:rPr>
        <w:t xml:space="preserve"> format of</w:t>
      </w:r>
      <w:r w:rsidRPr="00077B98">
        <w:rPr>
          <w:rFonts w:ascii="Times New Roman" w:hAnsi="Times New Roman" w:cs="Times New Roman"/>
        </w:rPr>
        <w:t xml:space="preserve"> productions</w:t>
      </w:r>
      <w:r w:rsidR="00077B98">
        <w:rPr>
          <w:rFonts w:ascii="Times New Roman" w:hAnsi="Times New Roman" w:cs="Times New Roman"/>
        </w:rPr>
        <w:t xml:space="preserve"> like animation, </w:t>
      </w:r>
      <w:r w:rsidR="007B6225">
        <w:rPr>
          <w:rFonts w:ascii="Times New Roman" w:hAnsi="Times New Roman" w:cs="Times New Roman"/>
        </w:rPr>
        <w:t>commercials</w:t>
      </w:r>
      <w:r w:rsidR="00077B98">
        <w:rPr>
          <w:rFonts w:ascii="Times New Roman" w:hAnsi="Times New Roman" w:cs="Times New Roman"/>
        </w:rPr>
        <w:t>, documentary</w:t>
      </w:r>
      <w:r w:rsidR="00B93755">
        <w:rPr>
          <w:rFonts w:ascii="Times New Roman" w:hAnsi="Times New Roman" w:cs="Times New Roman"/>
        </w:rPr>
        <w:t xml:space="preserve"> film, </w:t>
      </w:r>
      <w:proofErr w:type="gramStart"/>
      <w:r w:rsidR="00B93755">
        <w:rPr>
          <w:rFonts w:ascii="Times New Roman" w:hAnsi="Times New Roman" w:cs="Times New Roman"/>
        </w:rPr>
        <w:t>short</w:t>
      </w:r>
      <w:proofErr w:type="gramEnd"/>
      <w:r w:rsidR="00B93755">
        <w:rPr>
          <w:rFonts w:ascii="Times New Roman" w:hAnsi="Times New Roman" w:cs="Times New Roman"/>
        </w:rPr>
        <w:t xml:space="preserve"> or feature film</w:t>
      </w:r>
    </w:p>
    <w:p w14:paraId="42A9AC15" w14:textId="77777777" w:rsidR="007E7E15" w:rsidRPr="00077B98" w:rsidRDefault="007E7E15" w:rsidP="007E7E15">
      <w:pPr>
        <w:rPr>
          <w:rFonts w:ascii="Times New Roman" w:hAnsi="Times New Roman" w:cs="Times New Roman"/>
        </w:rPr>
      </w:pPr>
      <w:r w:rsidRPr="00077B98">
        <w:rPr>
          <w:rFonts w:ascii="Times New Roman" w:hAnsi="Times New Roman" w:cs="Times New Roman"/>
        </w:rPr>
        <w:t xml:space="preserve">3 </w:t>
      </w:r>
      <w:r w:rsidRPr="00077B98">
        <w:rPr>
          <w:rFonts w:ascii="Times New Roman" w:hAnsi="Times New Roman" w:cs="Times New Roman"/>
          <w:i/>
        </w:rPr>
        <w:t>Street knowledges</w:t>
      </w:r>
      <w:r w:rsidRPr="00077B98">
        <w:rPr>
          <w:rFonts w:ascii="Times New Roman" w:hAnsi="Times New Roman" w:cs="Times New Roman"/>
        </w:rPr>
        <w:t xml:space="preserve">, which will cover the theories and debate around the street </w:t>
      </w:r>
      <w:r w:rsidR="00B62B4F" w:rsidRPr="00077B98">
        <w:rPr>
          <w:rFonts w:ascii="Times New Roman" w:hAnsi="Times New Roman" w:cs="Times New Roman"/>
        </w:rPr>
        <w:t xml:space="preserve">as shared common denominator of a society </w:t>
      </w:r>
      <w:r w:rsidRPr="00077B98">
        <w:rPr>
          <w:rFonts w:ascii="Times New Roman" w:hAnsi="Times New Roman" w:cs="Times New Roman"/>
        </w:rPr>
        <w:t xml:space="preserve">through </w:t>
      </w:r>
      <w:r w:rsidR="00B62B4F" w:rsidRPr="00077B98">
        <w:rPr>
          <w:rFonts w:ascii="Times New Roman" w:hAnsi="Times New Roman" w:cs="Times New Roman"/>
        </w:rPr>
        <w:t xml:space="preserve">its </w:t>
      </w:r>
      <w:r w:rsidRPr="00077B98">
        <w:rPr>
          <w:rFonts w:ascii="Times New Roman" w:hAnsi="Times New Roman" w:cs="Times New Roman"/>
        </w:rPr>
        <w:t xml:space="preserve">planning and design, social identities and political control. </w:t>
      </w:r>
    </w:p>
    <w:p w14:paraId="023B85D0" w14:textId="77777777" w:rsidR="00B62B4F" w:rsidRPr="00077B98" w:rsidRDefault="00B62B4F" w:rsidP="007E7E15">
      <w:pPr>
        <w:rPr>
          <w:rFonts w:ascii="Times New Roman" w:hAnsi="Times New Roman" w:cs="Times New Roman"/>
        </w:rPr>
      </w:pPr>
    </w:p>
    <w:p w14:paraId="40892A6B" w14:textId="2BE07918" w:rsidR="00B62B4F" w:rsidRPr="00077B98" w:rsidRDefault="00B93755" w:rsidP="007E7E15">
      <w:pPr>
        <w:rPr>
          <w:rFonts w:ascii="Times New Roman" w:hAnsi="Times New Roman" w:cs="Times New Roman"/>
        </w:rPr>
      </w:pPr>
      <w:r>
        <w:rPr>
          <w:rFonts w:ascii="Times New Roman" w:hAnsi="Times New Roman" w:cs="Times New Roman"/>
        </w:rPr>
        <w:lastRenderedPageBreak/>
        <w:t>In front of this background</w:t>
      </w:r>
      <w:r w:rsidR="00B62B4F" w:rsidRPr="00077B98">
        <w:rPr>
          <w:rFonts w:ascii="Times New Roman" w:hAnsi="Times New Roman" w:cs="Times New Roman"/>
        </w:rPr>
        <w:t xml:space="preserve">, the paper will specifically focus on the comparison of two </w:t>
      </w:r>
      <w:r w:rsidR="007B6225">
        <w:rPr>
          <w:rFonts w:ascii="Times New Roman" w:hAnsi="Times New Roman" w:cs="Times New Roman"/>
        </w:rPr>
        <w:t>audio</w:t>
      </w:r>
      <w:r w:rsidR="00077B98" w:rsidRPr="00077B98">
        <w:rPr>
          <w:rFonts w:ascii="Times New Roman" w:hAnsi="Times New Roman" w:cs="Times New Roman"/>
        </w:rPr>
        <w:t>visual</w:t>
      </w:r>
      <w:r w:rsidR="00B62B4F" w:rsidRPr="00077B98">
        <w:rPr>
          <w:rFonts w:ascii="Times New Roman" w:hAnsi="Times New Roman" w:cs="Times New Roman"/>
        </w:rPr>
        <w:t xml:space="preserve"> productions</w:t>
      </w:r>
      <w:r w:rsidR="003A7FF8" w:rsidRPr="00077B98">
        <w:rPr>
          <w:rFonts w:ascii="Times New Roman" w:hAnsi="Times New Roman" w:cs="Times New Roman"/>
        </w:rPr>
        <w:t xml:space="preserve"> (fiction) </w:t>
      </w:r>
      <w:r w:rsidR="00B62B4F" w:rsidRPr="00077B98">
        <w:rPr>
          <w:rFonts w:ascii="Times New Roman" w:hAnsi="Times New Roman" w:cs="Times New Roman"/>
        </w:rPr>
        <w:t xml:space="preserve">and establish the intersection of urban form and social life through the </w:t>
      </w:r>
      <w:r w:rsidR="00134898" w:rsidRPr="00077B98">
        <w:rPr>
          <w:rFonts w:ascii="Times New Roman" w:hAnsi="Times New Roman" w:cs="Times New Roman"/>
        </w:rPr>
        <w:t xml:space="preserve">portrait and </w:t>
      </w:r>
      <w:r w:rsidR="00B62B4F" w:rsidRPr="00077B98">
        <w:rPr>
          <w:rFonts w:ascii="Times New Roman" w:hAnsi="Times New Roman" w:cs="Times New Roman"/>
        </w:rPr>
        <w:t xml:space="preserve">analysis </w:t>
      </w:r>
      <w:r w:rsidR="00134898" w:rsidRPr="00077B98">
        <w:rPr>
          <w:rFonts w:ascii="Times New Roman" w:hAnsi="Times New Roman" w:cs="Times New Roman"/>
        </w:rPr>
        <w:t xml:space="preserve">of two streets and their multiple thresholds: </w:t>
      </w:r>
      <w:r w:rsidR="00134898" w:rsidRPr="00077B98">
        <w:rPr>
          <w:rFonts w:ascii="Times New Roman" w:hAnsi="Times New Roman" w:cs="Times New Roman"/>
          <w:i/>
        </w:rPr>
        <w:t>Do the Right Thing</w:t>
      </w:r>
      <w:r w:rsidR="00134898" w:rsidRPr="00077B98">
        <w:rPr>
          <w:rFonts w:ascii="Times New Roman" w:hAnsi="Times New Roman" w:cs="Times New Roman"/>
        </w:rPr>
        <w:t xml:space="preserve"> by Spike Lee</w:t>
      </w:r>
      <w:r w:rsidR="007B6225">
        <w:rPr>
          <w:rFonts w:ascii="Times New Roman" w:hAnsi="Times New Roman" w:cs="Times New Roman"/>
        </w:rPr>
        <w:t xml:space="preserve"> (1989)</w:t>
      </w:r>
      <w:r w:rsidR="00134898" w:rsidRPr="00077B98">
        <w:rPr>
          <w:rFonts w:ascii="Times New Roman" w:hAnsi="Times New Roman" w:cs="Times New Roman"/>
        </w:rPr>
        <w:t xml:space="preserve">, which plays in Brooklyn, New York and </w:t>
      </w:r>
      <w:r w:rsidR="003A7FF8" w:rsidRPr="00077B98">
        <w:rPr>
          <w:rFonts w:ascii="Times New Roman" w:hAnsi="Times New Roman" w:cs="Times New Roman"/>
          <w:i/>
        </w:rPr>
        <w:t>Jerusalema</w:t>
      </w:r>
      <w:r w:rsidR="00134898" w:rsidRPr="00077B98">
        <w:rPr>
          <w:rFonts w:ascii="Times New Roman" w:hAnsi="Times New Roman" w:cs="Times New Roman"/>
        </w:rPr>
        <w:t xml:space="preserve"> by </w:t>
      </w:r>
      <w:r w:rsidR="003A7FF8" w:rsidRPr="00077B98">
        <w:rPr>
          <w:rFonts w:ascii="Times New Roman" w:hAnsi="Times New Roman" w:cs="Times New Roman"/>
        </w:rPr>
        <w:t>Ralph Zieman</w:t>
      </w:r>
      <w:r w:rsidR="007B6225">
        <w:rPr>
          <w:rFonts w:ascii="Times New Roman" w:hAnsi="Times New Roman" w:cs="Times New Roman"/>
        </w:rPr>
        <w:t xml:space="preserve"> (2008)</w:t>
      </w:r>
      <w:r w:rsidR="00134898" w:rsidRPr="00077B98">
        <w:rPr>
          <w:rFonts w:ascii="Times New Roman" w:hAnsi="Times New Roman" w:cs="Times New Roman"/>
        </w:rPr>
        <w:t>, which plays in Johannesburg, South Africa</w:t>
      </w:r>
      <w:r w:rsidR="003A7FF8" w:rsidRPr="00077B98">
        <w:rPr>
          <w:rFonts w:ascii="Times New Roman" w:hAnsi="Times New Roman" w:cs="Times New Roman"/>
        </w:rPr>
        <w:t>. Sidewalks, windowsills, stoops, fences are being identified a</w:t>
      </w:r>
      <w:r w:rsidR="00FF2ECC" w:rsidRPr="00077B98">
        <w:rPr>
          <w:rFonts w:ascii="Times New Roman" w:hAnsi="Times New Roman" w:cs="Times New Roman"/>
        </w:rPr>
        <w:t>s common urban design elements - designed by the professional-</w:t>
      </w:r>
      <w:r w:rsidR="0021339D">
        <w:rPr>
          <w:rFonts w:ascii="Times New Roman" w:hAnsi="Times New Roman" w:cs="Times New Roman"/>
        </w:rPr>
        <w:t xml:space="preserve"> with a new, particular and local </w:t>
      </w:r>
      <w:r w:rsidR="003A7FF8" w:rsidRPr="00077B98">
        <w:rPr>
          <w:rFonts w:ascii="Times New Roman" w:hAnsi="Times New Roman" w:cs="Times New Roman"/>
        </w:rPr>
        <w:t>role in “underlying social antagonisms”</w:t>
      </w:r>
      <w:r w:rsidR="0021339D">
        <w:rPr>
          <w:rFonts w:ascii="Times New Roman" w:hAnsi="Times New Roman" w:cs="Times New Roman"/>
        </w:rPr>
        <w:t xml:space="preserve"> (Strickland, 2006) - </w:t>
      </w:r>
      <w:r w:rsidR="00FF2ECC" w:rsidRPr="00077B98">
        <w:rPr>
          <w:rFonts w:ascii="Times New Roman" w:hAnsi="Times New Roman" w:cs="Times New Roman"/>
        </w:rPr>
        <w:t>re-interpre</w:t>
      </w:r>
      <w:r w:rsidR="0021339D">
        <w:rPr>
          <w:rFonts w:ascii="Times New Roman" w:hAnsi="Times New Roman" w:cs="Times New Roman"/>
        </w:rPr>
        <w:t>ted by the imaginary characters</w:t>
      </w:r>
      <w:r w:rsidR="00FF2ECC" w:rsidRPr="00077B98">
        <w:rPr>
          <w:rFonts w:ascii="Times New Roman" w:hAnsi="Times New Roman" w:cs="Times New Roman"/>
        </w:rPr>
        <w:t>.</w:t>
      </w:r>
      <w:r w:rsidR="0021339D">
        <w:rPr>
          <w:rFonts w:ascii="Times New Roman" w:hAnsi="Times New Roman" w:cs="Times New Roman"/>
        </w:rPr>
        <w:t xml:space="preserve"> The paper will conclude with suggesting on how to integrate the roles of the multiple ‘designers’ into a holistic design process. </w:t>
      </w:r>
    </w:p>
    <w:p w14:paraId="692D2B01" w14:textId="77777777" w:rsidR="007E7E15" w:rsidRPr="00077B98" w:rsidRDefault="007E7E15" w:rsidP="007E7E15">
      <w:pPr>
        <w:rPr>
          <w:rFonts w:ascii="Times New Roman" w:hAnsi="Times New Roman" w:cs="Times New Roman"/>
        </w:rPr>
      </w:pPr>
      <w:r w:rsidRPr="00077B98">
        <w:rPr>
          <w:rFonts w:ascii="Times New Roman" w:hAnsi="Times New Roman" w:cs="Times New Roman"/>
        </w:rPr>
        <w:tab/>
      </w:r>
    </w:p>
    <w:p w14:paraId="04D7B7EF" w14:textId="77777777" w:rsidR="00FF2ECC" w:rsidRPr="00077B98" w:rsidRDefault="00FF2ECC" w:rsidP="00FF2ECC">
      <w:pPr>
        <w:rPr>
          <w:rFonts w:ascii="Times New Roman" w:hAnsi="Times New Roman" w:cs="Times New Roman"/>
        </w:rPr>
      </w:pPr>
      <w:r w:rsidRPr="00077B98">
        <w:rPr>
          <w:rFonts w:ascii="Times New Roman" w:hAnsi="Times New Roman" w:cs="Times New Roman"/>
          <w:lang w:val="en-US"/>
        </w:rPr>
        <w:t>The focus area of the larger research project (PhD) this paper is part of is South Africa</w:t>
      </w:r>
      <w:r w:rsidR="00E633D9">
        <w:rPr>
          <w:rFonts w:ascii="Times New Roman" w:hAnsi="Times New Roman" w:cs="Times New Roman"/>
          <w:lang w:val="en-US"/>
        </w:rPr>
        <w:t>,</w:t>
      </w:r>
      <w:r w:rsidR="00E633D9" w:rsidRPr="00E633D9">
        <w:rPr>
          <w:rFonts w:ascii="Times New Roman" w:hAnsi="Times New Roman" w:cs="Times New Roman"/>
          <w:lang w:val="en-US"/>
        </w:rPr>
        <w:t xml:space="preserve"> </w:t>
      </w:r>
      <w:r w:rsidR="00E633D9">
        <w:rPr>
          <w:rFonts w:ascii="Times New Roman" w:hAnsi="Times New Roman" w:cs="Times New Roman"/>
          <w:lang w:val="en-US"/>
        </w:rPr>
        <w:t>Johannesburg</w:t>
      </w:r>
      <w:r w:rsidRPr="00077B98">
        <w:rPr>
          <w:rFonts w:ascii="Times New Roman" w:hAnsi="Times New Roman" w:cs="Times New Roman"/>
          <w:lang w:val="en-US"/>
        </w:rPr>
        <w:t xml:space="preserve">. Here </w:t>
      </w:r>
      <w:r w:rsidRPr="00077B98">
        <w:rPr>
          <w:rFonts w:ascii="Times New Roman" w:hAnsi="Times New Roman" w:cs="Times New Roman"/>
        </w:rPr>
        <w:t xml:space="preserve">the need to redress the physical imprint of the Apartheid regime, the present challenges of rapid urbanisation and the desire for ‘world class city’ status are competing claims in metropolitan interventions.  South Africa still primarily employs intervention instruments drawn from traditional planning practices and from neo liberal urban design, which promote land control (Sihlongonyane, 2015) and fail to absorb the voices and imaginaries of the many. To integrate the voices and imaginaries of the urban majority into critical and appropriate planning discourses, </w:t>
      </w:r>
      <w:r w:rsidR="00E633D9">
        <w:rPr>
          <w:rFonts w:ascii="Times New Roman" w:hAnsi="Times New Roman" w:cs="Times New Roman"/>
        </w:rPr>
        <w:t>we need</w:t>
      </w:r>
      <w:r w:rsidRPr="00077B98">
        <w:rPr>
          <w:rFonts w:ascii="Times New Roman" w:hAnsi="Times New Roman" w:cs="Times New Roman"/>
        </w:rPr>
        <w:t xml:space="preserve"> a vision for how to guide the urban development of a sustainable public realm, as spaces for a “society of the collective” (Zenghelis, 2010). </w:t>
      </w:r>
    </w:p>
    <w:p w14:paraId="62B7F4E2" w14:textId="77777777" w:rsidR="0092744D" w:rsidRPr="00077B98" w:rsidRDefault="0092744D" w:rsidP="0092744D">
      <w:pPr>
        <w:jc w:val="both"/>
        <w:rPr>
          <w:rFonts w:ascii="Times New Roman" w:hAnsi="Times New Roman" w:cs="Times New Roman"/>
        </w:rPr>
      </w:pPr>
    </w:p>
    <w:p w14:paraId="463A709F" w14:textId="77777777" w:rsidR="005B1FB3" w:rsidRPr="00077B98" w:rsidRDefault="00077B98" w:rsidP="005B1FB3">
      <w:pPr>
        <w:rPr>
          <w:rFonts w:ascii="Times New Roman" w:hAnsi="Times New Roman" w:cs="Times New Roman"/>
        </w:rPr>
      </w:pPr>
      <w:r>
        <w:rPr>
          <w:rFonts w:ascii="Times New Roman" w:hAnsi="Times New Roman" w:cs="Times New Roman"/>
        </w:rPr>
        <w:t>Audio</w:t>
      </w:r>
      <w:r w:rsidRPr="00077B98">
        <w:rPr>
          <w:rFonts w:ascii="Times New Roman" w:hAnsi="Times New Roman" w:cs="Times New Roman"/>
        </w:rPr>
        <w:t>visual</w:t>
      </w:r>
      <w:r w:rsidR="005B1FB3" w:rsidRPr="00077B98">
        <w:rPr>
          <w:rFonts w:ascii="Times New Roman" w:hAnsi="Times New Roman" w:cs="Times New Roman"/>
        </w:rPr>
        <w:t xml:space="preserve"> communication and recording methods are seen as a mechanism to open up different aspirations, understandings and expressions. In so doing its potential </w:t>
      </w:r>
      <w:r w:rsidR="005B1FB3" w:rsidRPr="00077B98">
        <w:rPr>
          <w:rFonts w:ascii="Times New Roman" w:hAnsi="Times New Roman" w:cs="Times New Roman"/>
          <w:lang w:eastAsia="ja-JP"/>
        </w:rPr>
        <w:t>role in embedding other knowledge into urban interventions that increase the quality of life of the many will be examined and result in possible recommendations as developing method in practice.</w:t>
      </w:r>
    </w:p>
    <w:p w14:paraId="4AFF5A87" w14:textId="77777777" w:rsidR="005B1FB3" w:rsidRPr="00077B98" w:rsidRDefault="005B1FB3" w:rsidP="005B1FB3">
      <w:pPr>
        <w:rPr>
          <w:rFonts w:ascii="Times New Roman" w:hAnsi="Times New Roman" w:cs="Times New Roman"/>
        </w:rPr>
      </w:pPr>
    </w:p>
    <w:p w14:paraId="4140D3EB" w14:textId="77777777" w:rsidR="005B1FB3" w:rsidRPr="00077B98" w:rsidRDefault="005B1FB3" w:rsidP="005B1FB3">
      <w:pPr>
        <w:rPr>
          <w:rFonts w:ascii="Times New Roman" w:hAnsi="Times New Roman" w:cs="Times New Roman"/>
          <w:i/>
          <w:lang w:val="en-US" w:eastAsia="ja-JP"/>
        </w:rPr>
      </w:pPr>
      <w:r w:rsidRPr="00077B98">
        <w:rPr>
          <w:rFonts w:ascii="Times New Roman" w:hAnsi="Times New Roman" w:cs="Times New Roman"/>
          <w:i/>
          <w:lang w:val="en-US" w:eastAsia="ja-JP"/>
        </w:rPr>
        <w:t>“If good design tells the truth, poor design tells a lie, a lie usually related . . . to the getting or abusing of power.” Robert Grudin, from: Design and Truth, 2010</w:t>
      </w:r>
    </w:p>
    <w:p w14:paraId="6F0EC745" w14:textId="77777777" w:rsidR="0092744D" w:rsidRPr="00077B98" w:rsidRDefault="0092744D" w:rsidP="0092744D">
      <w:pPr>
        <w:jc w:val="both"/>
        <w:rPr>
          <w:rFonts w:ascii="Times New Roman" w:hAnsi="Times New Roman" w:cs="Times New Roman"/>
          <w:color w:val="000000" w:themeColor="text1"/>
          <w:lang w:eastAsia="ja-JP"/>
        </w:rPr>
      </w:pPr>
    </w:p>
    <w:p w14:paraId="24FF874C" w14:textId="77777777" w:rsidR="00FF2ECC" w:rsidRPr="00077B98" w:rsidRDefault="00FF2ECC" w:rsidP="00FF2ECC">
      <w:pPr>
        <w:jc w:val="both"/>
        <w:rPr>
          <w:rFonts w:ascii="Times New Roman" w:hAnsi="Times New Roman" w:cs="Times New Roman"/>
        </w:rPr>
      </w:pPr>
      <w:r w:rsidRPr="00077B98">
        <w:rPr>
          <w:rFonts w:ascii="Times New Roman" w:hAnsi="Times New Roman" w:cs="Times New Roman"/>
        </w:rPr>
        <w:t>References</w:t>
      </w:r>
    </w:p>
    <w:p w14:paraId="79F6315E" w14:textId="77777777" w:rsidR="00FF2ECC" w:rsidRPr="00077B98" w:rsidRDefault="00FF2ECC" w:rsidP="00FF2ECC">
      <w:pPr>
        <w:jc w:val="both"/>
        <w:rPr>
          <w:rFonts w:ascii="Times New Roman" w:hAnsi="Times New Roman" w:cs="Times New Roman"/>
        </w:rPr>
      </w:pPr>
      <w:r w:rsidRPr="00077B98">
        <w:rPr>
          <w:rFonts w:ascii="Times New Roman" w:hAnsi="Times New Roman" w:cs="Times New Roman"/>
        </w:rPr>
        <w:t xml:space="preserve">Sihlongonyane F Mfaniseni, </w:t>
      </w:r>
      <w:r w:rsidRPr="00077B98">
        <w:rPr>
          <w:rFonts w:ascii="Times New Roman" w:hAnsi="Times New Roman" w:cs="Times New Roman"/>
          <w:i/>
        </w:rPr>
        <w:t>A critical overview of the instruments for urban transformation in South Africa,</w:t>
      </w:r>
      <w:r w:rsidRPr="00077B98">
        <w:rPr>
          <w:rFonts w:ascii="Times New Roman" w:hAnsi="Times New Roman" w:cs="Times New Roman"/>
        </w:rPr>
        <w:t xml:space="preserve"> Urban Governance in post-apartheid Cities, Modes of Engagement in South Africa’s </w:t>
      </w:r>
      <w:proofErr w:type="spellStart"/>
      <w:r w:rsidRPr="00077B98">
        <w:rPr>
          <w:rFonts w:ascii="Times New Roman" w:hAnsi="Times New Roman" w:cs="Times New Roman"/>
        </w:rPr>
        <w:t>Metropoles</w:t>
      </w:r>
      <w:proofErr w:type="spellEnd"/>
      <w:r w:rsidRPr="00077B98">
        <w:rPr>
          <w:rFonts w:ascii="Times New Roman" w:hAnsi="Times New Roman" w:cs="Times New Roman"/>
        </w:rPr>
        <w:t>, 2015</w:t>
      </w:r>
    </w:p>
    <w:p w14:paraId="74D0DD47" w14:textId="77777777" w:rsidR="00FF2ECC" w:rsidRPr="00077B98" w:rsidRDefault="00FF2ECC" w:rsidP="00FF2ECC">
      <w:pPr>
        <w:jc w:val="both"/>
        <w:rPr>
          <w:rFonts w:ascii="Times New Roman" w:hAnsi="Times New Roman" w:cs="Times New Roman"/>
        </w:rPr>
      </w:pPr>
    </w:p>
    <w:p w14:paraId="0BC5EFFF" w14:textId="77777777" w:rsidR="00FF2ECC" w:rsidRPr="00077B98" w:rsidRDefault="00FF2ECC" w:rsidP="00FF2ECC">
      <w:pPr>
        <w:jc w:val="both"/>
        <w:rPr>
          <w:rFonts w:ascii="Times New Roman" w:hAnsi="Times New Roman" w:cs="Times New Roman"/>
        </w:rPr>
      </w:pPr>
      <w:r w:rsidRPr="00077B98">
        <w:rPr>
          <w:rFonts w:ascii="Times New Roman" w:hAnsi="Times New Roman" w:cs="Times New Roman"/>
        </w:rPr>
        <w:t>Internet Sources</w:t>
      </w:r>
    </w:p>
    <w:p w14:paraId="4394BF36" w14:textId="77777777" w:rsidR="00FF2ECC" w:rsidRPr="00077B98" w:rsidRDefault="00FF2ECC" w:rsidP="00FF2ECC">
      <w:pPr>
        <w:jc w:val="both"/>
        <w:rPr>
          <w:rFonts w:ascii="Times New Roman" w:hAnsi="Times New Roman" w:cs="Times New Roman"/>
        </w:rPr>
      </w:pPr>
      <w:r w:rsidRPr="00077B98">
        <w:rPr>
          <w:rFonts w:ascii="Times New Roman" w:hAnsi="Times New Roman" w:cs="Times New Roman"/>
          <w:i/>
        </w:rPr>
        <w:t>What are the limits of urbanisation</w:t>
      </w:r>
      <w:proofErr w:type="gramStart"/>
      <w:r w:rsidRPr="00077B98">
        <w:rPr>
          <w:rFonts w:ascii="Times New Roman" w:hAnsi="Times New Roman" w:cs="Times New Roman"/>
          <w:i/>
        </w:rPr>
        <w:t>?,</w:t>
      </w:r>
      <w:proofErr w:type="gramEnd"/>
      <w:r w:rsidRPr="00077B98">
        <w:rPr>
          <w:rFonts w:ascii="Times New Roman" w:hAnsi="Times New Roman" w:cs="Times New Roman"/>
        </w:rPr>
        <w:t xml:space="preserve"> Zenghelis E et al, </w:t>
      </w:r>
    </w:p>
    <w:p w14:paraId="3C784F96" w14:textId="77777777" w:rsidR="00FF2ECC" w:rsidRPr="00077B98" w:rsidRDefault="00FF2ECC" w:rsidP="00FF2ECC">
      <w:pPr>
        <w:jc w:val="both"/>
        <w:rPr>
          <w:rFonts w:ascii="Times New Roman" w:hAnsi="Times New Roman" w:cs="Times New Roman"/>
        </w:rPr>
      </w:pPr>
      <w:r w:rsidRPr="00077B98">
        <w:rPr>
          <w:rFonts w:ascii="Times New Roman" w:hAnsi="Times New Roman" w:cs="Times New Roman"/>
        </w:rPr>
        <w:t>https://www.forum2000.cz/files/200003371-ce51ccf4b9/F2000_What_Are_the_Limits_of_Urbanization_and_Closing_of_the_Conference.pdf</w:t>
      </w:r>
    </w:p>
    <w:p w14:paraId="6E920694" w14:textId="77777777" w:rsidR="0092744D" w:rsidRPr="00077B98" w:rsidRDefault="0092744D" w:rsidP="0092744D">
      <w:pPr>
        <w:pStyle w:val="Body"/>
        <w:jc w:val="both"/>
        <w:rPr>
          <w:rFonts w:ascii="Times New Roman" w:hAnsi="Times New Roman" w:cs="Times New Roman"/>
          <w:color w:val="000000" w:themeColor="text1"/>
          <w:lang w:val="en-US"/>
        </w:rPr>
      </w:pPr>
    </w:p>
    <w:p w14:paraId="73135AD7" w14:textId="77777777" w:rsidR="0092744D" w:rsidRPr="00077B98" w:rsidRDefault="00FF2ECC">
      <w:pPr>
        <w:rPr>
          <w:rFonts w:ascii="Times New Roman" w:hAnsi="Times New Roman" w:cs="Times New Roman"/>
          <w:color w:val="000000" w:themeColor="text1"/>
        </w:rPr>
      </w:pPr>
      <w:r w:rsidRPr="00077B98">
        <w:rPr>
          <w:rFonts w:ascii="Times New Roman" w:hAnsi="Times New Roman" w:cs="Times New Roman"/>
          <w:i/>
          <w:lang w:val="en-US"/>
        </w:rPr>
        <w:t>Background into Foreground, Film as a Medium for Teaching Urban Design</w:t>
      </w:r>
      <w:r w:rsidRPr="00077B98">
        <w:rPr>
          <w:rFonts w:ascii="Times New Roman" w:hAnsi="Times New Roman" w:cs="Times New Roman"/>
          <w:lang w:val="en-US"/>
        </w:rPr>
        <w:t>, Strickland, R, Places, 18(2), 2006, http://escholar.org/uc/item/91k9n1kz</w:t>
      </w:r>
    </w:p>
    <w:p w14:paraId="4890ECB5" w14:textId="77777777" w:rsidR="0092744D" w:rsidRPr="00077B98" w:rsidRDefault="0092744D">
      <w:pPr>
        <w:rPr>
          <w:rFonts w:ascii="Times New Roman" w:hAnsi="Times New Roman" w:cs="Times New Roman"/>
          <w:color w:val="000000" w:themeColor="text1"/>
        </w:rPr>
      </w:pPr>
    </w:p>
    <w:p w14:paraId="7AD5A64E" w14:textId="77777777" w:rsidR="007E7E15" w:rsidRPr="00077B98" w:rsidRDefault="007E7E15">
      <w:pPr>
        <w:rPr>
          <w:rFonts w:ascii="Times New Roman" w:hAnsi="Times New Roman" w:cs="Times New Roman"/>
          <w:lang w:val="en-US"/>
        </w:rPr>
      </w:pPr>
    </w:p>
    <w:sectPr w:rsidR="007E7E15" w:rsidRPr="00077B98" w:rsidSect="009B0BA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26C1B" w14:textId="77777777" w:rsidR="00077B98" w:rsidRDefault="00077B98" w:rsidP="003A7FF8">
      <w:r>
        <w:separator/>
      </w:r>
    </w:p>
  </w:endnote>
  <w:endnote w:type="continuationSeparator" w:id="0">
    <w:p w14:paraId="4B718BBE" w14:textId="77777777" w:rsidR="00077B98" w:rsidRDefault="00077B98" w:rsidP="003A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9F445" w14:textId="77777777" w:rsidR="00077B98" w:rsidRDefault="00077B98" w:rsidP="003A7FF8">
      <w:r>
        <w:separator/>
      </w:r>
    </w:p>
  </w:footnote>
  <w:footnote w:type="continuationSeparator" w:id="0">
    <w:p w14:paraId="5DB65E05" w14:textId="77777777" w:rsidR="00077B98" w:rsidRDefault="00077B98" w:rsidP="003A7F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B50"/>
    <w:multiLevelType w:val="hybridMultilevel"/>
    <w:tmpl w:val="13BEAF46"/>
    <w:lvl w:ilvl="0" w:tplc="273A478C">
      <w:start w:val="14"/>
      <w:numFmt w:val="bullet"/>
      <w:lvlText w:val="-"/>
      <w:lvlJc w:val="left"/>
      <w:pPr>
        <w:ind w:left="360" w:hanging="360"/>
      </w:pPr>
      <w:rPr>
        <w:rFonts w:ascii="Arial" w:eastAsia="ＭＳ 明朝" w:hAnsi="Arial" w:cs="Arial" w:hint="default"/>
        <w:color w:val="434343"/>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51045BA"/>
    <w:multiLevelType w:val="hybridMultilevel"/>
    <w:tmpl w:val="54DA7FF6"/>
    <w:lvl w:ilvl="0" w:tplc="24623E2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4D"/>
    <w:rsid w:val="00066F92"/>
    <w:rsid w:val="00077B98"/>
    <w:rsid w:val="00134898"/>
    <w:rsid w:val="00190FE8"/>
    <w:rsid w:val="0021339D"/>
    <w:rsid w:val="003606AB"/>
    <w:rsid w:val="003A7FF8"/>
    <w:rsid w:val="005B1FB3"/>
    <w:rsid w:val="005E10FF"/>
    <w:rsid w:val="007B6225"/>
    <w:rsid w:val="007E7E15"/>
    <w:rsid w:val="0092744D"/>
    <w:rsid w:val="009B0BAF"/>
    <w:rsid w:val="009F1351"/>
    <w:rsid w:val="00B62B4F"/>
    <w:rsid w:val="00B927D7"/>
    <w:rsid w:val="00B93755"/>
    <w:rsid w:val="00DF4EBF"/>
    <w:rsid w:val="00E633D9"/>
    <w:rsid w:val="00FF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BF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2744D"/>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styleId="ListParagraph">
    <w:name w:val="List Paragraph"/>
    <w:basedOn w:val="Normal"/>
    <w:uiPriority w:val="34"/>
    <w:qFormat/>
    <w:rsid w:val="005B1FB3"/>
    <w:pPr>
      <w:ind w:left="720"/>
    </w:pPr>
  </w:style>
  <w:style w:type="paragraph" w:styleId="FootnoteText">
    <w:name w:val="footnote text"/>
    <w:basedOn w:val="Normal"/>
    <w:link w:val="FootnoteTextChar"/>
    <w:uiPriority w:val="99"/>
    <w:unhideWhenUsed/>
    <w:rsid w:val="003A7FF8"/>
    <w:pPr>
      <w:snapToGrid w:val="0"/>
    </w:pPr>
  </w:style>
  <w:style w:type="character" w:customStyle="1" w:styleId="FootnoteTextChar">
    <w:name w:val="Footnote Text Char"/>
    <w:basedOn w:val="DefaultParagraphFont"/>
    <w:link w:val="FootnoteText"/>
    <w:uiPriority w:val="99"/>
    <w:rsid w:val="003A7FF8"/>
    <w:rPr>
      <w:lang w:val="en-GB"/>
    </w:rPr>
  </w:style>
  <w:style w:type="character" w:styleId="FootnoteReference">
    <w:name w:val="footnote reference"/>
    <w:basedOn w:val="DefaultParagraphFont"/>
    <w:uiPriority w:val="99"/>
    <w:unhideWhenUsed/>
    <w:rsid w:val="003A7FF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2744D"/>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styleId="ListParagraph">
    <w:name w:val="List Paragraph"/>
    <w:basedOn w:val="Normal"/>
    <w:uiPriority w:val="34"/>
    <w:qFormat/>
    <w:rsid w:val="005B1FB3"/>
    <w:pPr>
      <w:ind w:left="720"/>
    </w:pPr>
  </w:style>
  <w:style w:type="paragraph" w:styleId="FootnoteText">
    <w:name w:val="footnote text"/>
    <w:basedOn w:val="Normal"/>
    <w:link w:val="FootnoteTextChar"/>
    <w:uiPriority w:val="99"/>
    <w:unhideWhenUsed/>
    <w:rsid w:val="003A7FF8"/>
    <w:pPr>
      <w:snapToGrid w:val="0"/>
    </w:pPr>
  </w:style>
  <w:style w:type="character" w:customStyle="1" w:styleId="FootnoteTextChar">
    <w:name w:val="Footnote Text Char"/>
    <w:basedOn w:val="DefaultParagraphFont"/>
    <w:link w:val="FootnoteText"/>
    <w:uiPriority w:val="99"/>
    <w:rsid w:val="003A7FF8"/>
    <w:rPr>
      <w:lang w:val="en-GB"/>
    </w:rPr>
  </w:style>
  <w:style w:type="character" w:styleId="FootnoteReference">
    <w:name w:val="footnote reference"/>
    <w:basedOn w:val="DefaultParagraphFont"/>
    <w:uiPriority w:val="99"/>
    <w:unhideWhenUsed/>
    <w:rsid w:val="003A7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5071</Characters>
  <Application>Microsoft Macintosh Word</Application>
  <DocSecurity>0</DocSecurity>
  <Lines>95</Lines>
  <Paragraphs>25</Paragraphs>
  <ScaleCrop>false</ScaleCrop>
  <Company>blacklines</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Doermann</dc:creator>
  <cp:keywords/>
  <dc:description/>
  <cp:lastModifiedBy>Kirsten Doermann</cp:lastModifiedBy>
  <cp:revision>2</cp:revision>
  <cp:lastPrinted>2015-10-26T14:21:00Z</cp:lastPrinted>
  <dcterms:created xsi:type="dcterms:W3CDTF">2015-10-26T14:38:00Z</dcterms:created>
  <dcterms:modified xsi:type="dcterms:W3CDTF">2015-10-26T14:38:00Z</dcterms:modified>
</cp:coreProperties>
</file>