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AB0" w:rsidRDefault="002C4AB0" w:rsidP="002D1B96">
      <w:pPr>
        <w:spacing w:line="276" w:lineRule="auto"/>
        <w:jc w:val="both"/>
        <w:rPr>
          <w:rFonts w:ascii="Times New Roman" w:hAnsi="Times New Roman" w:cs="Times New Roman"/>
          <w:b/>
          <w:sz w:val="24"/>
          <w:szCs w:val="24"/>
          <w:lang w:val="en-US"/>
        </w:rPr>
      </w:pPr>
      <w:r w:rsidRPr="002D1B96">
        <w:rPr>
          <w:rFonts w:ascii="Times New Roman" w:hAnsi="Times New Roman" w:cs="Times New Roman"/>
          <w:b/>
          <w:sz w:val="24"/>
          <w:szCs w:val="24"/>
          <w:lang w:val="en-US"/>
        </w:rPr>
        <w:t>Spaces of Commoning: Urban Occupations in Belo Horizonte</w:t>
      </w:r>
    </w:p>
    <w:p w:rsidR="002D1B96" w:rsidRPr="002D1B96" w:rsidRDefault="002D1B96" w:rsidP="002D1B96">
      <w:pPr>
        <w:spacing w:line="276" w:lineRule="auto"/>
        <w:jc w:val="both"/>
        <w:rPr>
          <w:rFonts w:ascii="Times New Roman" w:hAnsi="Times New Roman" w:cs="Times New Roman"/>
          <w:b/>
          <w:sz w:val="24"/>
          <w:szCs w:val="24"/>
          <w:lang w:val="en-US"/>
        </w:rPr>
      </w:pPr>
    </w:p>
    <w:p w:rsidR="00DD44C5" w:rsidRPr="002D1B96" w:rsidRDefault="00DD44C5" w:rsidP="002D1B96">
      <w:pPr>
        <w:spacing w:line="276" w:lineRule="auto"/>
        <w:jc w:val="both"/>
        <w:rPr>
          <w:rFonts w:ascii="Times New Roman" w:hAnsi="Times New Roman" w:cs="Times New Roman"/>
          <w:sz w:val="24"/>
          <w:szCs w:val="24"/>
          <w:lang w:val="en-US"/>
        </w:rPr>
      </w:pPr>
      <w:r w:rsidRPr="002D1B96">
        <w:rPr>
          <w:rFonts w:ascii="Times New Roman" w:hAnsi="Times New Roman" w:cs="Times New Roman"/>
          <w:sz w:val="24"/>
          <w:szCs w:val="24"/>
          <w:lang w:val="en-US"/>
        </w:rPr>
        <w:t xml:space="preserve">It is not without some difficult that we try to perceive the Commons from the perspective of the urban space. As we witness the recent resurgence of the theme, there seems to be a stronger understanding of the practices of communing when it regards natural or immaterial assets, in opposition to the production of the urban </w:t>
      </w:r>
      <w:r w:rsidR="00866C1C" w:rsidRPr="002D1B96">
        <w:rPr>
          <w:rFonts w:ascii="Times New Roman" w:hAnsi="Times New Roman" w:cs="Times New Roman"/>
          <w:sz w:val="24"/>
          <w:szCs w:val="24"/>
          <w:lang w:val="en-US"/>
        </w:rPr>
        <w:t>realm</w:t>
      </w:r>
      <w:r w:rsidRPr="002D1B96">
        <w:rPr>
          <w:rFonts w:ascii="Times New Roman" w:hAnsi="Times New Roman" w:cs="Times New Roman"/>
          <w:sz w:val="24"/>
          <w:szCs w:val="24"/>
          <w:lang w:val="en-US"/>
        </w:rPr>
        <w:t xml:space="preserve">. </w:t>
      </w:r>
    </w:p>
    <w:p w:rsidR="00905C9B" w:rsidRPr="002D1B96" w:rsidRDefault="00905C9B" w:rsidP="002D1B96">
      <w:pPr>
        <w:spacing w:line="276" w:lineRule="auto"/>
        <w:jc w:val="both"/>
        <w:rPr>
          <w:rFonts w:ascii="Times New Roman" w:hAnsi="Times New Roman" w:cs="Times New Roman"/>
          <w:sz w:val="24"/>
          <w:szCs w:val="24"/>
          <w:lang w:val="en-US"/>
        </w:rPr>
      </w:pPr>
      <w:r w:rsidRPr="002D1B96">
        <w:rPr>
          <w:rFonts w:ascii="Times New Roman" w:hAnsi="Times New Roman" w:cs="Times New Roman"/>
          <w:sz w:val="24"/>
          <w:szCs w:val="24"/>
          <w:lang w:val="en-US"/>
        </w:rPr>
        <w:t>Occupation</w:t>
      </w:r>
      <w:r w:rsidR="006E277B" w:rsidRPr="002D1B96">
        <w:rPr>
          <w:rFonts w:ascii="Times New Roman" w:hAnsi="Times New Roman" w:cs="Times New Roman"/>
          <w:sz w:val="24"/>
          <w:szCs w:val="24"/>
          <w:lang w:val="en-US"/>
        </w:rPr>
        <w:t xml:space="preserve"> movement of various sorts</w:t>
      </w:r>
      <w:r w:rsidRPr="002D1B96">
        <w:rPr>
          <w:rFonts w:ascii="Times New Roman" w:hAnsi="Times New Roman" w:cs="Times New Roman"/>
          <w:sz w:val="24"/>
          <w:szCs w:val="24"/>
          <w:lang w:val="en-US"/>
        </w:rPr>
        <w:t xml:space="preserve"> – artistic, political and yes, housing ones –</w:t>
      </w:r>
      <w:r w:rsidR="006E277B" w:rsidRPr="002D1B96">
        <w:rPr>
          <w:rFonts w:ascii="Times New Roman" w:hAnsi="Times New Roman" w:cs="Times New Roman"/>
          <w:sz w:val="24"/>
          <w:szCs w:val="24"/>
          <w:lang w:val="en-US"/>
        </w:rPr>
        <w:t xml:space="preserve"> reestablished the idea of space as commons through the forc</w:t>
      </w:r>
      <w:r w:rsidRPr="002D1B96">
        <w:rPr>
          <w:rFonts w:ascii="Times New Roman" w:hAnsi="Times New Roman" w:cs="Times New Roman"/>
          <w:sz w:val="24"/>
          <w:szCs w:val="24"/>
          <w:lang w:val="en-US"/>
        </w:rPr>
        <w:t xml:space="preserve">e of collective actions. </w:t>
      </w:r>
      <w:r w:rsidR="006E277B" w:rsidRPr="002D1B96">
        <w:rPr>
          <w:rFonts w:ascii="Times New Roman" w:hAnsi="Times New Roman" w:cs="Times New Roman"/>
          <w:sz w:val="24"/>
          <w:szCs w:val="24"/>
          <w:lang w:val="en-US"/>
        </w:rPr>
        <w:t xml:space="preserve"> </w:t>
      </w:r>
      <w:r w:rsidRPr="002D1B96">
        <w:rPr>
          <w:rFonts w:ascii="Times New Roman" w:hAnsi="Times New Roman" w:cs="Times New Roman"/>
          <w:sz w:val="24"/>
          <w:szCs w:val="24"/>
          <w:lang w:val="en-US"/>
        </w:rPr>
        <w:t xml:space="preserve">From all these different </w:t>
      </w:r>
      <w:r w:rsidR="00B8684C" w:rsidRPr="002D1B96">
        <w:rPr>
          <w:rFonts w:ascii="Times New Roman" w:hAnsi="Times New Roman" w:cs="Times New Roman"/>
          <w:sz w:val="24"/>
          <w:szCs w:val="24"/>
          <w:lang w:val="en-US"/>
        </w:rPr>
        <w:t>acts</w:t>
      </w:r>
      <w:r w:rsidRPr="002D1B96">
        <w:rPr>
          <w:rFonts w:ascii="Times New Roman" w:hAnsi="Times New Roman" w:cs="Times New Roman"/>
          <w:sz w:val="24"/>
          <w:szCs w:val="24"/>
          <w:lang w:val="en-US"/>
        </w:rPr>
        <w:t xml:space="preserve"> of occupy undertaking, urban (housing) occupations seem to have a specifically relevant aspect, because through its formation</w:t>
      </w:r>
      <w:r w:rsidR="00B8684C" w:rsidRPr="002D1B96">
        <w:rPr>
          <w:rFonts w:ascii="Times New Roman" w:hAnsi="Times New Roman" w:cs="Times New Roman"/>
          <w:sz w:val="24"/>
          <w:szCs w:val="24"/>
          <w:lang w:val="en-US"/>
        </w:rPr>
        <w:t>,</w:t>
      </w:r>
      <w:r w:rsidRPr="002D1B96">
        <w:rPr>
          <w:rFonts w:ascii="Times New Roman" w:hAnsi="Times New Roman" w:cs="Times New Roman"/>
          <w:sz w:val="24"/>
          <w:szCs w:val="24"/>
          <w:lang w:val="en-US"/>
        </w:rPr>
        <w:t xml:space="preserve"> maybe more than in any other </w:t>
      </w:r>
      <w:r w:rsidR="00B8684C" w:rsidRPr="002D1B96">
        <w:rPr>
          <w:rFonts w:ascii="Times New Roman" w:hAnsi="Times New Roman" w:cs="Times New Roman"/>
          <w:sz w:val="24"/>
          <w:szCs w:val="24"/>
          <w:lang w:val="en-US"/>
        </w:rPr>
        <w:t xml:space="preserve">sort of </w:t>
      </w:r>
      <w:r w:rsidRPr="002D1B96">
        <w:rPr>
          <w:rFonts w:ascii="Times New Roman" w:hAnsi="Times New Roman" w:cs="Times New Roman"/>
          <w:sz w:val="24"/>
          <w:szCs w:val="24"/>
          <w:lang w:val="en-US"/>
        </w:rPr>
        <w:t xml:space="preserve">occupation, it is </w:t>
      </w:r>
      <w:r w:rsidR="00B8684C" w:rsidRPr="002D1B96">
        <w:rPr>
          <w:rFonts w:ascii="Times New Roman" w:hAnsi="Times New Roman" w:cs="Times New Roman"/>
          <w:sz w:val="24"/>
          <w:szCs w:val="24"/>
          <w:lang w:val="en-US"/>
        </w:rPr>
        <w:t xml:space="preserve">often </w:t>
      </w:r>
      <w:r w:rsidRPr="002D1B96">
        <w:rPr>
          <w:rFonts w:ascii="Times New Roman" w:hAnsi="Times New Roman" w:cs="Times New Roman"/>
          <w:sz w:val="24"/>
          <w:szCs w:val="24"/>
          <w:lang w:val="en-US"/>
        </w:rPr>
        <w:t>possible to witness the construction of a new form of community.</w:t>
      </w:r>
    </w:p>
    <w:p w:rsidR="00657263" w:rsidRDefault="00905C9B" w:rsidP="002D1B96">
      <w:pPr>
        <w:spacing w:line="276" w:lineRule="auto"/>
        <w:jc w:val="both"/>
        <w:rPr>
          <w:rFonts w:ascii="Times New Roman" w:hAnsi="Times New Roman" w:cs="Times New Roman"/>
          <w:sz w:val="24"/>
          <w:szCs w:val="24"/>
          <w:lang w:val="en-US"/>
        </w:rPr>
      </w:pPr>
      <w:r w:rsidRPr="002D1B96">
        <w:rPr>
          <w:rFonts w:ascii="Times New Roman" w:hAnsi="Times New Roman" w:cs="Times New Roman"/>
          <w:sz w:val="24"/>
          <w:szCs w:val="24"/>
          <w:lang w:val="en-US"/>
        </w:rPr>
        <w:t>Considering that “common interests cannot be postulated, they can only be constructed” (ANGELIS, 2010, p.5), the aim of the proposed article is to analyze which practices of commoning</w:t>
      </w:r>
      <w:r w:rsidR="00B8684C" w:rsidRPr="002D1B96">
        <w:rPr>
          <w:rFonts w:ascii="Times New Roman" w:hAnsi="Times New Roman" w:cs="Times New Roman"/>
          <w:sz w:val="24"/>
          <w:szCs w:val="24"/>
          <w:lang w:val="en-US"/>
        </w:rPr>
        <w:t xml:space="preserve"> are being created in these new communities </w:t>
      </w:r>
      <w:r w:rsidRPr="002D1B96">
        <w:rPr>
          <w:rFonts w:ascii="Times New Roman" w:hAnsi="Times New Roman" w:cs="Times New Roman"/>
          <w:sz w:val="24"/>
          <w:szCs w:val="24"/>
          <w:lang w:val="en-US"/>
        </w:rPr>
        <w:t xml:space="preserve">, </w:t>
      </w:r>
      <w:r w:rsidRPr="002D1B96">
        <w:rPr>
          <w:rFonts w:ascii="Times New Roman" w:hAnsi="Times New Roman" w:cs="Times New Roman"/>
          <w:sz w:val="24"/>
          <w:szCs w:val="24"/>
          <w:lang w:val="en-US"/>
        </w:rPr>
        <w:t>and  how</w:t>
      </w:r>
      <w:r w:rsidRPr="002D1B96">
        <w:rPr>
          <w:rFonts w:ascii="Times New Roman" w:hAnsi="Times New Roman" w:cs="Times New Roman"/>
          <w:sz w:val="24"/>
          <w:szCs w:val="24"/>
          <w:lang w:val="en-US"/>
        </w:rPr>
        <w:t xml:space="preserve"> are these </w:t>
      </w:r>
      <w:r w:rsidR="00B8684C" w:rsidRPr="002D1B96">
        <w:rPr>
          <w:rFonts w:ascii="Times New Roman" w:hAnsi="Times New Roman" w:cs="Times New Roman"/>
          <w:sz w:val="24"/>
          <w:szCs w:val="24"/>
          <w:lang w:val="en-US"/>
        </w:rPr>
        <w:t>practices influencing</w:t>
      </w:r>
      <w:r w:rsidR="00B8684C" w:rsidRPr="002D1B96">
        <w:rPr>
          <w:rFonts w:ascii="Times New Roman" w:hAnsi="Times New Roman" w:cs="Times New Roman"/>
          <w:sz w:val="24"/>
          <w:szCs w:val="24"/>
          <w:lang w:val="en-US"/>
        </w:rPr>
        <w:t xml:space="preserve"> the</w:t>
      </w:r>
      <w:r w:rsidR="00B8684C" w:rsidRPr="002D1B96">
        <w:rPr>
          <w:rFonts w:ascii="Times New Roman" w:hAnsi="Times New Roman" w:cs="Times New Roman"/>
          <w:sz w:val="24"/>
          <w:szCs w:val="24"/>
          <w:lang w:val="en-US"/>
        </w:rPr>
        <w:t xml:space="preserve"> </w:t>
      </w:r>
      <w:r w:rsidR="00657263" w:rsidRPr="002D1B96">
        <w:rPr>
          <w:rFonts w:ascii="Times New Roman" w:hAnsi="Times New Roman" w:cs="Times New Roman"/>
          <w:sz w:val="24"/>
          <w:szCs w:val="24"/>
          <w:lang w:val="en-US"/>
        </w:rPr>
        <w:t>socio</w:t>
      </w:r>
      <w:r w:rsidR="00B8684C" w:rsidRPr="002D1B96">
        <w:rPr>
          <w:rFonts w:ascii="Times New Roman" w:hAnsi="Times New Roman" w:cs="Times New Roman"/>
          <w:sz w:val="24"/>
          <w:szCs w:val="24"/>
          <w:lang w:val="en-US"/>
        </w:rPr>
        <w:t xml:space="preserve">-spatial </w:t>
      </w:r>
      <w:r w:rsidR="00657263" w:rsidRPr="002D1B96">
        <w:rPr>
          <w:rFonts w:ascii="Times New Roman" w:hAnsi="Times New Roman" w:cs="Times New Roman"/>
          <w:sz w:val="24"/>
          <w:szCs w:val="24"/>
          <w:lang w:val="en-US"/>
        </w:rPr>
        <w:t xml:space="preserve">relations amongst them and within the </w:t>
      </w:r>
      <w:r w:rsidR="00E47E7B" w:rsidRPr="002D1B96">
        <w:rPr>
          <w:rFonts w:ascii="Times New Roman" w:hAnsi="Times New Roman" w:cs="Times New Roman"/>
          <w:sz w:val="24"/>
          <w:szCs w:val="24"/>
          <w:lang w:val="en-US"/>
        </w:rPr>
        <w:t xml:space="preserve">“outside </w:t>
      </w:r>
      <w:r w:rsidR="00657263" w:rsidRPr="002D1B96">
        <w:rPr>
          <w:rFonts w:ascii="Times New Roman" w:hAnsi="Times New Roman" w:cs="Times New Roman"/>
          <w:sz w:val="24"/>
          <w:szCs w:val="24"/>
          <w:lang w:val="en-US"/>
        </w:rPr>
        <w:t>city</w:t>
      </w:r>
      <w:r w:rsidR="00E47E7B" w:rsidRPr="002D1B96">
        <w:rPr>
          <w:rFonts w:ascii="Times New Roman" w:hAnsi="Times New Roman" w:cs="Times New Roman"/>
          <w:sz w:val="24"/>
          <w:szCs w:val="24"/>
          <w:lang w:val="en-US"/>
        </w:rPr>
        <w:t>”</w:t>
      </w:r>
      <w:r w:rsidR="00B8684C" w:rsidRPr="002D1B96">
        <w:rPr>
          <w:rFonts w:ascii="Times New Roman" w:hAnsi="Times New Roman" w:cs="Times New Roman"/>
          <w:sz w:val="24"/>
          <w:szCs w:val="24"/>
          <w:lang w:val="en-US"/>
        </w:rPr>
        <w:t>.</w:t>
      </w:r>
      <w:r w:rsidRPr="002D1B96">
        <w:rPr>
          <w:rFonts w:ascii="Times New Roman" w:hAnsi="Times New Roman" w:cs="Times New Roman"/>
          <w:sz w:val="24"/>
          <w:szCs w:val="24"/>
          <w:lang w:val="en-US"/>
        </w:rPr>
        <w:t xml:space="preserve"> </w:t>
      </w:r>
      <w:r w:rsidR="00E47E7B" w:rsidRPr="002D1B96">
        <w:rPr>
          <w:rFonts w:ascii="Times New Roman" w:hAnsi="Times New Roman" w:cs="Times New Roman"/>
          <w:sz w:val="24"/>
          <w:szCs w:val="24"/>
          <w:lang w:val="en-US"/>
        </w:rPr>
        <w:t>For that, empirical</w:t>
      </w:r>
      <w:r w:rsidR="00657263" w:rsidRPr="002D1B96">
        <w:rPr>
          <w:rFonts w:ascii="Times New Roman" w:hAnsi="Times New Roman" w:cs="Times New Roman"/>
          <w:sz w:val="24"/>
          <w:szCs w:val="24"/>
          <w:lang w:val="en-US"/>
        </w:rPr>
        <w:t xml:space="preserve"> </w:t>
      </w:r>
      <w:r w:rsidR="00B8684C" w:rsidRPr="002D1B96">
        <w:rPr>
          <w:rFonts w:ascii="Times New Roman" w:hAnsi="Times New Roman" w:cs="Times New Roman"/>
          <w:sz w:val="24"/>
          <w:szCs w:val="24"/>
          <w:lang w:val="en-US"/>
        </w:rPr>
        <w:t xml:space="preserve">analysis will be </w:t>
      </w:r>
      <w:r w:rsidR="00E47E7B" w:rsidRPr="002D1B96">
        <w:rPr>
          <w:rFonts w:ascii="Times New Roman" w:hAnsi="Times New Roman" w:cs="Times New Roman"/>
          <w:sz w:val="24"/>
          <w:szCs w:val="24"/>
          <w:lang w:val="en-US"/>
        </w:rPr>
        <w:t>carried</w:t>
      </w:r>
      <w:r w:rsidR="00B8684C" w:rsidRPr="002D1B96">
        <w:rPr>
          <w:rFonts w:ascii="Times New Roman" w:hAnsi="Times New Roman" w:cs="Times New Roman"/>
          <w:sz w:val="24"/>
          <w:szCs w:val="24"/>
          <w:lang w:val="en-US"/>
        </w:rPr>
        <w:t xml:space="preserve"> in some experiences of urban occupations in the Metropolitan Region of Belo Horizonte, Brazil. </w:t>
      </w:r>
      <w:r w:rsidR="00E47E7B" w:rsidRPr="002D1B96">
        <w:rPr>
          <w:rFonts w:ascii="Times New Roman" w:hAnsi="Times New Roman" w:cs="Times New Roman"/>
          <w:sz w:val="24"/>
          <w:szCs w:val="24"/>
          <w:lang w:val="en-US"/>
        </w:rPr>
        <w:t xml:space="preserve">The intention is to unveil, through the perspective of its residents, how urban commons play a role in their living. </w:t>
      </w:r>
    </w:p>
    <w:p w:rsidR="00A54BFD" w:rsidRPr="002D1B96" w:rsidRDefault="00A54BFD" w:rsidP="00A54BFD">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866C1C" w:rsidRPr="002D1B96" w:rsidRDefault="00BE405B" w:rsidP="002D1B96">
      <w:pPr>
        <w:spacing w:line="276" w:lineRule="auto"/>
        <w:jc w:val="both"/>
        <w:rPr>
          <w:rFonts w:ascii="Times New Roman" w:hAnsi="Times New Roman" w:cs="Times New Roman"/>
          <w:sz w:val="24"/>
          <w:szCs w:val="24"/>
          <w:lang w:val="en-US"/>
        </w:rPr>
      </w:pPr>
      <w:r w:rsidRPr="002D1B96">
        <w:rPr>
          <w:rFonts w:ascii="Times New Roman" w:hAnsi="Times New Roman" w:cs="Times New Roman"/>
          <w:sz w:val="24"/>
          <w:szCs w:val="24"/>
          <w:lang w:val="en-US"/>
        </w:rPr>
        <w:t>The commons</w:t>
      </w:r>
      <w:r w:rsidR="007D4F11" w:rsidRPr="002D1B96">
        <w:rPr>
          <w:rFonts w:ascii="Times New Roman" w:hAnsi="Times New Roman" w:cs="Times New Roman"/>
          <w:sz w:val="24"/>
          <w:szCs w:val="24"/>
          <w:lang w:val="en-US"/>
        </w:rPr>
        <w:t xml:space="preserve"> </w:t>
      </w:r>
      <w:r w:rsidR="00657263" w:rsidRPr="002D1B96">
        <w:rPr>
          <w:rFonts w:ascii="Times New Roman" w:hAnsi="Times New Roman" w:cs="Times New Roman"/>
          <w:sz w:val="24"/>
          <w:szCs w:val="24"/>
          <w:lang w:val="en-US"/>
        </w:rPr>
        <w:t>encompass</w:t>
      </w:r>
      <w:r w:rsidR="007D4F11" w:rsidRPr="002D1B96">
        <w:rPr>
          <w:rFonts w:ascii="Times New Roman" w:hAnsi="Times New Roman" w:cs="Times New Roman"/>
          <w:sz w:val="24"/>
          <w:szCs w:val="24"/>
          <w:lang w:val="en-US"/>
        </w:rPr>
        <w:t xml:space="preserve"> </w:t>
      </w:r>
      <w:r w:rsidRPr="002D1B96">
        <w:rPr>
          <w:rFonts w:ascii="Times New Roman" w:hAnsi="Times New Roman" w:cs="Times New Roman"/>
          <w:sz w:val="24"/>
          <w:szCs w:val="24"/>
          <w:lang w:val="en-US"/>
        </w:rPr>
        <w:t>a</w:t>
      </w:r>
      <w:r w:rsidR="007D4F11" w:rsidRPr="002D1B96">
        <w:rPr>
          <w:rFonts w:ascii="Times New Roman" w:hAnsi="Times New Roman" w:cs="Times New Roman"/>
          <w:sz w:val="24"/>
          <w:szCs w:val="24"/>
          <w:lang w:val="en-US"/>
        </w:rPr>
        <w:t xml:space="preserve"> </w:t>
      </w:r>
      <w:r w:rsidRPr="002D1B96">
        <w:rPr>
          <w:rFonts w:ascii="Times New Roman" w:hAnsi="Times New Roman" w:cs="Times New Roman"/>
          <w:sz w:val="24"/>
          <w:szCs w:val="24"/>
          <w:lang w:val="en-US"/>
        </w:rPr>
        <w:t>collection</w:t>
      </w:r>
      <w:r w:rsidR="007D4F11" w:rsidRPr="002D1B96">
        <w:rPr>
          <w:rFonts w:ascii="Times New Roman" w:hAnsi="Times New Roman" w:cs="Times New Roman"/>
          <w:sz w:val="24"/>
          <w:szCs w:val="24"/>
          <w:lang w:val="en-US"/>
        </w:rPr>
        <w:t xml:space="preserve"> of processes and resources that are neither </w:t>
      </w:r>
      <w:r w:rsidRPr="002D1B96">
        <w:rPr>
          <w:rFonts w:ascii="Times New Roman" w:hAnsi="Times New Roman" w:cs="Times New Roman"/>
          <w:sz w:val="24"/>
          <w:szCs w:val="24"/>
          <w:lang w:val="en-US"/>
        </w:rPr>
        <w:t>private</w:t>
      </w:r>
      <w:r w:rsidR="007D4F11" w:rsidRPr="002D1B96">
        <w:rPr>
          <w:rFonts w:ascii="Times New Roman" w:hAnsi="Times New Roman" w:cs="Times New Roman"/>
          <w:sz w:val="24"/>
          <w:szCs w:val="24"/>
          <w:lang w:val="en-US"/>
        </w:rPr>
        <w:t xml:space="preserve"> nor </w:t>
      </w:r>
      <w:r w:rsidRPr="002D1B96">
        <w:rPr>
          <w:rFonts w:ascii="Times New Roman" w:hAnsi="Times New Roman" w:cs="Times New Roman"/>
          <w:sz w:val="24"/>
          <w:szCs w:val="24"/>
          <w:lang w:val="en-US"/>
        </w:rPr>
        <w:t>public</w:t>
      </w:r>
      <w:r w:rsidR="007D4F11" w:rsidRPr="002D1B96">
        <w:rPr>
          <w:rFonts w:ascii="Times New Roman" w:hAnsi="Times New Roman" w:cs="Times New Roman"/>
          <w:sz w:val="24"/>
          <w:szCs w:val="24"/>
          <w:lang w:val="en-US"/>
        </w:rPr>
        <w:t xml:space="preserve"> </w:t>
      </w:r>
      <w:r w:rsidR="00DD44C5" w:rsidRPr="002D1B96">
        <w:rPr>
          <w:rFonts w:ascii="Times New Roman" w:hAnsi="Times New Roman" w:cs="Times New Roman"/>
          <w:sz w:val="24"/>
          <w:szCs w:val="24"/>
          <w:lang w:val="en-US"/>
        </w:rPr>
        <w:t>owned</w:t>
      </w:r>
      <w:r w:rsidR="007D4F11" w:rsidRPr="002D1B96">
        <w:rPr>
          <w:rFonts w:ascii="Times New Roman" w:hAnsi="Times New Roman" w:cs="Times New Roman"/>
          <w:sz w:val="24"/>
          <w:szCs w:val="24"/>
          <w:lang w:val="en-US"/>
        </w:rPr>
        <w:t>, but are instead produced and managed in a shared collective wa</w:t>
      </w:r>
      <w:r w:rsidRPr="002D1B96">
        <w:rPr>
          <w:rFonts w:ascii="Times New Roman" w:hAnsi="Times New Roman" w:cs="Times New Roman"/>
          <w:sz w:val="24"/>
          <w:szCs w:val="24"/>
          <w:lang w:val="en-US"/>
        </w:rPr>
        <w:t>y</w:t>
      </w:r>
      <w:r w:rsidR="007F6309" w:rsidRPr="002D1B96">
        <w:rPr>
          <w:rFonts w:ascii="Times New Roman" w:hAnsi="Times New Roman" w:cs="Times New Roman"/>
          <w:sz w:val="24"/>
          <w:szCs w:val="24"/>
          <w:lang w:val="en-US"/>
        </w:rPr>
        <w:t>. By</w:t>
      </w:r>
      <w:r w:rsidRPr="002D1B96">
        <w:rPr>
          <w:rFonts w:ascii="Times New Roman" w:hAnsi="Times New Roman" w:cs="Times New Roman"/>
          <w:sz w:val="24"/>
          <w:szCs w:val="24"/>
          <w:lang w:val="en-US"/>
        </w:rPr>
        <w:t xml:space="preserve"> </w:t>
      </w:r>
      <w:r w:rsidR="0001685D" w:rsidRPr="002D1B96">
        <w:rPr>
          <w:rFonts w:ascii="Times New Roman" w:hAnsi="Times New Roman" w:cs="Times New Roman"/>
          <w:sz w:val="24"/>
          <w:szCs w:val="24"/>
          <w:lang w:val="en-US"/>
        </w:rPr>
        <w:t xml:space="preserve">allowing </w:t>
      </w:r>
      <w:r w:rsidR="007F6309" w:rsidRPr="002D1B96">
        <w:rPr>
          <w:rFonts w:ascii="Times New Roman" w:hAnsi="Times New Roman" w:cs="Times New Roman"/>
          <w:sz w:val="24"/>
          <w:szCs w:val="24"/>
          <w:lang w:val="en-US"/>
        </w:rPr>
        <w:t>the occurrence of</w:t>
      </w:r>
      <w:r w:rsidR="0001685D" w:rsidRPr="002D1B96">
        <w:rPr>
          <w:rFonts w:ascii="Times New Roman" w:hAnsi="Times New Roman" w:cs="Times New Roman"/>
          <w:sz w:val="24"/>
          <w:szCs w:val="24"/>
          <w:lang w:val="en-US"/>
        </w:rPr>
        <w:t xml:space="preserve"> new practices of social reproduction,</w:t>
      </w:r>
      <w:r w:rsidR="007F6309" w:rsidRPr="002D1B96">
        <w:rPr>
          <w:rFonts w:ascii="Times New Roman" w:hAnsi="Times New Roman" w:cs="Times New Roman"/>
          <w:sz w:val="24"/>
          <w:szCs w:val="24"/>
          <w:lang w:val="en-US"/>
        </w:rPr>
        <w:t xml:space="preserve"> it resists and brings new insights to the</w:t>
      </w:r>
      <w:r w:rsidRPr="002D1B96">
        <w:rPr>
          <w:rFonts w:ascii="Times New Roman" w:hAnsi="Times New Roman" w:cs="Times New Roman"/>
          <w:sz w:val="24"/>
          <w:szCs w:val="24"/>
          <w:lang w:val="en-US"/>
        </w:rPr>
        <w:t xml:space="preserve"> usual dichotomy of market commodification </w:t>
      </w:r>
      <w:r w:rsidR="0001685D" w:rsidRPr="002D1B96">
        <w:rPr>
          <w:rFonts w:ascii="Times New Roman" w:hAnsi="Times New Roman" w:cs="Times New Roman"/>
          <w:sz w:val="24"/>
          <w:szCs w:val="24"/>
          <w:lang w:val="en-US"/>
        </w:rPr>
        <w:t>and</w:t>
      </w:r>
      <w:r w:rsidRPr="002D1B96">
        <w:rPr>
          <w:rFonts w:ascii="Times New Roman" w:hAnsi="Times New Roman" w:cs="Times New Roman"/>
          <w:sz w:val="24"/>
          <w:szCs w:val="24"/>
          <w:lang w:val="en-US"/>
        </w:rPr>
        <w:t xml:space="preserve"> stat</w:t>
      </w:r>
      <w:r w:rsidR="00657263" w:rsidRPr="002D1B96">
        <w:rPr>
          <w:rFonts w:ascii="Times New Roman" w:hAnsi="Times New Roman" w:cs="Times New Roman"/>
          <w:sz w:val="24"/>
          <w:szCs w:val="24"/>
          <w:lang w:val="en-US"/>
        </w:rPr>
        <w:t>e control. Hardt and Negri (2004</w:t>
      </w:r>
      <w:r w:rsidRPr="002D1B96">
        <w:rPr>
          <w:rFonts w:ascii="Times New Roman" w:hAnsi="Times New Roman" w:cs="Times New Roman"/>
          <w:sz w:val="24"/>
          <w:szCs w:val="24"/>
          <w:lang w:val="en-US"/>
        </w:rPr>
        <w:t>) distinguish</w:t>
      </w:r>
      <w:r w:rsidR="00DD44C5" w:rsidRPr="002D1B96">
        <w:rPr>
          <w:rFonts w:ascii="Times New Roman" w:hAnsi="Times New Roman" w:cs="Times New Roman"/>
          <w:sz w:val="24"/>
          <w:szCs w:val="24"/>
          <w:lang w:val="en-US"/>
        </w:rPr>
        <w:t>es</w:t>
      </w:r>
      <w:r w:rsidRPr="002D1B96">
        <w:rPr>
          <w:rFonts w:ascii="Times New Roman" w:hAnsi="Times New Roman" w:cs="Times New Roman"/>
          <w:sz w:val="24"/>
          <w:szCs w:val="24"/>
          <w:lang w:val="en-US"/>
        </w:rPr>
        <w:t xml:space="preserve"> these</w:t>
      </w:r>
      <w:r w:rsidR="007F6309" w:rsidRPr="002D1B96">
        <w:rPr>
          <w:rFonts w:ascii="Times New Roman" w:hAnsi="Times New Roman" w:cs="Times New Roman"/>
          <w:sz w:val="24"/>
          <w:szCs w:val="24"/>
          <w:lang w:val="en-US"/>
        </w:rPr>
        <w:t xml:space="preserve"> communing</w:t>
      </w:r>
      <w:r w:rsidRPr="002D1B96">
        <w:rPr>
          <w:rFonts w:ascii="Times New Roman" w:hAnsi="Times New Roman" w:cs="Times New Roman"/>
          <w:sz w:val="24"/>
          <w:szCs w:val="24"/>
          <w:lang w:val="en-US"/>
        </w:rPr>
        <w:t xml:space="preserve"> practices</w:t>
      </w:r>
      <w:r w:rsidR="007D4F11" w:rsidRPr="002D1B96">
        <w:rPr>
          <w:rFonts w:ascii="Times New Roman" w:hAnsi="Times New Roman" w:cs="Times New Roman"/>
          <w:sz w:val="24"/>
          <w:szCs w:val="24"/>
          <w:lang w:val="en-US"/>
        </w:rPr>
        <w:t xml:space="preserve"> in</w:t>
      </w:r>
      <w:r w:rsidRPr="002D1B96">
        <w:rPr>
          <w:rFonts w:ascii="Times New Roman" w:hAnsi="Times New Roman" w:cs="Times New Roman"/>
          <w:sz w:val="24"/>
          <w:szCs w:val="24"/>
          <w:lang w:val="en-US"/>
        </w:rPr>
        <w:t>to</w:t>
      </w:r>
      <w:r w:rsidR="007D4F11" w:rsidRPr="002D1B96">
        <w:rPr>
          <w:rFonts w:ascii="Times New Roman" w:hAnsi="Times New Roman" w:cs="Times New Roman"/>
          <w:sz w:val="24"/>
          <w:szCs w:val="24"/>
          <w:lang w:val="en-US"/>
        </w:rPr>
        <w:t xml:space="preserve"> two categories</w:t>
      </w:r>
      <w:r w:rsidR="00866C1C" w:rsidRPr="002D1B96">
        <w:rPr>
          <w:rFonts w:ascii="Times New Roman" w:hAnsi="Times New Roman" w:cs="Times New Roman"/>
          <w:sz w:val="24"/>
          <w:szCs w:val="24"/>
          <w:lang w:val="en-US"/>
        </w:rPr>
        <w:t>.</w:t>
      </w:r>
      <w:r w:rsidR="0001685D" w:rsidRPr="002D1B96">
        <w:rPr>
          <w:rFonts w:ascii="Times New Roman" w:hAnsi="Times New Roman" w:cs="Times New Roman"/>
          <w:sz w:val="24"/>
          <w:szCs w:val="24"/>
          <w:lang w:val="en-US"/>
        </w:rPr>
        <w:t xml:space="preserve"> </w:t>
      </w:r>
      <w:r w:rsidR="00866C1C" w:rsidRPr="002D1B96">
        <w:rPr>
          <w:rFonts w:ascii="Times New Roman" w:hAnsi="Times New Roman" w:cs="Times New Roman"/>
          <w:sz w:val="24"/>
          <w:szCs w:val="24"/>
          <w:lang w:val="en-US"/>
        </w:rPr>
        <w:t>The</w:t>
      </w:r>
      <w:r w:rsidR="0001685D" w:rsidRPr="002D1B96">
        <w:rPr>
          <w:rFonts w:ascii="Times New Roman" w:hAnsi="Times New Roman" w:cs="Times New Roman"/>
          <w:sz w:val="24"/>
          <w:szCs w:val="24"/>
          <w:lang w:val="en-US"/>
        </w:rPr>
        <w:t xml:space="preserve"> </w:t>
      </w:r>
      <w:r w:rsidR="007D4F11" w:rsidRPr="002D1B96">
        <w:rPr>
          <w:rFonts w:ascii="Times New Roman" w:hAnsi="Times New Roman" w:cs="Times New Roman"/>
          <w:sz w:val="24"/>
          <w:szCs w:val="24"/>
          <w:lang w:val="en-US"/>
        </w:rPr>
        <w:t xml:space="preserve"> first one</w:t>
      </w:r>
      <w:r w:rsidR="0001685D" w:rsidRPr="002D1B96">
        <w:rPr>
          <w:rFonts w:ascii="Times New Roman" w:hAnsi="Times New Roman" w:cs="Times New Roman"/>
          <w:sz w:val="24"/>
          <w:szCs w:val="24"/>
          <w:lang w:val="en-US"/>
        </w:rPr>
        <w:t xml:space="preserve"> </w:t>
      </w:r>
      <w:r w:rsidR="00866C1C" w:rsidRPr="002D1B96">
        <w:rPr>
          <w:rFonts w:ascii="Times New Roman" w:hAnsi="Times New Roman" w:cs="Times New Roman"/>
          <w:sz w:val="24"/>
          <w:szCs w:val="24"/>
          <w:lang w:val="en-US"/>
        </w:rPr>
        <w:t>defined as</w:t>
      </w:r>
      <w:r w:rsidR="0001685D" w:rsidRPr="002D1B96">
        <w:rPr>
          <w:rFonts w:ascii="Times New Roman" w:hAnsi="Times New Roman" w:cs="Times New Roman"/>
          <w:sz w:val="24"/>
          <w:szCs w:val="24"/>
          <w:lang w:val="en-US"/>
        </w:rPr>
        <w:t xml:space="preserve"> the</w:t>
      </w:r>
      <w:r w:rsidR="007D4F11" w:rsidRPr="002D1B96">
        <w:rPr>
          <w:rFonts w:ascii="Times New Roman" w:hAnsi="Times New Roman" w:cs="Times New Roman"/>
          <w:sz w:val="24"/>
          <w:szCs w:val="24"/>
          <w:lang w:val="en-US"/>
        </w:rPr>
        <w:t xml:space="preserve"> material commons,</w:t>
      </w:r>
      <w:r w:rsidR="0001685D" w:rsidRPr="002D1B96">
        <w:rPr>
          <w:rFonts w:ascii="Times New Roman" w:hAnsi="Times New Roman" w:cs="Times New Roman"/>
          <w:sz w:val="24"/>
          <w:szCs w:val="24"/>
          <w:lang w:val="en-US"/>
        </w:rPr>
        <w:t xml:space="preserve"> </w:t>
      </w:r>
      <w:r w:rsidR="007D4F11" w:rsidRPr="002D1B96">
        <w:rPr>
          <w:rFonts w:ascii="Times New Roman" w:hAnsi="Times New Roman" w:cs="Times New Roman"/>
          <w:sz w:val="24"/>
          <w:szCs w:val="24"/>
          <w:lang w:val="en-US"/>
        </w:rPr>
        <w:t xml:space="preserve">includes natural resources such as the ocean, the soil, the forest, mineral </w:t>
      </w:r>
      <w:r w:rsidR="0001685D" w:rsidRPr="002D1B96">
        <w:rPr>
          <w:rFonts w:ascii="Times New Roman" w:hAnsi="Times New Roman" w:cs="Times New Roman"/>
          <w:sz w:val="24"/>
          <w:szCs w:val="24"/>
          <w:lang w:val="en-US"/>
        </w:rPr>
        <w:t>fonts</w:t>
      </w:r>
      <w:r w:rsidR="007D4F11" w:rsidRPr="002D1B96">
        <w:rPr>
          <w:rFonts w:ascii="Times New Roman" w:hAnsi="Times New Roman" w:cs="Times New Roman"/>
          <w:sz w:val="24"/>
          <w:szCs w:val="24"/>
          <w:lang w:val="en-US"/>
        </w:rPr>
        <w:t xml:space="preserve"> and other elements that are finite and  to which access is usually restricted </w:t>
      </w:r>
      <w:r w:rsidR="00C76DC9" w:rsidRPr="002D1B96">
        <w:rPr>
          <w:rFonts w:ascii="Times New Roman" w:hAnsi="Times New Roman" w:cs="Times New Roman"/>
          <w:sz w:val="24"/>
          <w:szCs w:val="24"/>
          <w:lang w:val="en-US"/>
        </w:rPr>
        <w:t xml:space="preserve">. The second group </w:t>
      </w:r>
      <w:r w:rsidR="00DD44C5" w:rsidRPr="002D1B96">
        <w:rPr>
          <w:rFonts w:ascii="Times New Roman" w:hAnsi="Times New Roman" w:cs="Times New Roman"/>
          <w:sz w:val="24"/>
          <w:szCs w:val="24"/>
          <w:lang w:val="en-US"/>
        </w:rPr>
        <w:t>consist of</w:t>
      </w:r>
      <w:r w:rsidR="00C76DC9" w:rsidRPr="002D1B96">
        <w:rPr>
          <w:rFonts w:ascii="Times New Roman" w:hAnsi="Times New Roman" w:cs="Times New Roman"/>
          <w:sz w:val="24"/>
          <w:szCs w:val="24"/>
          <w:lang w:val="en-US"/>
        </w:rPr>
        <w:t xml:space="preserve"> what the authors define as </w:t>
      </w:r>
      <w:r w:rsidR="00DD44C5" w:rsidRPr="002D1B96">
        <w:rPr>
          <w:rFonts w:ascii="Times New Roman" w:hAnsi="Times New Roman" w:cs="Times New Roman"/>
          <w:sz w:val="24"/>
          <w:szCs w:val="24"/>
          <w:lang w:val="en-US"/>
        </w:rPr>
        <w:t>artificial commons, comprising</w:t>
      </w:r>
      <w:r w:rsidR="00C76DC9" w:rsidRPr="002D1B96">
        <w:rPr>
          <w:rFonts w:ascii="Times New Roman" w:hAnsi="Times New Roman" w:cs="Times New Roman"/>
          <w:sz w:val="24"/>
          <w:szCs w:val="24"/>
          <w:lang w:val="en-US"/>
        </w:rPr>
        <w:t xml:space="preserve"> productions of immaterial sources, such as the intellectual, linguistic or affective works that result from social interaction  and to which the logic of </w:t>
      </w:r>
      <w:r w:rsidRPr="002D1B96">
        <w:rPr>
          <w:rFonts w:ascii="Times New Roman" w:hAnsi="Times New Roman" w:cs="Times New Roman"/>
          <w:sz w:val="24"/>
          <w:szCs w:val="24"/>
          <w:lang w:val="en-US"/>
        </w:rPr>
        <w:t>scarcity and restriction don’t usually apply.</w:t>
      </w:r>
    </w:p>
    <w:p w:rsidR="00866C1C" w:rsidRPr="002D1B96" w:rsidRDefault="00866C1C" w:rsidP="002D1B96">
      <w:pPr>
        <w:spacing w:line="276" w:lineRule="auto"/>
        <w:jc w:val="both"/>
        <w:rPr>
          <w:rFonts w:ascii="Times New Roman" w:hAnsi="Times New Roman" w:cs="Times New Roman"/>
          <w:sz w:val="24"/>
          <w:szCs w:val="24"/>
          <w:lang w:val="en-US"/>
        </w:rPr>
      </w:pPr>
      <w:r w:rsidRPr="002D1B96">
        <w:rPr>
          <w:rFonts w:ascii="Times New Roman" w:hAnsi="Times New Roman" w:cs="Times New Roman"/>
          <w:sz w:val="24"/>
          <w:szCs w:val="24"/>
          <w:lang w:val="en-US"/>
        </w:rPr>
        <w:t>The struggle in dealing with the urban commons may be in the hybrid content that it entails, comprising at the same time artificial and natural commons, as the city unveils itself as the space produced by the collective work of different actors, while being simultaneously the locus of capital reproduction and abundance and a place of scarceness and restricted access.</w:t>
      </w:r>
    </w:p>
    <w:p w:rsidR="002954DA" w:rsidRPr="002D1B96" w:rsidRDefault="002954DA" w:rsidP="002D1B96">
      <w:pPr>
        <w:spacing w:line="276" w:lineRule="auto"/>
        <w:jc w:val="both"/>
        <w:rPr>
          <w:rFonts w:ascii="Times New Roman" w:hAnsi="Times New Roman" w:cs="Times New Roman"/>
          <w:sz w:val="24"/>
          <w:szCs w:val="24"/>
          <w:lang w:val="en-US"/>
        </w:rPr>
      </w:pPr>
      <w:r w:rsidRPr="002D1B96">
        <w:rPr>
          <w:rFonts w:ascii="Times New Roman" w:hAnsi="Times New Roman" w:cs="Times New Roman"/>
          <w:sz w:val="24"/>
          <w:szCs w:val="24"/>
          <w:lang w:val="en-US"/>
        </w:rPr>
        <w:t>In the milieu of our</w:t>
      </w:r>
      <w:r w:rsidR="00D21C6B" w:rsidRPr="002D1B96">
        <w:rPr>
          <w:rFonts w:ascii="Times New Roman" w:hAnsi="Times New Roman" w:cs="Times New Roman"/>
          <w:sz w:val="24"/>
          <w:szCs w:val="24"/>
          <w:lang w:val="en-US"/>
        </w:rPr>
        <w:t xml:space="preserve"> neoliberal </w:t>
      </w:r>
      <w:r w:rsidRPr="002D1B96">
        <w:rPr>
          <w:rFonts w:ascii="Times New Roman" w:hAnsi="Times New Roman" w:cs="Times New Roman"/>
          <w:sz w:val="24"/>
          <w:szCs w:val="24"/>
          <w:lang w:val="en-US"/>
        </w:rPr>
        <w:t>metropolises</w:t>
      </w:r>
      <w:r w:rsidR="00D21C6B" w:rsidRPr="002D1B96">
        <w:rPr>
          <w:rFonts w:ascii="Times New Roman" w:hAnsi="Times New Roman" w:cs="Times New Roman"/>
          <w:sz w:val="24"/>
          <w:szCs w:val="24"/>
          <w:lang w:val="en-US"/>
        </w:rPr>
        <w:t xml:space="preserve">, expropriation and commodification of these common assets and the supremacy of the private property results in the ongoing transformation of the urban space, becoming </w:t>
      </w:r>
      <w:r w:rsidRPr="002D1B96">
        <w:rPr>
          <w:rFonts w:ascii="Times New Roman" w:hAnsi="Times New Roman" w:cs="Times New Roman"/>
          <w:sz w:val="24"/>
          <w:szCs w:val="24"/>
          <w:lang w:val="en-US"/>
        </w:rPr>
        <w:t>increasingly</w:t>
      </w:r>
      <w:r w:rsidR="00D21C6B" w:rsidRPr="002D1B96">
        <w:rPr>
          <w:rFonts w:ascii="Times New Roman" w:hAnsi="Times New Roman" w:cs="Times New Roman"/>
          <w:sz w:val="24"/>
          <w:szCs w:val="24"/>
          <w:lang w:val="en-US"/>
        </w:rPr>
        <w:t xml:space="preserve"> controlled, entrenched and secured away (HARVEY, 2012) leaving each time less space for community encounters, </w:t>
      </w:r>
      <w:r w:rsidR="00D21C6B" w:rsidRPr="002D1B96">
        <w:rPr>
          <w:rFonts w:ascii="Times New Roman" w:hAnsi="Times New Roman" w:cs="Times New Roman"/>
          <w:sz w:val="24"/>
          <w:szCs w:val="24"/>
          <w:lang w:val="en-US"/>
        </w:rPr>
        <w:lastRenderedPageBreak/>
        <w:t xml:space="preserve">plurality of uses or new social relations. </w:t>
      </w:r>
      <w:r w:rsidRPr="002D1B96">
        <w:rPr>
          <w:rFonts w:ascii="Times New Roman" w:hAnsi="Times New Roman" w:cs="Times New Roman"/>
          <w:sz w:val="24"/>
          <w:szCs w:val="24"/>
          <w:lang w:val="en-US"/>
        </w:rPr>
        <w:t>At the same time, as the space is inequitably available, it increases the forms of deprivation, segregation and vulnerability of those that have the</w:t>
      </w:r>
      <w:r w:rsidR="00336FBB" w:rsidRPr="002D1B96">
        <w:rPr>
          <w:rFonts w:ascii="Times New Roman" w:hAnsi="Times New Roman" w:cs="Times New Roman"/>
          <w:sz w:val="24"/>
          <w:szCs w:val="24"/>
          <w:lang w:val="en-US"/>
        </w:rPr>
        <w:t>ir</w:t>
      </w:r>
      <w:r w:rsidRPr="002D1B96">
        <w:rPr>
          <w:rFonts w:ascii="Times New Roman" w:hAnsi="Times New Roman" w:cs="Times New Roman"/>
          <w:sz w:val="24"/>
          <w:szCs w:val="24"/>
          <w:lang w:val="en-US"/>
        </w:rPr>
        <w:t xml:space="preserve"> </w:t>
      </w:r>
      <w:r w:rsidR="003746DC" w:rsidRPr="002D1B96">
        <w:rPr>
          <w:rFonts w:ascii="Times New Roman" w:hAnsi="Times New Roman" w:cs="Times New Roman"/>
          <w:sz w:val="24"/>
          <w:szCs w:val="24"/>
          <w:lang w:val="en-US"/>
        </w:rPr>
        <w:t>access</w:t>
      </w:r>
      <w:r w:rsidRPr="002D1B96">
        <w:rPr>
          <w:rFonts w:ascii="Times New Roman" w:hAnsi="Times New Roman" w:cs="Times New Roman"/>
          <w:sz w:val="24"/>
          <w:szCs w:val="24"/>
          <w:lang w:val="en-US"/>
        </w:rPr>
        <w:t xml:space="preserve"> to the </w:t>
      </w:r>
      <w:r w:rsidR="003746DC" w:rsidRPr="002D1B96">
        <w:rPr>
          <w:rFonts w:ascii="Times New Roman" w:hAnsi="Times New Roman" w:cs="Times New Roman"/>
          <w:sz w:val="24"/>
          <w:szCs w:val="24"/>
          <w:lang w:val="en-US"/>
        </w:rPr>
        <w:t>metropolis</w:t>
      </w:r>
      <w:r w:rsidRPr="002D1B96">
        <w:rPr>
          <w:rFonts w:ascii="Times New Roman" w:hAnsi="Times New Roman" w:cs="Times New Roman"/>
          <w:sz w:val="24"/>
          <w:szCs w:val="24"/>
          <w:lang w:val="en-US"/>
        </w:rPr>
        <w:t xml:space="preserve"> denied. </w:t>
      </w:r>
    </w:p>
    <w:p w:rsidR="007C6C0F" w:rsidRPr="002D1B96" w:rsidRDefault="002954DA" w:rsidP="002D1B96">
      <w:pPr>
        <w:spacing w:line="276" w:lineRule="auto"/>
        <w:jc w:val="both"/>
        <w:rPr>
          <w:rFonts w:ascii="Times New Roman" w:hAnsi="Times New Roman" w:cs="Times New Roman"/>
          <w:sz w:val="24"/>
          <w:szCs w:val="24"/>
          <w:lang w:val="en-US"/>
        </w:rPr>
      </w:pPr>
      <w:r w:rsidRPr="002D1B96">
        <w:rPr>
          <w:rFonts w:ascii="Times New Roman" w:hAnsi="Times New Roman" w:cs="Times New Roman"/>
          <w:sz w:val="24"/>
          <w:szCs w:val="24"/>
          <w:lang w:val="en-US"/>
        </w:rPr>
        <w:t>In Brazil, the</w:t>
      </w:r>
      <w:r w:rsidR="00336FBB" w:rsidRPr="002D1B96">
        <w:rPr>
          <w:rFonts w:ascii="Times New Roman" w:hAnsi="Times New Roman" w:cs="Times New Roman"/>
          <w:sz w:val="24"/>
          <w:szCs w:val="24"/>
          <w:lang w:val="en-US"/>
        </w:rPr>
        <w:t xml:space="preserve"> restricted access to urban</w:t>
      </w:r>
      <w:r w:rsidR="007C6C0F" w:rsidRPr="002D1B96">
        <w:rPr>
          <w:rFonts w:ascii="Times New Roman" w:hAnsi="Times New Roman" w:cs="Times New Roman"/>
          <w:sz w:val="24"/>
          <w:szCs w:val="24"/>
          <w:lang w:val="en-US"/>
        </w:rPr>
        <w:t xml:space="preserve"> land and the </w:t>
      </w:r>
      <w:r w:rsidR="003746DC" w:rsidRPr="002D1B96">
        <w:rPr>
          <w:rFonts w:ascii="Times New Roman" w:hAnsi="Times New Roman" w:cs="Times New Roman"/>
          <w:sz w:val="24"/>
          <w:szCs w:val="24"/>
          <w:lang w:val="en-US"/>
        </w:rPr>
        <w:t>dominion</w:t>
      </w:r>
      <w:r w:rsidR="007C6C0F" w:rsidRPr="002D1B96">
        <w:rPr>
          <w:rFonts w:ascii="Times New Roman" w:hAnsi="Times New Roman" w:cs="Times New Roman"/>
          <w:sz w:val="24"/>
          <w:szCs w:val="24"/>
          <w:lang w:val="en-US"/>
        </w:rPr>
        <w:t xml:space="preserve"> of private property legitimates a model of sprawling centrifuge growth that expels the most vulnerable further away from the center and its infrastructures, perpetuating, for the urban poor, illegality </w:t>
      </w:r>
      <w:r w:rsidR="00A04128" w:rsidRPr="002D1B96">
        <w:rPr>
          <w:rFonts w:ascii="Times New Roman" w:hAnsi="Times New Roman" w:cs="Times New Roman"/>
          <w:sz w:val="24"/>
          <w:szCs w:val="24"/>
          <w:lang w:val="en-US"/>
        </w:rPr>
        <w:t xml:space="preserve">as the only option </w:t>
      </w:r>
      <w:r w:rsidR="00657263" w:rsidRPr="002D1B96">
        <w:rPr>
          <w:rFonts w:ascii="Times New Roman" w:hAnsi="Times New Roman" w:cs="Times New Roman"/>
          <w:sz w:val="24"/>
          <w:szCs w:val="24"/>
          <w:lang w:val="en-US"/>
        </w:rPr>
        <w:t>(HOLSTON, 2013</w:t>
      </w:r>
      <w:r w:rsidR="00A04128" w:rsidRPr="002D1B96">
        <w:rPr>
          <w:rFonts w:ascii="Times New Roman" w:hAnsi="Times New Roman" w:cs="Times New Roman"/>
          <w:sz w:val="24"/>
          <w:szCs w:val="24"/>
          <w:lang w:val="en-US"/>
        </w:rPr>
        <w:t>). With the insufficiency of public housing policies, and the mounting costs of land, organized urban occupations have become a recurrent phenomenon in the last ten years,</w:t>
      </w:r>
      <w:r w:rsidR="003746DC" w:rsidRPr="002D1B96">
        <w:rPr>
          <w:rFonts w:ascii="Times New Roman" w:hAnsi="Times New Roman" w:cs="Times New Roman"/>
          <w:sz w:val="24"/>
          <w:szCs w:val="24"/>
          <w:lang w:val="en-US"/>
        </w:rPr>
        <w:t xml:space="preserve"> as the urban poor struggle to guarantee their right to the city (TONUCCI FILHO, 2015).</w:t>
      </w:r>
    </w:p>
    <w:p w:rsidR="00807947" w:rsidRPr="002D1B96" w:rsidRDefault="00657263" w:rsidP="002D1B96">
      <w:pPr>
        <w:spacing w:line="276" w:lineRule="auto"/>
        <w:jc w:val="both"/>
        <w:rPr>
          <w:rFonts w:ascii="Times New Roman" w:hAnsi="Times New Roman" w:cs="Times New Roman"/>
          <w:sz w:val="24"/>
          <w:szCs w:val="24"/>
          <w:lang w:val="en-US"/>
        </w:rPr>
      </w:pPr>
      <w:r w:rsidRPr="002D1B96">
        <w:rPr>
          <w:rFonts w:ascii="Times New Roman" w:hAnsi="Times New Roman" w:cs="Times New Roman"/>
          <w:sz w:val="24"/>
          <w:szCs w:val="24"/>
          <w:lang w:val="en-US"/>
        </w:rPr>
        <w:t>The Metropolitan R</w:t>
      </w:r>
      <w:r w:rsidR="00807947" w:rsidRPr="002D1B96">
        <w:rPr>
          <w:rFonts w:ascii="Times New Roman" w:hAnsi="Times New Roman" w:cs="Times New Roman"/>
          <w:sz w:val="24"/>
          <w:szCs w:val="24"/>
          <w:lang w:val="en-US"/>
        </w:rPr>
        <w:t>egion of Belo Horizonte</w:t>
      </w:r>
      <w:r w:rsidRPr="002D1B96">
        <w:rPr>
          <w:rFonts w:ascii="Times New Roman" w:hAnsi="Times New Roman" w:cs="Times New Roman"/>
          <w:sz w:val="24"/>
          <w:szCs w:val="24"/>
          <w:lang w:val="en-US"/>
        </w:rPr>
        <w:t xml:space="preserve"> is the third largest metropolitan region in Brazil</w:t>
      </w:r>
      <w:r w:rsidR="00E47E7B" w:rsidRPr="002D1B96">
        <w:rPr>
          <w:rFonts w:ascii="Times New Roman" w:hAnsi="Times New Roman" w:cs="Times New Roman"/>
          <w:sz w:val="24"/>
          <w:szCs w:val="24"/>
          <w:lang w:val="en-US"/>
        </w:rPr>
        <w:t>, with</w:t>
      </w:r>
      <w:r w:rsidRPr="002D1B96">
        <w:rPr>
          <w:rFonts w:ascii="Times New Roman" w:hAnsi="Times New Roman" w:cs="Times New Roman"/>
          <w:sz w:val="24"/>
          <w:szCs w:val="24"/>
          <w:lang w:val="en-US"/>
        </w:rPr>
        <w:t xml:space="preserve"> a population of nearly 6million inhabitants. There are, </w:t>
      </w:r>
      <w:r w:rsidR="001F138D" w:rsidRPr="002D1B96">
        <w:rPr>
          <w:rFonts w:ascii="Times New Roman" w:hAnsi="Times New Roman" w:cs="Times New Roman"/>
          <w:sz w:val="24"/>
          <w:szCs w:val="24"/>
          <w:lang w:val="en-US"/>
        </w:rPr>
        <w:t>at the moment</w:t>
      </w:r>
      <w:r w:rsidRPr="002D1B96">
        <w:rPr>
          <w:rFonts w:ascii="Times New Roman" w:hAnsi="Times New Roman" w:cs="Times New Roman"/>
          <w:sz w:val="24"/>
          <w:szCs w:val="24"/>
          <w:lang w:val="en-US"/>
        </w:rPr>
        <w:t>,</w:t>
      </w:r>
      <w:r w:rsidR="00807947" w:rsidRPr="002D1B96">
        <w:rPr>
          <w:rFonts w:ascii="Times New Roman" w:hAnsi="Times New Roman" w:cs="Times New Roman"/>
          <w:sz w:val="24"/>
          <w:szCs w:val="24"/>
          <w:lang w:val="en-US"/>
        </w:rPr>
        <w:t xml:space="preserve"> </w:t>
      </w:r>
      <w:r w:rsidR="006E277B" w:rsidRPr="002D1B96">
        <w:rPr>
          <w:rFonts w:ascii="Times New Roman" w:hAnsi="Times New Roman" w:cs="Times New Roman"/>
          <w:sz w:val="24"/>
          <w:szCs w:val="24"/>
          <w:lang w:val="en-US"/>
        </w:rPr>
        <w:t>18 urban occupations</w:t>
      </w:r>
      <w:r w:rsidRPr="002D1B96">
        <w:rPr>
          <w:rFonts w:ascii="Times New Roman" w:hAnsi="Times New Roman" w:cs="Times New Roman"/>
          <w:sz w:val="24"/>
          <w:szCs w:val="24"/>
          <w:lang w:val="en-US"/>
        </w:rPr>
        <w:t xml:space="preserve"> in its territory</w:t>
      </w:r>
      <w:r w:rsidR="006E277B" w:rsidRPr="002D1B96">
        <w:rPr>
          <w:rFonts w:ascii="Times New Roman" w:hAnsi="Times New Roman" w:cs="Times New Roman"/>
          <w:sz w:val="24"/>
          <w:szCs w:val="24"/>
          <w:lang w:val="en-US"/>
        </w:rPr>
        <w:t xml:space="preserve">, </w:t>
      </w:r>
      <w:r w:rsidR="001F138D" w:rsidRPr="002D1B96">
        <w:rPr>
          <w:rFonts w:ascii="Times New Roman" w:hAnsi="Times New Roman" w:cs="Times New Roman"/>
          <w:sz w:val="24"/>
          <w:szCs w:val="24"/>
          <w:lang w:val="en-US"/>
        </w:rPr>
        <w:t>dwelling in</w:t>
      </w:r>
      <w:r w:rsidR="006E277B" w:rsidRPr="002D1B96">
        <w:rPr>
          <w:rFonts w:ascii="Times New Roman" w:hAnsi="Times New Roman" w:cs="Times New Roman"/>
          <w:sz w:val="24"/>
          <w:szCs w:val="24"/>
          <w:lang w:val="en-US"/>
        </w:rPr>
        <w:t xml:space="preserve"> </w:t>
      </w:r>
      <w:r w:rsidR="001F138D" w:rsidRPr="002D1B96">
        <w:rPr>
          <w:rFonts w:ascii="Times New Roman" w:hAnsi="Times New Roman" w:cs="Times New Roman"/>
          <w:sz w:val="24"/>
          <w:szCs w:val="24"/>
          <w:lang w:val="en-US"/>
        </w:rPr>
        <w:t>both private and public owned lands and</w:t>
      </w:r>
      <w:r w:rsidR="006E277B" w:rsidRPr="002D1B96">
        <w:rPr>
          <w:rFonts w:ascii="Times New Roman" w:hAnsi="Times New Roman" w:cs="Times New Roman"/>
          <w:sz w:val="24"/>
          <w:szCs w:val="24"/>
          <w:lang w:val="en-US"/>
        </w:rPr>
        <w:t xml:space="preserve"> vacant buildings</w:t>
      </w:r>
      <w:r w:rsidR="001F138D" w:rsidRPr="002D1B96">
        <w:rPr>
          <w:rFonts w:ascii="Times New Roman" w:hAnsi="Times New Roman" w:cs="Times New Roman"/>
          <w:sz w:val="24"/>
          <w:szCs w:val="24"/>
          <w:lang w:val="en-US"/>
        </w:rPr>
        <w:t xml:space="preserve"> </w:t>
      </w:r>
      <w:r w:rsidR="006E277B" w:rsidRPr="002D1B96">
        <w:rPr>
          <w:rFonts w:ascii="Times New Roman" w:hAnsi="Times New Roman" w:cs="Times New Roman"/>
          <w:sz w:val="24"/>
          <w:szCs w:val="24"/>
          <w:lang w:val="en-US"/>
        </w:rPr>
        <w:t xml:space="preserve">in predominantly peripheral areas.  </w:t>
      </w:r>
      <w:r w:rsidR="001F138D" w:rsidRPr="002D1B96">
        <w:rPr>
          <w:rFonts w:ascii="Times New Roman" w:hAnsi="Times New Roman" w:cs="Times New Roman"/>
          <w:sz w:val="24"/>
          <w:szCs w:val="24"/>
          <w:lang w:val="en-US"/>
        </w:rPr>
        <w:t>In conditions of little infrastructure and instability,  t</w:t>
      </w:r>
      <w:r w:rsidR="006E277B" w:rsidRPr="002D1B96">
        <w:rPr>
          <w:rFonts w:ascii="Times New Roman" w:hAnsi="Times New Roman" w:cs="Times New Roman"/>
          <w:sz w:val="24"/>
          <w:szCs w:val="24"/>
          <w:lang w:val="en-US"/>
        </w:rPr>
        <w:t xml:space="preserve">hese occupations </w:t>
      </w:r>
      <w:r w:rsidR="00925826" w:rsidRPr="002D1B96">
        <w:rPr>
          <w:rFonts w:ascii="Times New Roman" w:hAnsi="Times New Roman" w:cs="Times New Roman"/>
          <w:sz w:val="24"/>
          <w:szCs w:val="24"/>
          <w:lang w:val="en-US"/>
        </w:rPr>
        <w:t>sums up to</w:t>
      </w:r>
      <w:r w:rsidR="006E277B" w:rsidRPr="002D1B96">
        <w:rPr>
          <w:rFonts w:ascii="Times New Roman" w:hAnsi="Times New Roman" w:cs="Times New Roman"/>
          <w:sz w:val="24"/>
          <w:szCs w:val="24"/>
          <w:lang w:val="en-US"/>
        </w:rPr>
        <w:t xml:space="preserve"> around 12.000 families that, perhaps by necessity </w:t>
      </w:r>
      <w:r w:rsidR="001F138D" w:rsidRPr="002D1B96">
        <w:rPr>
          <w:rFonts w:ascii="Times New Roman" w:hAnsi="Times New Roman" w:cs="Times New Roman"/>
          <w:sz w:val="24"/>
          <w:szCs w:val="24"/>
          <w:lang w:val="en-US"/>
        </w:rPr>
        <w:t xml:space="preserve">more </w:t>
      </w:r>
      <w:r w:rsidR="006E277B" w:rsidRPr="002D1B96">
        <w:rPr>
          <w:rFonts w:ascii="Times New Roman" w:hAnsi="Times New Roman" w:cs="Times New Roman"/>
          <w:sz w:val="24"/>
          <w:szCs w:val="24"/>
          <w:lang w:val="en-US"/>
        </w:rPr>
        <w:t>than by choice, are learning to live</w:t>
      </w:r>
      <w:r w:rsidR="001F138D" w:rsidRPr="002D1B96">
        <w:rPr>
          <w:rFonts w:ascii="Times New Roman" w:hAnsi="Times New Roman" w:cs="Times New Roman"/>
          <w:sz w:val="24"/>
          <w:szCs w:val="24"/>
          <w:lang w:val="en-US"/>
        </w:rPr>
        <w:t xml:space="preserve"> – or to resist – through practices of material and immaterial commoning that arise from their collective claims to housing and property. </w:t>
      </w:r>
    </w:p>
    <w:p w:rsidR="00925826" w:rsidRPr="002D1B96" w:rsidRDefault="00925826" w:rsidP="002D1B96">
      <w:pPr>
        <w:spacing w:line="276" w:lineRule="auto"/>
        <w:jc w:val="both"/>
        <w:rPr>
          <w:rFonts w:ascii="Times New Roman" w:hAnsi="Times New Roman" w:cs="Times New Roman"/>
          <w:sz w:val="24"/>
          <w:szCs w:val="24"/>
          <w:lang w:val="en-US"/>
        </w:rPr>
      </w:pPr>
      <w:r w:rsidRPr="002D1B96">
        <w:rPr>
          <w:rFonts w:ascii="Times New Roman" w:hAnsi="Times New Roman" w:cs="Times New Roman"/>
          <w:sz w:val="24"/>
          <w:szCs w:val="24"/>
          <w:lang w:val="en-US"/>
        </w:rPr>
        <w:t xml:space="preserve">There is a growing sense of community that </w:t>
      </w:r>
      <w:r w:rsidR="00167071" w:rsidRPr="002D1B96">
        <w:rPr>
          <w:rFonts w:ascii="Times New Roman" w:hAnsi="Times New Roman" w:cs="Times New Roman"/>
          <w:sz w:val="24"/>
          <w:szCs w:val="24"/>
          <w:lang w:val="en-US"/>
        </w:rPr>
        <w:t xml:space="preserve">is perceived in these organized </w:t>
      </w:r>
      <w:r w:rsidR="00E47E7B" w:rsidRPr="002D1B96">
        <w:rPr>
          <w:rFonts w:ascii="Times New Roman" w:hAnsi="Times New Roman" w:cs="Times New Roman"/>
          <w:sz w:val="24"/>
          <w:szCs w:val="24"/>
          <w:lang w:val="en-US"/>
        </w:rPr>
        <w:t xml:space="preserve">occupations that are not focused on similarities but rather in the pluralities of relations between people of very heterogeneous beliefs and backgrounds.  </w:t>
      </w:r>
      <w:r w:rsidR="00657263" w:rsidRPr="002D1B96">
        <w:rPr>
          <w:rFonts w:ascii="Times New Roman" w:hAnsi="Times New Roman" w:cs="Times New Roman"/>
          <w:sz w:val="24"/>
          <w:szCs w:val="24"/>
          <w:lang w:val="en-US"/>
        </w:rPr>
        <w:t xml:space="preserve"> </w:t>
      </w:r>
      <w:r w:rsidR="00E47E7B" w:rsidRPr="002D1B96">
        <w:rPr>
          <w:rFonts w:ascii="Times New Roman" w:hAnsi="Times New Roman" w:cs="Times New Roman"/>
          <w:sz w:val="24"/>
          <w:szCs w:val="24"/>
          <w:lang w:val="en-US"/>
        </w:rPr>
        <w:t>With this paper we hope to bring new light as</w:t>
      </w:r>
      <w:r w:rsidR="00657263" w:rsidRPr="002D1B96">
        <w:rPr>
          <w:rFonts w:ascii="Times New Roman" w:hAnsi="Times New Roman" w:cs="Times New Roman"/>
          <w:sz w:val="24"/>
          <w:szCs w:val="24"/>
          <w:lang w:val="en-US"/>
        </w:rPr>
        <w:t xml:space="preserve"> to how</w:t>
      </w:r>
      <w:r w:rsidR="00E47E7B" w:rsidRPr="002D1B96">
        <w:rPr>
          <w:rFonts w:ascii="Times New Roman" w:hAnsi="Times New Roman" w:cs="Times New Roman"/>
          <w:sz w:val="24"/>
          <w:szCs w:val="24"/>
          <w:lang w:val="en-US"/>
        </w:rPr>
        <w:t xml:space="preserve"> new</w:t>
      </w:r>
      <w:r w:rsidR="00657263" w:rsidRPr="002D1B96">
        <w:rPr>
          <w:rFonts w:ascii="Times New Roman" w:hAnsi="Times New Roman" w:cs="Times New Roman"/>
          <w:sz w:val="24"/>
          <w:szCs w:val="24"/>
          <w:lang w:val="en-US"/>
        </w:rPr>
        <w:t xml:space="preserve"> commoning practices </w:t>
      </w:r>
      <w:r w:rsidR="00E47E7B" w:rsidRPr="002D1B96">
        <w:rPr>
          <w:rFonts w:ascii="Times New Roman" w:hAnsi="Times New Roman" w:cs="Times New Roman"/>
          <w:sz w:val="24"/>
          <w:szCs w:val="24"/>
          <w:lang w:val="en-US"/>
        </w:rPr>
        <w:t xml:space="preserve">can </w:t>
      </w:r>
      <w:r w:rsidR="00D37858" w:rsidRPr="002D1B96">
        <w:rPr>
          <w:rFonts w:ascii="Times New Roman" w:hAnsi="Times New Roman" w:cs="Times New Roman"/>
          <w:sz w:val="24"/>
          <w:szCs w:val="24"/>
          <w:lang w:val="en-US"/>
        </w:rPr>
        <w:t>be maintained in our current</w:t>
      </w:r>
      <w:r w:rsidR="00E47E7B" w:rsidRPr="002D1B96">
        <w:rPr>
          <w:rFonts w:ascii="Times New Roman" w:hAnsi="Times New Roman" w:cs="Times New Roman"/>
          <w:sz w:val="24"/>
          <w:szCs w:val="24"/>
          <w:lang w:val="en-US"/>
        </w:rPr>
        <w:t xml:space="preserve"> neoliberal</w:t>
      </w:r>
      <w:r w:rsidR="00D37858" w:rsidRPr="002D1B96">
        <w:rPr>
          <w:rFonts w:ascii="Times New Roman" w:hAnsi="Times New Roman" w:cs="Times New Roman"/>
          <w:sz w:val="24"/>
          <w:szCs w:val="24"/>
          <w:lang w:val="en-US"/>
        </w:rPr>
        <w:t xml:space="preserve"> context, and how can they establish “a new political discourse that builds on and helps to articulate the many existing, often minor struggles, and recognizes their power to overcome capitalist society”. (ANGELIS, 2010, p.1)</w:t>
      </w:r>
    </w:p>
    <w:p w:rsidR="007C6C0F" w:rsidRDefault="007C6C0F" w:rsidP="002D1B96">
      <w:pPr>
        <w:spacing w:line="276" w:lineRule="auto"/>
        <w:jc w:val="both"/>
        <w:rPr>
          <w:rFonts w:ascii="Times New Roman" w:hAnsi="Times New Roman" w:cs="Times New Roman"/>
          <w:sz w:val="24"/>
          <w:szCs w:val="24"/>
          <w:lang w:val="en-US"/>
        </w:rPr>
      </w:pPr>
    </w:p>
    <w:p w:rsidR="00A54BFD" w:rsidRDefault="00A54BFD" w:rsidP="002D1B96">
      <w:pPr>
        <w:spacing w:line="276" w:lineRule="auto"/>
        <w:jc w:val="both"/>
        <w:rPr>
          <w:rFonts w:ascii="Times New Roman" w:hAnsi="Times New Roman" w:cs="Times New Roman"/>
          <w:sz w:val="24"/>
          <w:szCs w:val="24"/>
          <w:lang w:val="en-US"/>
        </w:rPr>
      </w:pPr>
    </w:p>
    <w:p w:rsidR="00A54BFD" w:rsidRDefault="00A54BFD" w:rsidP="002D1B96">
      <w:pPr>
        <w:spacing w:line="276" w:lineRule="auto"/>
        <w:jc w:val="both"/>
        <w:rPr>
          <w:rFonts w:ascii="Times New Roman" w:hAnsi="Times New Roman" w:cs="Times New Roman"/>
          <w:sz w:val="24"/>
          <w:szCs w:val="24"/>
          <w:lang w:val="en-US"/>
        </w:rPr>
      </w:pPr>
    </w:p>
    <w:p w:rsidR="00A54BFD" w:rsidRDefault="00A54BFD" w:rsidP="002D1B96">
      <w:pPr>
        <w:spacing w:line="276" w:lineRule="auto"/>
        <w:jc w:val="both"/>
        <w:rPr>
          <w:rFonts w:ascii="Times New Roman" w:hAnsi="Times New Roman" w:cs="Times New Roman"/>
          <w:sz w:val="24"/>
          <w:szCs w:val="24"/>
          <w:lang w:val="en-US"/>
        </w:rPr>
      </w:pPr>
    </w:p>
    <w:p w:rsidR="00A54BFD" w:rsidRDefault="00A54BFD" w:rsidP="002D1B96">
      <w:pPr>
        <w:spacing w:line="276" w:lineRule="auto"/>
        <w:jc w:val="both"/>
        <w:rPr>
          <w:rFonts w:ascii="Times New Roman" w:hAnsi="Times New Roman" w:cs="Times New Roman"/>
          <w:sz w:val="24"/>
          <w:szCs w:val="24"/>
          <w:lang w:val="en-US"/>
        </w:rPr>
      </w:pPr>
    </w:p>
    <w:p w:rsidR="00A54BFD" w:rsidRDefault="00A54BFD" w:rsidP="002D1B96">
      <w:pPr>
        <w:spacing w:line="276" w:lineRule="auto"/>
        <w:jc w:val="both"/>
        <w:rPr>
          <w:rFonts w:ascii="Times New Roman" w:hAnsi="Times New Roman" w:cs="Times New Roman"/>
          <w:sz w:val="24"/>
          <w:szCs w:val="24"/>
          <w:lang w:val="en-US"/>
        </w:rPr>
      </w:pPr>
    </w:p>
    <w:p w:rsidR="00A54BFD" w:rsidRDefault="00A54BFD" w:rsidP="002D1B96">
      <w:pPr>
        <w:spacing w:line="276" w:lineRule="auto"/>
        <w:jc w:val="both"/>
        <w:rPr>
          <w:rFonts w:ascii="Times New Roman" w:hAnsi="Times New Roman" w:cs="Times New Roman"/>
          <w:sz w:val="24"/>
          <w:szCs w:val="24"/>
          <w:lang w:val="en-US"/>
        </w:rPr>
      </w:pPr>
    </w:p>
    <w:p w:rsidR="00A54BFD" w:rsidRDefault="00A54BFD" w:rsidP="002D1B96">
      <w:pPr>
        <w:spacing w:line="276" w:lineRule="auto"/>
        <w:jc w:val="both"/>
        <w:rPr>
          <w:rFonts w:ascii="Times New Roman" w:hAnsi="Times New Roman" w:cs="Times New Roman"/>
          <w:sz w:val="24"/>
          <w:szCs w:val="24"/>
          <w:lang w:val="en-US"/>
        </w:rPr>
      </w:pPr>
    </w:p>
    <w:p w:rsidR="00A54BFD" w:rsidRDefault="00A54BFD" w:rsidP="002D1B96">
      <w:pPr>
        <w:spacing w:line="276" w:lineRule="auto"/>
        <w:jc w:val="both"/>
        <w:rPr>
          <w:rFonts w:ascii="Times New Roman" w:hAnsi="Times New Roman" w:cs="Times New Roman"/>
          <w:sz w:val="24"/>
          <w:szCs w:val="24"/>
          <w:lang w:val="en-US"/>
        </w:rPr>
      </w:pPr>
    </w:p>
    <w:p w:rsidR="00A54BFD" w:rsidRDefault="00A54BFD" w:rsidP="002D1B96">
      <w:pPr>
        <w:spacing w:line="276" w:lineRule="auto"/>
        <w:jc w:val="both"/>
        <w:rPr>
          <w:rFonts w:ascii="Times New Roman" w:hAnsi="Times New Roman" w:cs="Times New Roman"/>
          <w:sz w:val="24"/>
          <w:szCs w:val="24"/>
          <w:lang w:val="en-US"/>
        </w:rPr>
      </w:pPr>
    </w:p>
    <w:p w:rsidR="00A54BFD" w:rsidRPr="002D1B96" w:rsidRDefault="00A54BFD" w:rsidP="002D1B96">
      <w:pPr>
        <w:spacing w:line="276" w:lineRule="auto"/>
        <w:jc w:val="both"/>
        <w:rPr>
          <w:rFonts w:ascii="Times New Roman" w:hAnsi="Times New Roman" w:cs="Times New Roman"/>
          <w:sz w:val="24"/>
          <w:szCs w:val="24"/>
          <w:lang w:val="en-US"/>
        </w:rPr>
      </w:pPr>
      <w:bookmarkStart w:id="0" w:name="_GoBack"/>
      <w:bookmarkEnd w:id="0"/>
    </w:p>
    <w:p w:rsidR="00BB56A4" w:rsidRDefault="00D37858" w:rsidP="002D1B96">
      <w:pPr>
        <w:spacing w:line="276" w:lineRule="auto"/>
        <w:jc w:val="both"/>
        <w:rPr>
          <w:rFonts w:ascii="Times New Roman" w:eastAsia="Times New Roman" w:hAnsi="Times New Roman" w:cs="Times New Roman"/>
          <w:color w:val="212121"/>
          <w:sz w:val="24"/>
          <w:szCs w:val="24"/>
          <w:lang w:val="en-US" w:eastAsia="pt-BR"/>
        </w:rPr>
      </w:pPr>
      <w:r w:rsidRPr="002D1B96">
        <w:rPr>
          <w:rFonts w:ascii="Times New Roman" w:eastAsia="Times New Roman" w:hAnsi="Times New Roman" w:cs="Times New Roman"/>
          <w:color w:val="212121"/>
          <w:sz w:val="24"/>
          <w:szCs w:val="24"/>
          <w:lang w:val="en-US" w:eastAsia="pt-BR"/>
        </w:rPr>
        <w:lastRenderedPageBreak/>
        <w:t>References</w:t>
      </w:r>
    </w:p>
    <w:p w:rsidR="00A54BFD" w:rsidRPr="002D1B96" w:rsidRDefault="00A54BFD" w:rsidP="002D1B96">
      <w:pPr>
        <w:spacing w:line="276" w:lineRule="auto"/>
        <w:jc w:val="both"/>
        <w:rPr>
          <w:rFonts w:ascii="Times New Roman" w:hAnsi="Times New Roman" w:cs="Times New Roman"/>
          <w:sz w:val="24"/>
          <w:szCs w:val="24"/>
          <w:lang w:val="en-US"/>
        </w:rPr>
      </w:pPr>
    </w:p>
    <w:p w:rsidR="007D7015" w:rsidRPr="002D1B96" w:rsidRDefault="00EA5996" w:rsidP="002D1B96">
      <w:pPr>
        <w:spacing w:line="276" w:lineRule="auto"/>
        <w:jc w:val="both"/>
        <w:rPr>
          <w:rFonts w:ascii="Times New Roman" w:hAnsi="Times New Roman" w:cs="Times New Roman"/>
          <w:sz w:val="24"/>
          <w:szCs w:val="24"/>
        </w:rPr>
      </w:pPr>
      <w:r w:rsidRPr="002D1B96">
        <w:rPr>
          <w:rFonts w:ascii="Times New Roman" w:hAnsi="Times New Roman" w:cs="Times New Roman"/>
          <w:sz w:val="24"/>
          <w:szCs w:val="24"/>
          <w:lang w:val="en-US"/>
        </w:rPr>
        <w:t>TONUCCI FILHO, J</w:t>
      </w:r>
      <w:r w:rsidR="00657263" w:rsidRPr="002D1B96">
        <w:rPr>
          <w:rFonts w:ascii="Times New Roman" w:hAnsi="Times New Roman" w:cs="Times New Roman"/>
          <w:sz w:val="24"/>
          <w:szCs w:val="24"/>
          <w:lang w:val="en-US"/>
        </w:rPr>
        <w:t>.</w:t>
      </w:r>
      <w:r w:rsidRPr="002D1B96">
        <w:rPr>
          <w:rFonts w:ascii="Times New Roman" w:hAnsi="Times New Roman" w:cs="Times New Roman"/>
          <w:sz w:val="24"/>
          <w:szCs w:val="24"/>
          <w:lang w:val="en-US"/>
        </w:rPr>
        <w:t xml:space="preserve"> B. M. Urban commons and extended urbanization in the global South metropolis: some evidences of alternative modes of production from Belo Horizonte, Brazil. In: Association of American Geographers (AAG) Annual Meeting, Paper Session: Global perspectives on (re-)theorizing the urban through modes of production #2 – Challenging the notion of planetary urbanization. </w:t>
      </w:r>
      <w:r w:rsidRPr="002D1B96">
        <w:rPr>
          <w:rFonts w:ascii="Times New Roman" w:hAnsi="Times New Roman" w:cs="Times New Roman"/>
          <w:sz w:val="24"/>
          <w:szCs w:val="24"/>
        </w:rPr>
        <w:t>Chicago, 2015.</w:t>
      </w:r>
    </w:p>
    <w:p w:rsidR="00657263" w:rsidRPr="002D1B96" w:rsidRDefault="00657263" w:rsidP="002D1B96">
      <w:pPr>
        <w:spacing w:line="276" w:lineRule="auto"/>
        <w:jc w:val="both"/>
        <w:rPr>
          <w:rFonts w:ascii="Times New Roman" w:hAnsi="Times New Roman" w:cs="Times New Roman"/>
          <w:sz w:val="24"/>
          <w:szCs w:val="24"/>
          <w:lang w:val="en-US"/>
        </w:rPr>
      </w:pPr>
      <w:r w:rsidRPr="002D1B96">
        <w:rPr>
          <w:rFonts w:ascii="Times New Roman" w:hAnsi="Times New Roman" w:cs="Times New Roman"/>
          <w:sz w:val="24"/>
          <w:szCs w:val="24"/>
          <w:lang w:val="en-US"/>
        </w:rPr>
        <w:t xml:space="preserve">HARDT, M.; NEGRI, A. Multitude. Penguin Press: USA, 2004. </w:t>
      </w:r>
    </w:p>
    <w:p w:rsidR="00657263" w:rsidRPr="002D1B96" w:rsidRDefault="00657263" w:rsidP="002D1B96">
      <w:pPr>
        <w:spacing w:line="276" w:lineRule="auto"/>
        <w:jc w:val="both"/>
        <w:rPr>
          <w:rFonts w:ascii="Times New Roman" w:hAnsi="Times New Roman" w:cs="Times New Roman"/>
          <w:sz w:val="24"/>
          <w:szCs w:val="24"/>
          <w:lang w:val="en-US"/>
        </w:rPr>
      </w:pPr>
      <w:r w:rsidRPr="002D1B96">
        <w:rPr>
          <w:rFonts w:ascii="Times New Roman" w:hAnsi="Times New Roman" w:cs="Times New Roman"/>
          <w:sz w:val="24"/>
          <w:szCs w:val="24"/>
          <w:lang w:val="en-US"/>
        </w:rPr>
        <w:t>HARDT, M.; NEGRI, A. Commonwealth. Cambridge, Mass.: Harvard University Press, 2011 HARVEY, D. The creation of the Urban Commons. In: HARVEY, D. Rebel Cities. London: 2013</w:t>
      </w:r>
    </w:p>
    <w:p w:rsidR="002C4AB0" w:rsidRPr="002D1B96" w:rsidRDefault="00657263" w:rsidP="002D1B96">
      <w:pPr>
        <w:spacing w:line="276" w:lineRule="auto"/>
        <w:jc w:val="both"/>
        <w:rPr>
          <w:rFonts w:ascii="Times New Roman" w:hAnsi="Times New Roman" w:cs="Times New Roman"/>
          <w:sz w:val="24"/>
          <w:szCs w:val="24"/>
        </w:rPr>
      </w:pPr>
      <w:r w:rsidRPr="002D1B96">
        <w:rPr>
          <w:rFonts w:ascii="Times New Roman" w:hAnsi="Times New Roman" w:cs="Times New Roman"/>
          <w:sz w:val="24"/>
          <w:szCs w:val="24"/>
        </w:rPr>
        <w:t xml:space="preserve">HOLSTON, J. Segregando a cidade. In: Cidadania insurgente. São Paulo: Companhia das Letras, 2013. </w:t>
      </w:r>
    </w:p>
    <w:p w:rsidR="002C4AB0" w:rsidRPr="002D1B96" w:rsidRDefault="00657263" w:rsidP="002D1B96">
      <w:pPr>
        <w:spacing w:line="276" w:lineRule="auto"/>
        <w:jc w:val="both"/>
        <w:rPr>
          <w:rFonts w:ascii="Times New Roman" w:hAnsi="Times New Roman" w:cs="Times New Roman"/>
          <w:sz w:val="24"/>
          <w:szCs w:val="24"/>
        </w:rPr>
      </w:pPr>
      <w:r w:rsidRPr="002D1B96">
        <w:rPr>
          <w:rFonts w:ascii="Times New Roman" w:hAnsi="Times New Roman" w:cs="Times New Roman"/>
          <w:sz w:val="24"/>
          <w:szCs w:val="24"/>
        </w:rPr>
        <w:t>On the Commons: A Public Interview with Massimo De Angelis and Stavros Stavrides. E-Flux Journal, v.17, jun-aug. 2010..</w:t>
      </w:r>
    </w:p>
    <w:sectPr w:rsidR="002C4AB0" w:rsidRPr="002D1B9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EDA" w:rsidRDefault="00A30EDA" w:rsidP="002C4AB0">
      <w:pPr>
        <w:spacing w:after="0" w:line="240" w:lineRule="auto"/>
      </w:pPr>
      <w:r>
        <w:separator/>
      </w:r>
    </w:p>
  </w:endnote>
  <w:endnote w:type="continuationSeparator" w:id="0">
    <w:p w:rsidR="00A30EDA" w:rsidRDefault="00A30EDA" w:rsidP="002C4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EDA" w:rsidRDefault="00A30EDA" w:rsidP="002C4AB0">
      <w:pPr>
        <w:spacing w:after="0" w:line="240" w:lineRule="auto"/>
      </w:pPr>
      <w:r>
        <w:separator/>
      </w:r>
    </w:p>
  </w:footnote>
  <w:footnote w:type="continuationSeparator" w:id="0">
    <w:p w:rsidR="00A30EDA" w:rsidRDefault="00A30EDA" w:rsidP="002C4A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A8"/>
    <w:rsid w:val="0001685D"/>
    <w:rsid w:val="00167071"/>
    <w:rsid w:val="001F138D"/>
    <w:rsid w:val="002954DA"/>
    <w:rsid w:val="002C4AB0"/>
    <w:rsid w:val="002D1B96"/>
    <w:rsid w:val="003326A8"/>
    <w:rsid w:val="00336FBB"/>
    <w:rsid w:val="003746DC"/>
    <w:rsid w:val="00657263"/>
    <w:rsid w:val="006E277B"/>
    <w:rsid w:val="007C6C0F"/>
    <w:rsid w:val="007D498E"/>
    <w:rsid w:val="007D4F11"/>
    <w:rsid w:val="007D7015"/>
    <w:rsid w:val="007F6309"/>
    <w:rsid w:val="00807947"/>
    <w:rsid w:val="00866C1C"/>
    <w:rsid w:val="008E2687"/>
    <w:rsid w:val="00905C9B"/>
    <w:rsid w:val="00925826"/>
    <w:rsid w:val="00A04128"/>
    <w:rsid w:val="00A30EDA"/>
    <w:rsid w:val="00A54BFD"/>
    <w:rsid w:val="00B8684C"/>
    <w:rsid w:val="00BB56A4"/>
    <w:rsid w:val="00BE405B"/>
    <w:rsid w:val="00C22E61"/>
    <w:rsid w:val="00C76DC9"/>
    <w:rsid w:val="00D21C6B"/>
    <w:rsid w:val="00D37858"/>
    <w:rsid w:val="00DD44C5"/>
    <w:rsid w:val="00E47E7B"/>
    <w:rsid w:val="00EA5996"/>
    <w:rsid w:val="00F76E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8B3B2-8A70-4AAF-9004-ADF298AB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C4AB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C4AB0"/>
  </w:style>
  <w:style w:type="paragraph" w:styleId="Rodap">
    <w:name w:val="footer"/>
    <w:basedOn w:val="Normal"/>
    <w:link w:val="RodapChar"/>
    <w:uiPriority w:val="99"/>
    <w:unhideWhenUsed/>
    <w:rsid w:val="002C4AB0"/>
    <w:pPr>
      <w:tabs>
        <w:tab w:val="center" w:pos="4252"/>
        <w:tab w:val="right" w:pos="8504"/>
      </w:tabs>
      <w:spacing w:after="0" w:line="240" w:lineRule="auto"/>
    </w:pPr>
  </w:style>
  <w:style w:type="character" w:customStyle="1" w:styleId="RodapChar">
    <w:name w:val="Rodapé Char"/>
    <w:basedOn w:val="Fontepargpadro"/>
    <w:link w:val="Rodap"/>
    <w:uiPriority w:val="99"/>
    <w:rsid w:val="002C4AB0"/>
  </w:style>
  <w:style w:type="paragraph" w:styleId="Pr-formataoHTML">
    <w:name w:val="HTML Preformatted"/>
    <w:basedOn w:val="Normal"/>
    <w:link w:val="Pr-formataoHTMLChar"/>
    <w:uiPriority w:val="99"/>
    <w:semiHidden/>
    <w:unhideWhenUsed/>
    <w:rsid w:val="002C4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2C4AB0"/>
    <w:rPr>
      <w:rFonts w:ascii="Courier New" w:eastAsia="Times New Roman" w:hAnsi="Courier New" w:cs="Courier New"/>
      <w:sz w:val="20"/>
      <w:szCs w:val="20"/>
      <w:lang w:eastAsia="pt-BR"/>
    </w:rPr>
  </w:style>
  <w:style w:type="paragraph" w:styleId="Textodenotaderodap">
    <w:name w:val="footnote text"/>
    <w:basedOn w:val="Normal"/>
    <w:link w:val="TextodenotaderodapChar"/>
    <w:uiPriority w:val="99"/>
    <w:unhideWhenUsed/>
    <w:rsid w:val="007D4F11"/>
    <w:pPr>
      <w:spacing w:after="0" w:line="240" w:lineRule="auto"/>
    </w:pPr>
    <w:rPr>
      <w:rFonts w:ascii="Cambria" w:eastAsia="MS Mincho" w:hAnsi="Cambria" w:cs="Times New Roman"/>
      <w:sz w:val="24"/>
      <w:szCs w:val="24"/>
      <w:lang w:val="es-ES_tradnl"/>
    </w:rPr>
  </w:style>
  <w:style w:type="character" w:customStyle="1" w:styleId="TextodenotaderodapChar">
    <w:name w:val="Texto de nota de rodapé Char"/>
    <w:basedOn w:val="Fontepargpadro"/>
    <w:link w:val="Textodenotaderodap"/>
    <w:uiPriority w:val="99"/>
    <w:rsid w:val="007D4F11"/>
    <w:rPr>
      <w:rFonts w:ascii="Cambria" w:eastAsia="MS Mincho" w:hAnsi="Cambria" w:cs="Times New Roman"/>
      <w:sz w:val="24"/>
      <w:szCs w:val="24"/>
      <w:lang w:val="es-ES_tradnl"/>
    </w:rPr>
  </w:style>
  <w:style w:type="character" w:styleId="Refdenotaderodap">
    <w:name w:val="footnote reference"/>
    <w:uiPriority w:val="99"/>
    <w:unhideWhenUsed/>
    <w:rsid w:val="007D4F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43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AA88F-A9DA-4DF3-9816-4B70B86C4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3</Pages>
  <Words>927</Words>
  <Characters>5007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RONDON</dc:creator>
  <cp:keywords/>
  <dc:description/>
  <cp:lastModifiedBy>RONDON</cp:lastModifiedBy>
  <cp:revision>13</cp:revision>
  <dcterms:created xsi:type="dcterms:W3CDTF">2015-10-26T18:43:00Z</dcterms:created>
  <dcterms:modified xsi:type="dcterms:W3CDTF">2015-10-27T00:45:00Z</dcterms:modified>
</cp:coreProperties>
</file>