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6581" w14:textId="1D4607E9" w:rsidR="003630B2" w:rsidRPr="004916F3" w:rsidRDefault="7373767C" w:rsidP="00410334">
      <w:pPr>
        <w:spacing w:after="0" w:line="240" w:lineRule="auto"/>
        <w:jc w:val="both"/>
        <w:rPr>
          <w:rFonts w:ascii="Times New Roman" w:hAnsi="Times New Roman" w:cs="Times New Roman"/>
          <w:b/>
          <w:bCs/>
          <w:sz w:val="24"/>
          <w:szCs w:val="24"/>
          <w:lang w:val="en-US"/>
        </w:rPr>
      </w:pPr>
      <w:r w:rsidRPr="7373767C">
        <w:rPr>
          <w:rFonts w:ascii="Times New Roman" w:eastAsia="Times New Roman" w:hAnsi="Times New Roman" w:cs="Times New Roman"/>
          <w:b/>
          <w:bCs/>
          <w:sz w:val="24"/>
          <w:szCs w:val="24"/>
          <w:lang w:val="en-US"/>
        </w:rPr>
        <w:t xml:space="preserve">Order </w:t>
      </w:r>
      <w:r w:rsidR="008D6888">
        <w:rPr>
          <w:rFonts w:ascii="Times New Roman" w:eastAsia="Times New Roman" w:hAnsi="Times New Roman" w:cs="Times New Roman"/>
          <w:b/>
          <w:bCs/>
          <w:sz w:val="24"/>
          <w:szCs w:val="24"/>
          <w:lang w:val="en-US"/>
        </w:rPr>
        <w:t>p</w:t>
      </w:r>
      <w:bookmarkStart w:id="0" w:name="_GoBack"/>
      <w:bookmarkEnd w:id="0"/>
      <w:r w:rsidRPr="7373767C">
        <w:rPr>
          <w:rFonts w:ascii="Times New Roman" w:eastAsia="Times New Roman" w:hAnsi="Times New Roman" w:cs="Times New Roman"/>
          <w:b/>
          <w:bCs/>
          <w:sz w:val="24"/>
          <w:szCs w:val="24"/>
          <w:lang w:val="en-US"/>
        </w:rPr>
        <w:t>olicies in the port area of Rio de Janeiro: contradictions in producing a beautiful and safe city</w:t>
      </w:r>
    </w:p>
    <w:p w14:paraId="05B0C362" w14:textId="39266D5D" w:rsidR="7373767C" w:rsidRPr="00410334" w:rsidRDefault="7373767C" w:rsidP="00410334">
      <w:pPr>
        <w:spacing w:after="0" w:line="240" w:lineRule="auto"/>
        <w:jc w:val="both"/>
        <w:rPr>
          <w:lang w:val="en-US"/>
        </w:rPr>
      </w:pPr>
    </w:p>
    <w:p w14:paraId="2389908E" w14:textId="77777777" w:rsidR="004916F3" w:rsidRPr="004916F3" w:rsidRDefault="004916F3" w:rsidP="00410334">
      <w:pPr>
        <w:spacing w:after="0" w:line="240" w:lineRule="auto"/>
        <w:jc w:val="both"/>
        <w:rPr>
          <w:rFonts w:ascii="Times New Roman" w:hAnsi="Times New Roman" w:cs="Times New Roman"/>
          <w:b/>
          <w:bCs/>
          <w:sz w:val="24"/>
          <w:szCs w:val="24"/>
          <w:lang w:val="en-US"/>
        </w:rPr>
      </w:pPr>
    </w:p>
    <w:p w14:paraId="6CBE3FA6" w14:textId="2C1F8334" w:rsidR="004916F3" w:rsidRPr="004916F3" w:rsidRDefault="7373767C" w:rsidP="00410334">
      <w:pPr>
        <w:spacing w:after="0" w:line="240" w:lineRule="auto"/>
        <w:ind w:firstLine="708"/>
        <w:jc w:val="both"/>
        <w:rPr>
          <w:rFonts w:ascii="Times New Roman" w:hAnsi="Times New Roman" w:cs="Times New Roman"/>
          <w:sz w:val="24"/>
          <w:szCs w:val="24"/>
          <w:lang w:val="en-US"/>
        </w:rPr>
      </w:pPr>
      <w:r w:rsidRPr="7373767C">
        <w:rPr>
          <w:rFonts w:ascii="Times New Roman" w:eastAsia="Times New Roman" w:hAnsi="Times New Roman" w:cs="Times New Roman"/>
          <w:sz w:val="24"/>
          <w:szCs w:val="24"/>
          <w:lang w:val="en-US"/>
        </w:rPr>
        <w:t xml:space="preserve">The city of Rio de Janeiro has been going through a deep process of urban restructuring driven by sporting mega-events - the 2014 World Cup, when the city was one of the venues for the matches, and the Olympic </w:t>
      </w:r>
      <w:r w:rsidR="00410334" w:rsidRPr="7373767C">
        <w:rPr>
          <w:rFonts w:ascii="Times New Roman" w:eastAsia="Times New Roman" w:hAnsi="Times New Roman" w:cs="Times New Roman"/>
          <w:sz w:val="24"/>
          <w:szCs w:val="24"/>
          <w:lang w:val="en-US"/>
        </w:rPr>
        <w:t>Games, which</w:t>
      </w:r>
      <w:r w:rsidRPr="7373767C">
        <w:rPr>
          <w:rFonts w:ascii="Times New Roman" w:eastAsia="Times New Roman" w:hAnsi="Times New Roman" w:cs="Times New Roman"/>
          <w:sz w:val="24"/>
          <w:szCs w:val="24"/>
          <w:lang w:val="en-US"/>
        </w:rPr>
        <w:t xml:space="preserve"> are going to take place in 2016.  This modernization project coincides with the inclusion of new policies for order and public safety, aiming to make a </w:t>
      </w:r>
      <w:proofErr w:type="gramStart"/>
      <w:r w:rsidRPr="7373767C">
        <w:rPr>
          <w:rFonts w:ascii="Times New Roman" w:eastAsia="Times New Roman" w:hAnsi="Times New Roman" w:cs="Times New Roman"/>
          <w:sz w:val="24"/>
          <w:szCs w:val="24"/>
          <w:lang w:val="en-US"/>
        </w:rPr>
        <w:t>better organized</w:t>
      </w:r>
      <w:proofErr w:type="gramEnd"/>
      <w:r w:rsidRPr="7373767C">
        <w:rPr>
          <w:rFonts w:ascii="Times New Roman" w:eastAsia="Times New Roman" w:hAnsi="Times New Roman" w:cs="Times New Roman"/>
          <w:sz w:val="24"/>
          <w:szCs w:val="24"/>
          <w:lang w:val="en-US"/>
        </w:rPr>
        <w:t xml:space="preserve">, safer and less violent city. </w:t>
      </w:r>
    </w:p>
    <w:p w14:paraId="00246EDF" w14:textId="4B56B02E" w:rsidR="004916F3" w:rsidRPr="004916F3" w:rsidRDefault="7373767C" w:rsidP="00410334">
      <w:pPr>
        <w:spacing w:after="0" w:line="240" w:lineRule="auto"/>
        <w:ind w:firstLine="708"/>
        <w:jc w:val="both"/>
        <w:rPr>
          <w:rFonts w:ascii="Times New Roman" w:hAnsi="Times New Roman" w:cs="Times New Roman"/>
          <w:sz w:val="24"/>
          <w:szCs w:val="24"/>
          <w:lang w:val="en-US"/>
        </w:rPr>
      </w:pPr>
      <w:r w:rsidRPr="7373767C">
        <w:rPr>
          <w:rFonts w:ascii="Times New Roman" w:eastAsia="Times New Roman" w:hAnsi="Times New Roman" w:cs="Times New Roman"/>
          <w:sz w:val="24"/>
          <w:szCs w:val="24"/>
          <w:lang w:val="en-US"/>
        </w:rPr>
        <w:t xml:space="preserve">Based on such premises, the state program named </w:t>
      </w:r>
      <w:proofErr w:type="spellStart"/>
      <w:r w:rsidRPr="7373767C">
        <w:rPr>
          <w:rFonts w:ascii="Times New Roman" w:eastAsia="Times New Roman" w:hAnsi="Times New Roman" w:cs="Times New Roman"/>
          <w:sz w:val="24"/>
          <w:szCs w:val="24"/>
          <w:lang w:val="en-US"/>
        </w:rPr>
        <w:t>Unidade</w:t>
      </w:r>
      <w:proofErr w:type="spellEnd"/>
      <w:r w:rsidRPr="7373767C">
        <w:rPr>
          <w:rFonts w:ascii="Times New Roman" w:eastAsia="Times New Roman" w:hAnsi="Times New Roman" w:cs="Times New Roman"/>
          <w:sz w:val="24"/>
          <w:szCs w:val="24"/>
          <w:lang w:val="en-US"/>
        </w:rPr>
        <w:t xml:space="preserve"> de </w:t>
      </w:r>
      <w:proofErr w:type="spellStart"/>
      <w:r w:rsidRPr="7373767C">
        <w:rPr>
          <w:rFonts w:ascii="Times New Roman" w:eastAsia="Times New Roman" w:hAnsi="Times New Roman" w:cs="Times New Roman"/>
          <w:sz w:val="24"/>
          <w:szCs w:val="24"/>
          <w:lang w:val="en-US"/>
        </w:rPr>
        <w:t>Polícia</w:t>
      </w:r>
      <w:proofErr w:type="spellEnd"/>
      <w:r w:rsidRPr="7373767C">
        <w:rPr>
          <w:rFonts w:ascii="Times New Roman" w:eastAsia="Times New Roman" w:hAnsi="Times New Roman" w:cs="Times New Roman"/>
          <w:sz w:val="24"/>
          <w:szCs w:val="24"/>
          <w:lang w:val="en-US"/>
        </w:rPr>
        <w:t xml:space="preserve"> </w:t>
      </w:r>
      <w:proofErr w:type="spellStart"/>
      <w:r w:rsidRPr="7373767C">
        <w:rPr>
          <w:rFonts w:ascii="Times New Roman" w:eastAsia="Times New Roman" w:hAnsi="Times New Roman" w:cs="Times New Roman"/>
          <w:sz w:val="24"/>
          <w:szCs w:val="24"/>
          <w:lang w:val="en-US"/>
        </w:rPr>
        <w:t>Pacificadora</w:t>
      </w:r>
      <w:proofErr w:type="spellEnd"/>
      <w:r w:rsidRPr="7373767C">
        <w:rPr>
          <w:rFonts w:ascii="Times New Roman" w:eastAsia="Times New Roman" w:hAnsi="Times New Roman" w:cs="Times New Roman"/>
          <w:sz w:val="24"/>
          <w:szCs w:val="24"/>
          <w:lang w:val="en-US"/>
        </w:rPr>
        <w:t xml:space="preserve"> - UPP (Police Pacification Unit</w:t>
      </w:r>
      <w:proofErr w:type="gramStart"/>
      <w:r w:rsidR="00410334" w:rsidRPr="7373767C">
        <w:rPr>
          <w:rFonts w:ascii="Times New Roman" w:eastAsia="Times New Roman" w:hAnsi="Times New Roman" w:cs="Times New Roman"/>
          <w:sz w:val="24"/>
          <w:szCs w:val="24"/>
          <w:lang w:val="en-US"/>
        </w:rPr>
        <w:t>)</w:t>
      </w:r>
      <w:r w:rsidR="00410334">
        <w:rPr>
          <w:rFonts w:ascii="Times New Roman" w:eastAsia="Times New Roman" w:hAnsi="Times New Roman" w:cs="Times New Roman"/>
          <w:sz w:val="24"/>
          <w:szCs w:val="24"/>
          <w:lang w:val="en-US"/>
        </w:rPr>
        <w:t>,</w:t>
      </w:r>
      <w:proofErr w:type="gramEnd"/>
      <w:r w:rsidRPr="7373767C">
        <w:rPr>
          <w:rFonts w:ascii="Times New Roman" w:eastAsia="Times New Roman" w:hAnsi="Times New Roman" w:cs="Times New Roman"/>
          <w:sz w:val="24"/>
          <w:szCs w:val="24"/>
          <w:lang w:val="en-US"/>
        </w:rPr>
        <w:t xml:space="preserve"> has been implemented in certain favelas (slums) throughout the city, aiming at fighting drug trafficking commanders and "recapturing" those territories. At the same time, the </w:t>
      </w:r>
      <w:proofErr w:type="spellStart"/>
      <w:r w:rsidRPr="7373767C">
        <w:rPr>
          <w:rFonts w:ascii="Times New Roman" w:eastAsia="Times New Roman" w:hAnsi="Times New Roman" w:cs="Times New Roman"/>
          <w:sz w:val="24"/>
          <w:szCs w:val="24"/>
          <w:lang w:val="en-US"/>
        </w:rPr>
        <w:t>Secretaria</w:t>
      </w:r>
      <w:proofErr w:type="spellEnd"/>
      <w:r w:rsidRPr="7373767C">
        <w:rPr>
          <w:rFonts w:ascii="Times New Roman" w:eastAsia="Times New Roman" w:hAnsi="Times New Roman" w:cs="Times New Roman"/>
          <w:sz w:val="24"/>
          <w:szCs w:val="24"/>
          <w:lang w:val="en-US"/>
        </w:rPr>
        <w:t xml:space="preserve"> Especial de </w:t>
      </w:r>
      <w:proofErr w:type="spellStart"/>
      <w:r w:rsidRPr="7373767C">
        <w:rPr>
          <w:rFonts w:ascii="Times New Roman" w:eastAsia="Times New Roman" w:hAnsi="Times New Roman" w:cs="Times New Roman"/>
          <w:sz w:val="24"/>
          <w:szCs w:val="24"/>
          <w:lang w:val="en-US"/>
        </w:rPr>
        <w:t>Ordem</w:t>
      </w:r>
      <w:proofErr w:type="spellEnd"/>
      <w:r w:rsidRPr="7373767C">
        <w:rPr>
          <w:rFonts w:ascii="Times New Roman" w:eastAsia="Times New Roman" w:hAnsi="Times New Roman" w:cs="Times New Roman"/>
          <w:sz w:val="24"/>
          <w:szCs w:val="24"/>
          <w:lang w:val="en-US"/>
        </w:rPr>
        <w:t xml:space="preserve"> </w:t>
      </w:r>
      <w:proofErr w:type="spellStart"/>
      <w:r w:rsidRPr="7373767C">
        <w:rPr>
          <w:rFonts w:ascii="Times New Roman" w:eastAsia="Times New Roman" w:hAnsi="Times New Roman" w:cs="Times New Roman"/>
          <w:sz w:val="24"/>
          <w:szCs w:val="24"/>
          <w:lang w:val="en-US"/>
        </w:rPr>
        <w:t>Pública</w:t>
      </w:r>
      <w:proofErr w:type="spellEnd"/>
      <w:r w:rsidRPr="7373767C">
        <w:rPr>
          <w:rFonts w:ascii="Times New Roman" w:eastAsia="Times New Roman" w:hAnsi="Times New Roman" w:cs="Times New Roman"/>
          <w:sz w:val="24"/>
          <w:szCs w:val="24"/>
          <w:lang w:val="en-US"/>
        </w:rPr>
        <w:t xml:space="preserve"> </w:t>
      </w:r>
      <w:r w:rsidR="00410334" w:rsidRPr="7373767C">
        <w:rPr>
          <w:rFonts w:ascii="Times New Roman" w:eastAsia="Times New Roman" w:hAnsi="Times New Roman" w:cs="Times New Roman"/>
          <w:sz w:val="24"/>
          <w:szCs w:val="24"/>
          <w:lang w:val="en-US"/>
        </w:rPr>
        <w:t>– SEOP</w:t>
      </w:r>
      <w:r w:rsidRPr="7373767C">
        <w:rPr>
          <w:rFonts w:ascii="Times New Roman" w:eastAsia="Times New Roman" w:hAnsi="Times New Roman" w:cs="Times New Roman"/>
          <w:sz w:val="24"/>
          <w:szCs w:val="24"/>
          <w:lang w:val="en-US"/>
        </w:rPr>
        <w:t xml:space="preserve"> (Special Secretariat of Public Order), a municipal agency operating in public areas, seeks to regain "public authority" in order to strengthen urban order, fight petty crime and recover territories overrun by "illegality”. </w:t>
      </w:r>
    </w:p>
    <w:p w14:paraId="5E488047" w14:textId="5779B197" w:rsidR="004916F3" w:rsidRPr="004916F3" w:rsidRDefault="7373767C" w:rsidP="00410334">
      <w:pPr>
        <w:spacing w:after="0" w:line="240" w:lineRule="auto"/>
        <w:ind w:firstLine="708"/>
        <w:jc w:val="both"/>
        <w:rPr>
          <w:rFonts w:ascii="Times New Roman" w:hAnsi="Times New Roman" w:cs="Times New Roman"/>
          <w:sz w:val="24"/>
          <w:szCs w:val="24"/>
          <w:lang w:val="en-US"/>
        </w:rPr>
      </w:pPr>
      <w:r w:rsidRPr="7373767C">
        <w:rPr>
          <w:rFonts w:ascii="Times New Roman" w:eastAsia="Times New Roman" w:hAnsi="Times New Roman" w:cs="Times New Roman"/>
          <w:sz w:val="24"/>
          <w:szCs w:val="24"/>
          <w:lang w:val="en-US"/>
        </w:rPr>
        <w:t xml:space="preserve">In this sense, the present study aims to address these order policies in terms of their relation to the ongoing urbanization projects, indicating them as key players in the consolidation thereof. We intend to demonstrate how the reconfiguration of the city's image, which is currently linked, not only to the beauty of its landscape and its social diversity, but also strongly linked in the collective imagination with regards to violence, disorder and illegality, becomes a key element in the success of such events. At the same time, such reconfiguration meets the interests of those actors engaged in a new city project, by turning Rio de Janeiro into a beautiful, modern and peaceful city. </w:t>
      </w:r>
    </w:p>
    <w:p w14:paraId="2D204238" w14:textId="3A7BF950" w:rsidR="004916F3" w:rsidRPr="004916F3" w:rsidRDefault="7373767C" w:rsidP="00410334">
      <w:pPr>
        <w:spacing w:after="0" w:line="240" w:lineRule="auto"/>
        <w:ind w:firstLine="708"/>
        <w:jc w:val="both"/>
        <w:rPr>
          <w:rFonts w:ascii="Times New Roman" w:hAnsi="Times New Roman" w:cs="Times New Roman"/>
          <w:sz w:val="24"/>
          <w:szCs w:val="24"/>
          <w:lang w:val="en-US"/>
        </w:rPr>
      </w:pPr>
      <w:r w:rsidRPr="7373767C">
        <w:rPr>
          <w:rFonts w:ascii="Times New Roman" w:eastAsia="Times New Roman" w:hAnsi="Times New Roman" w:cs="Times New Roman"/>
          <w:sz w:val="24"/>
          <w:szCs w:val="24"/>
          <w:lang w:val="en-US"/>
        </w:rPr>
        <w:t xml:space="preserve">In order to better understand this process, the case study of Rio de Janeiro’s port area was taken into consideration, since it is the subject of great socio-spatial transformations </w:t>
      </w:r>
      <w:proofErr w:type="gramStart"/>
      <w:r w:rsidRPr="7373767C">
        <w:rPr>
          <w:rFonts w:ascii="Times New Roman" w:eastAsia="Times New Roman" w:hAnsi="Times New Roman" w:cs="Times New Roman"/>
          <w:sz w:val="24"/>
          <w:szCs w:val="24"/>
          <w:lang w:val="en-US"/>
        </w:rPr>
        <w:t>as a result</w:t>
      </w:r>
      <w:proofErr w:type="gramEnd"/>
      <w:r w:rsidRPr="7373767C">
        <w:rPr>
          <w:rFonts w:ascii="Times New Roman" w:eastAsia="Times New Roman" w:hAnsi="Times New Roman" w:cs="Times New Roman"/>
          <w:sz w:val="24"/>
          <w:szCs w:val="24"/>
          <w:lang w:val="en-US"/>
        </w:rPr>
        <w:t xml:space="preserve"> of one of the city government’s primary construction ventures, the Porto </w:t>
      </w:r>
      <w:proofErr w:type="spellStart"/>
      <w:r w:rsidRPr="7373767C">
        <w:rPr>
          <w:rFonts w:ascii="Times New Roman" w:eastAsia="Times New Roman" w:hAnsi="Times New Roman" w:cs="Times New Roman"/>
          <w:sz w:val="24"/>
          <w:szCs w:val="24"/>
          <w:lang w:val="en-US"/>
        </w:rPr>
        <w:t>Maravilha</w:t>
      </w:r>
      <w:proofErr w:type="spellEnd"/>
      <w:r w:rsidRPr="7373767C">
        <w:rPr>
          <w:rFonts w:ascii="Times New Roman" w:eastAsia="Times New Roman" w:hAnsi="Times New Roman" w:cs="Times New Roman"/>
          <w:sz w:val="24"/>
          <w:szCs w:val="24"/>
          <w:lang w:val="en-US"/>
        </w:rPr>
        <w:t xml:space="preserve"> project. This urban operation focuses on the revitalization and real estate valuation of one of the most traditional areas of the city. The site, characterized by its degraded physical infrastructure, occupation by poor people and proliferation of situations linked to the </w:t>
      </w:r>
      <w:r w:rsidR="00410334">
        <w:rPr>
          <w:rFonts w:ascii="Times New Roman" w:eastAsia="Times New Roman" w:hAnsi="Times New Roman" w:cs="Times New Roman"/>
          <w:sz w:val="24"/>
          <w:szCs w:val="24"/>
          <w:lang w:val="en-US"/>
        </w:rPr>
        <w:t>“</w:t>
      </w:r>
      <w:r w:rsidRPr="7373767C">
        <w:rPr>
          <w:rFonts w:ascii="Times New Roman" w:eastAsia="Times New Roman" w:hAnsi="Times New Roman" w:cs="Times New Roman"/>
          <w:sz w:val="24"/>
          <w:szCs w:val="24"/>
          <w:lang w:val="en-US"/>
        </w:rPr>
        <w:t xml:space="preserve">culture of illegality" and violence, becomes target for capital resources, aiming at turning it into an attractive hub for business and tourism, as well as promoting use of residential housing for the middle class. </w:t>
      </w:r>
    </w:p>
    <w:p w14:paraId="202EBB20" w14:textId="4CD4D786" w:rsidR="004916F3" w:rsidRPr="004916F3" w:rsidRDefault="7373767C" w:rsidP="00410334">
      <w:pPr>
        <w:spacing w:after="0" w:line="240" w:lineRule="auto"/>
        <w:ind w:firstLine="708"/>
        <w:jc w:val="both"/>
        <w:rPr>
          <w:rStyle w:val="hps"/>
          <w:rFonts w:ascii="Times New Roman" w:hAnsi="Times New Roman" w:cs="Times New Roman"/>
          <w:color w:val="222222"/>
          <w:sz w:val="24"/>
          <w:szCs w:val="24"/>
          <w:lang w:val="en-US"/>
        </w:rPr>
      </w:pPr>
      <w:r w:rsidRPr="7373767C">
        <w:rPr>
          <w:rStyle w:val="hps"/>
          <w:rFonts w:ascii="Times New Roman" w:eastAsia="Times New Roman" w:hAnsi="Times New Roman" w:cs="Times New Roman"/>
          <w:color w:val="222222"/>
          <w:sz w:val="24"/>
          <w:szCs w:val="24"/>
          <w:lang w:val="en-US"/>
        </w:rPr>
        <w:t>Is located</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in this space</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the first</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favela</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of the city,</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the</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Morro da</w:t>
      </w:r>
      <w:r w:rsidRPr="7373767C">
        <w:rPr>
          <w:rFonts w:ascii="Times New Roman" w:eastAsia="Times New Roman" w:hAnsi="Times New Roman" w:cs="Times New Roman"/>
          <w:color w:val="222222"/>
          <w:sz w:val="24"/>
          <w:szCs w:val="24"/>
          <w:lang w:val="en-US"/>
        </w:rPr>
        <w:t xml:space="preserve"> </w:t>
      </w:r>
      <w:proofErr w:type="spellStart"/>
      <w:r w:rsidRPr="7373767C">
        <w:rPr>
          <w:rStyle w:val="hps"/>
          <w:rFonts w:ascii="Times New Roman" w:eastAsia="Times New Roman" w:hAnsi="Times New Roman" w:cs="Times New Roman"/>
          <w:color w:val="222222"/>
          <w:sz w:val="24"/>
          <w:szCs w:val="24"/>
          <w:lang w:val="en-US"/>
        </w:rPr>
        <w:t>Providência</w:t>
      </w:r>
      <w:proofErr w:type="spellEnd"/>
      <w:r w:rsidRPr="7373767C">
        <w:rPr>
          <w:rFonts w:ascii="Times New Roman" w:eastAsia="Times New Roman" w:hAnsi="Times New Roman" w:cs="Times New Roman"/>
          <w:color w:val="222222"/>
          <w:sz w:val="24"/>
          <w:szCs w:val="24"/>
          <w:lang w:val="en-US"/>
        </w:rPr>
        <w:t xml:space="preserve">, which </w:t>
      </w:r>
      <w:r w:rsidRPr="7373767C">
        <w:rPr>
          <w:rStyle w:val="hps"/>
          <w:rFonts w:ascii="Times New Roman" w:eastAsia="Times New Roman" w:hAnsi="Times New Roman" w:cs="Times New Roman"/>
          <w:color w:val="222222"/>
          <w:sz w:val="24"/>
          <w:szCs w:val="24"/>
          <w:lang w:val="en-US"/>
        </w:rPr>
        <w:t>despite having</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a historical and</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cultural</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importance</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is represented</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in a negative way</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as a place</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of poverty,</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drug trafficking</w:t>
      </w:r>
      <w:r w:rsidRPr="7373767C">
        <w:rPr>
          <w:rFonts w:ascii="Times New Roman" w:eastAsia="Times New Roman" w:hAnsi="Times New Roman" w:cs="Times New Roman"/>
          <w:color w:val="222222"/>
          <w:sz w:val="24"/>
          <w:szCs w:val="24"/>
          <w:lang w:val="en-US"/>
        </w:rPr>
        <w:t xml:space="preserve"> </w:t>
      </w:r>
      <w:r w:rsidRPr="7373767C">
        <w:rPr>
          <w:rStyle w:val="hps"/>
          <w:rFonts w:ascii="Times New Roman" w:eastAsia="Times New Roman" w:hAnsi="Times New Roman" w:cs="Times New Roman"/>
          <w:color w:val="222222"/>
          <w:sz w:val="24"/>
          <w:szCs w:val="24"/>
          <w:lang w:val="en-US"/>
        </w:rPr>
        <w:t xml:space="preserve">and violence. </w:t>
      </w:r>
    </w:p>
    <w:p w14:paraId="1A3E8696" w14:textId="4325D952" w:rsidR="004916F3" w:rsidRPr="004916F3" w:rsidRDefault="7373767C" w:rsidP="00410334">
      <w:pPr>
        <w:spacing w:after="0" w:line="240" w:lineRule="auto"/>
        <w:ind w:firstLine="708"/>
        <w:jc w:val="both"/>
        <w:rPr>
          <w:rFonts w:ascii="Times New Roman" w:hAnsi="Times New Roman" w:cs="Times New Roman"/>
          <w:sz w:val="24"/>
          <w:szCs w:val="24"/>
          <w:lang w:val="en-US"/>
        </w:rPr>
      </w:pPr>
      <w:proofErr w:type="gramStart"/>
      <w:r w:rsidRPr="7373767C">
        <w:rPr>
          <w:rFonts w:ascii="Times New Roman" w:eastAsia="Times New Roman" w:hAnsi="Times New Roman" w:cs="Times New Roman"/>
          <w:sz w:val="24"/>
          <w:szCs w:val="24"/>
          <w:lang w:val="en-US"/>
        </w:rPr>
        <w:t xml:space="preserve">Thus, while the Porto </w:t>
      </w:r>
      <w:proofErr w:type="spellStart"/>
      <w:r w:rsidRPr="7373767C">
        <w:rPr>
          <w:rFonts w:ascii="Times New Roman" w:eastAsia="Times New Roman" w:hAnsi="Times New Roman" w:cs="Times New Roman"/>
          <w:sz w:val="24"/>
          <w:szCs w:val="24"/>
          <w:lang w:val="en-US"/>
        </w:rPr>
        <w:t>Maravilha</w:t>
      </w:r>
      <w:proofErr w:type="spellEnd"/>
      <w:r w:rsidRPr="7373767C">
        <w:rPr>
          <w:rFonts w:ascii="Times New Roman" w:eastAsia="Times New Roman" w:hAnsi="Times New Roman" w:cs="Times New Roman"/>
          <w:sz w:val="24"/>
          <w:szCs w:val="24"/>
          <w:lang w:val="en-US"/>
        </w:rPr>
        <w:t xml:space="preserve"> project aims to change the local reality through the inclusion of urban infrastructure, increase in the urban mobility networks, construction of business towers and major cultural buildings (Rio Art Museum – MAR and Museum of Tomorrow), this symbolic reconstruction / imagery implies purging old stigmas linked to abandonment, chaos and violence by promoting broad reinforcement in order and public safety policies, which become essential elements in attracting new residents, investors and tourists.</w:t>
      </w:r>
      <w:proofErr w:type="gramEnd"/>
      <w:r w:rsidRPr="7373767C">
        <w:rPr>
          <w:rFonts w:ascii="Times New Roman" w:eastAsia="Times New Roman" w:hAnsi="Times New Roman" w:cs="Times New Roman"/>
          <w:sz w:val="24"/>
          <w:szCs w:val="24"/>
          <w:lang w:val="en-US"/>
        </w:rPr>
        <w:t xml:space="preserve"> In this context, the implementation of the UPP in Morro da </w:t>
      </w:r>
      <w:proofErr w:type="spellStart"/>
      <w:r w:rsidRPr="7373767C">
        <w:rPr>
          <w:rFonts w:ascii="Times New Roman" w:eastAsia="Times New Roman" w:hAnsi="Times New Roman" w:cs="Times New Roman"/>
          <w:sz w:val="24"/>
          <w:szCs w:val="24"/>
          <w:lang w:val="en-US"/>
        </w:rPr>
        <w:t>Providência</w:t>
      </w:r>
      <w:proofErr w:type="spellEnd"/>
      <w:r w:rsidRPr="7373767C">
        <w:rPr>
          <w:rFonts w:ascii="Times New Roman" w:eastAsia="Times New Roman" w:hAnsi="Times New Roman" w:cs="Times New Roman"/>
          <w:sz w:val="24"/>
          <w:szCs w:val="24"/>
          <w:lang w:val="en-US"/>
        </w:rPr>
        <w:t xml:space="preserve">, in 2010, along with SEOP operations, which include the installation of a local base in 2012, called the UOP Porto </w:t>
      </w:r>
      <w:proofErr w:type="spellStart"/>
      <w:r w:rsidRPr="7373767C">
        <w:rPr>
          <w:rFonts w:ascii="Times New Roman" w:eastAsia="Times New Roman" w:hAnsi="Times New Roman" w:cs="Times New Roman"/>
          <w:sz w:val="24"/>
          <w:szCs w:val="24"/>
          <w:lang w:val="en-US"/>
        </w:rPr>
        <w:t>Maravilha</w:t>
      </w:r>
      <w:proofErr w:type="spellEnd"/>
      <w:r w:rsidRPr="7373767C">
        <w:rPr>
          <w:rFonts w:ascii="Times New Roman" w:eastAsia="Times New Roman" w:hAnsi="Times New Roman" w:cs="Times New Roman"/>
          <w:sz w:val="24"/>
          <w:szCs w:val="24"/>
          <w:lang w:val="en-US"/>
        </w:rPr>
        <w:t xml:space="preserve"> (Public Order Unit), close the safety circle in the area, thus becoming centerpieces in the legitimization of this urban operation. </w:t>
      </w:r>
    </w:p>
    <w:p w14:paraId="2CA0DE44" w14:textId="77777777" w:rsidR="004916F3" w:rsidRPr="004916F3" w:rsidRDefault="7373767C" w:rsidP="00410334">
      <w:pPr>
        <w:spacing w:after="0" w:line="240" w:lineRule="auto"/>
        <w:ind w:firstLine="708"/>
        <w:jc w:val="both"/>
        <w:rPr>
          <w:rFonts w:ascii="Times New Roman" w:hAnsi="Times New Roman" w:cs="Times New Roman"/>
          <w:sz w:val="24"/>
          <w:szCs w:val="24"/>
          <w:lang w:val="en-US"/>
        </w:rPr>
      </w:pPr>
      <w:proofErr w:type="gramStart"/>
      <w:r w:rsidRPr="7373767C">
        <w:rPr>
          <w:rFonts w:ascii="Times New Roman" w:eastAsia="Times New Roman" w:hAnsi="Times New Roman" w:cs="Times New Roman"/>
          <w:sz w:val="24"/>
          <w:szCs w:val="24"/>
          <w:lang w:val="en-US"/>
        </w:rPr>
        <w:t xml:space="preserve">It is worth remembering that in Morro da </w:t>
      </w:r>
      <w:proofErr w:type="spellStart"/>
      <w:r w:rsidRPr="7373767C">
        <w:rPr>
          <w:rFonts w:ascii="Times New Roman" w:eastAsia="Times New Roman" w:hAnsi="Times New Roman" w:cs="Times New Roman"/>
          <w:sz w:val="24"/>
          <w:szCs w:val="24"/>
          <w:lang w:val="en-US"/>
        </w:rPr>
        <w:t>Providência</w:t>
      </w:r>
      <w:proofErr w:type="spellEnd"/>
      <w:r w:rsidRPr="7373767C">
        <w:rPr>
          <w:rFonts w:ascii="Times New Roman" w:eastAsia="Times New Roman" w:hAnsi="Times New Roman" w:cs="Times New Roman"/>
          <w:sz w:val="24"/>
          <w:szCs w:val="24"/>
          <w:lang w:val="en-US"/>
        </w:rPr>
        <w:t>, in addition to the socio-control strategy, the immobilization of a potentially turbulent mass, and the introduction of new social life codes by the UPP, there is also a favela urbanization process, which started in the 1990s with the Favela-</w:t>
      </w:r>
      <w:proofErr w:type="spellStart"/>
      <w:r w:rsidRPr="7373767C">
        <w:rPr>
          <w:rFonts w:ascii="Times New Roman" w:eastAsia="Times New Roman" w:hAnsi="Times New Roman" w:cs="Times New Roman"/>
          <w:sz w:val="24"/>
          <w:szCs w:val="24"/>
          <w:lang w:val="en-US"/>
        </w:rPr>
        <w:t>Bairro</w:t>
      </w:r>
      <w:proofErr w:type="spellEnd"/>
      <w:r w:rsidRPr="7373767C">
        <w:rPr>
          <w:rFonts w:ascii="Times New Roman" w:eastAsia="Times New Roman" w:hAnsi="Times New Roman" w:cs="Times New Roman"/>
          <w:sz w:val="24"/>
          <w:szCs w:val="24"/>
          <w:lang w:val="en-US"/>
        </w:rPr>
        <w:t xml:space="preserve"> project, and was reissued in 2010 with the </w:t>
      </w:r>
      <w:proofErr w:type="spellStart"/>
      <w:r w:rsidRPr="7373767C">
        <w:rPr>
          <w:rFonts w:ascii="Times New Roman" w:eastAsia="Times New Roman" w:hAnsi="Times New Roman" w:cs="Times New Roman"/>
          <w:sz w:val="24"/>
          <w:szCs w:val="24"/>
          <w:lang w:val="en-US"/>
        </w:rPr>
        <w:lastRenderedPageBreak/>
        <w:t>Morar</w:t>
      </w:r>
      <w:proofErr w:type="spellEnd"/>
      <w:r w:rsidRPr="7373767C">
        <w:rPr>
          <w:rFonts w:ascii="Times New Roman" w:eastAsia="Times New Roman" w:hAnsi="Times New Roman" w:cs="Times New Roman"/>
          <w:sz w:val="24"/>
          <w:szCs w:val="24"/>
          <w:lang w:val="en-US"/>
        </w:rPr>
        <w:t xml:space="preserve"> Carioca project, whose work has promoted a broad process of removals in the community.</w:t>
      </w:r>
      <w:proofErr w:type="gramEnd"/>
      <w:r w:rsidRPr="7373767C">
        <w:rPr>
          <w:rFonts w:ascii="Times New Roman" w:eastAsia="Times New Roman" w:hAnsi="Times New Roman" w:cs="Times New Roman"/>
          <w:sz w:val="24"/>
          <w:szCs w:val="24"/>
          <w:lang w:val="en-US"/>
        </w:rPr>
        <w:t xml:space="preserve"> Tendencies for domestication and </w:t>
      </w:r>
      <w:proofErr w:type="spellStart"/>
      <w:r w:rsidRPr="7373767C">
        <w:rPr>
          <w:rFonts w:ascii="Times New Roman" w:eastAsia="Times New Roman" w:hAnsi="Times New Roman" w:cs="Times New Roman"/>
          <w:sz w:val="24"/>
          <w:szCs w:val="24"/>
          <w:lang w:val="en-US"/>
        </w:rPr>
        <w:t>touristification</w:t>
      </w:r>
      <w:proofErr w:type="spellEnd"/>
      <w:r w:rsidRPr="7373767C">
        <w:rPr>
          <w:rFonts w:ascii="Times New Roman" w:eastAsia="Times New Roman" w:hAnsi="Times New Roman" w:cs="Times New Roman"/>
          <w:sz w:val="24"/>
          <w:szCs w:val="24"/>
          <w:lang w:val="en-US"/>
        </w:rPr>
        <w:t xml:space="preserve"> are noteworthy in this favela, which is characterized by its historical importance and context and is captured by the action of capital, in a </w:t>
      </w:r>
      <w:proofErr w:type="gramStart"/>
      <w:r w:rsidRPr="7373767C">
        <w:rPr>
          <w:rFonts w:ascii="Times New Roman" w:eastAsia="Times New Roman" w:hAnsi="Times New Roman" w:cs="Times New Roman"/>
          <w:sz w:val="24"/>
          <w:szCs w:val="24"/>
          <w:lang w:val="en-US"/>
        </w:rPr>
        <w:t>process which</w:t>
      </w:r>
      <w:proofErr w:type="gramEnd"/>
      <w:r w:rsidRPr="7373767C">
        <w:rPr>
          <w:rFonts w:ascii="Times New Roman" w:eastAsia="Times New Roman" w:hAnsi="Times New Roman" w:cs="Times New Roman"/>
          <w:sz w:val="24"/>
          <w:szCs w:val="24"/>
          <w:lang w:val="en-US"/>
        </w:rPr>
        <w:t xml:space="preserve"> endangers both the permanence of its residents and the local culture. </w:t>
      </w:r>
    </w:p>
    <w:p w14:paraId="01B6339A" w14:textId="5C05956B" w:rsidR="7373767C" w:rsidRPr="00410334" w:rsidRDefault="7373767C" w:rsidP="00410334">
      <w:pPr>
        <w:spacing w:after="0" w:line="240" w:lineRule="auto"/>
        <w:ind w:firstLine="708"/>
        <w:jc w:val="both"/>
        <w:rPr>
          <w:lang w:val="en-US"/>
        </w:rPr>
      </w:pPr>
      <w:proofErr w:type="gramStart"/>
      <w:r w:rsidRPr="7373767C">
        <w:rPr>
          <w:rFonts w:ascii="Times New Roman" w:eastAsia="Times New Roman" w:hAnsi="Times New Roman" w:cs="Times New Roman"/>
          <w:sz w:val="24"/>
          <w:szCs w:val="24"/>
          <w:lang w:val="en-US"/>
        </w:rPr>
        <w:t>Regarding public areas, through the action of the secretariat’s and the Municipal Guard’s agents, the measures concerning order intended to point out the correct uses of the spaces and introduction of new sociability rules, in a process that have highlighted urban sanitation measures, in a frequent attack on the poor population, the suppression of street vendors, car keepers, the homeless, etc.</w:t>
      </w:r>
      <w:proofErr w:type="gramEnd"/>
      <w:r w:rsidRPr="7373767C">
        <w:rPr>
          <w:rFonts w:ascii="Times New Roman" w:eastAsia="Times New Roman" w:hAnsi="Times New Roman" w:cs="Times New Roman"/>
          <w:sz w:val="24"/>
          <w:szCs w:val="24"/>
          <w:lang w:val="en-US"/>
        </w:rPr>
        <w:t xml:space="preserve"> </w:t>
      </w:r>
    </w:p>
    <w:p w14:paraId="0540DA3D" w14:textId="538EFCA8" w:rsidR="003630B2" w:rsidRPr="004916F3" w:rsidRDefault="7373767C" w:rsidP="00410334">
      <w:pPr>
        <w:spacing w:after="0" w:line="240" w:lineRule="auto"/>
        <w:ind w:firstLine="708"/>
        <w:jc w:val="both"/>
        <w:rPr>
          <w:rFonts w:ascii="Times New Roman" w:hAnsi="Times New Roman" w:cs="Times New Roman"/>
          <w:sz w:val="24"/>
          <w:szCs w:val="24"/>
          <w:lang w:val="en-US"/>
        </w:rPr>
      </w:pPr>
      <w:r w:rsidRPr="7373767C">
        <w:rPr>
          <w:rFonts w:ascii="Times New Roman" w:eastAsia="Times New Roman" w:hAnsi="Times New Roman" w:cs="Times New Roman"/>
          <w:sz w:val="24"/>
          <w:szCs w:val="24"/>
          <w:lang w:val="en-US"/>
        </w:rPr>
        <w:t>In that sense, the work seek to investigate the effects of the new policies for order and public safety in the port area, recognizing their modes of operation in the social and urban space, as well as their relationship with the construction of a new city project.</w:t>
      </w:r>
    </w:p>
    <w:p w14:paraId="6CDFDF48" w14:textId="6C454AE9" w:rsidR="7373767C" w:rsidRDefault="7373767C" w:rsidP="00410334">
      <w:pPr>
        <w:spacing w:after="0" w:line="240" w:lineRule="auto"/>
        <w:rPr>
          <w:lang w:val="en-US"/>
        </w:rPr>
      </w:pPr>
    </w:p>
    <w:p w14:paraId="16AF7621" w14:textId="77777777" w:rsidR="00410334" w:rsidRPr="00410334" w:rsidRDefault="00410334" w:rsidP="00410334">
      <w:pPr>
        <w:spacing w:after="0" w:line="240" w:lineRule="auto"/>
        <w:rPr>
          <w:lang w:val="en-US"/>
        </w:rPr>
      </w:pPr>
    </w:p>
    <w:p w14:paraId="3433BF71" w14:textId="19CF9D71" w:rsidR="7373767C" w:rsidRDefault="7373767C" w:rsidP="00410334">
      <w:pPr>
        <w:spacing w:after="0" w:line="240" w:lineRule="auto"/>
        <w:jc w:val="both"/>
      </w:pPr>
      <w:proofErr w:type="spellStart"/>
      <w:r w:rsidRPr="7373767C">
        <w:rPr>
          <w:rFonts w:ascii="Times New Roman" w:eastAsia="Times New Roman" w:hAnsi="Times New Roman" w:cs="Times New Roman"/>
          <w:b/>
          <w:bCs/>
          <w:sz w:val="24"/>
          <w:szCs w:val="24"/>
        </w:rPr>
        <w:t>References</w:t>
      </w:r>
      <w:proofErr w:type="spellEnd"/>
      <w:r w:rsidRPr="7373767C">
        <w:rPr>
          <w:rFonts w:ascii="Times New Roman" w:eastAsia="Times New Roman" w:hAnsi="Times New Roman" w:cs="Times New Roman"/>
          <w:b/>
          <w:bCs/>
          <w:sz w:val="24"/>
          <w:szCs w:val="24"/>
        </w:rPr>
        <w:t>:</w:t>
      </w:r>
    </w:p>
    <w:p w14:paraId="609C654F" w14:textId="3987A3CA" w:rsidR="7373767C" w:rsidRDefault="7373767C" w:rsidP="00410334">
      <w:pPr>
        <w:spacing w:after="0" w:line="240" w:lineRule="auto"/>
        <w:jc w:val="both"/>
      </w:pPr>
    </w:p>
    <w:p w14:paraId="08F62047" w14:textId="3F5E5551" w:rsidR="7373767C" w:rsidRDefault="7373767C" w:rsidP="00410334">
      <w:pPr>
        <w:spacing w:after="0" w:line="240" w:lineRule="auto"/>
        <w:jc w:val="both"/>
        <w:rPr>
          <w:rFonts w:ascii="Times New Roman" w:eastAsia="Times New Roman" w:hAnsi="Times New Roman" w:cs="Times New Roman"/>
          <w:sz w:val="24"/>
          <w:szCs w:val="24"/>
        </w:rPr>
      </w:pPr>
      <w:r w:rsidRPr="7373767C">
        <w:rPr>
          <w:rFonts w:ascii="Times New Roman" w:eastAsia="Times New Roman" w:hAnsi="Times New Roman" w:cs="Times New Roman"/>
          <w:sz w:val="24"/>
          <w:szCs w:val="24"/>
        </w:rPr>
        <w:t>BAUTES, N.; FERNANDES, L.; BURGOS, M. Entre confrontos e desafios na construção da legitimidade popular. Libertas. Revista da Faculdade de Serviço Social, 2013.</w:t>
      </w:r>
    </w:p>
    <w:p w14:paraId="20F0E915" w14:textId="77777777" w:rsidR="00671C3A" w:rsidRDefault="00671C3A" w:rsidP="00410334">
      <w:pPr>
        <w:spacing w:after="0" w:line="240" w:lineRule="auto"/>
        <w:jc w:val="both"/>
      </w:pPr>
    </w:p>
    <w:p w14:paraId="7B4CF135" w14:textId="7A5D4741" w:rsidR="7373767C" w:rsidRDefault="7373767C" w:rsidP="00410334">
      <w:pPr>
        <w:spacing w:after="0" w:line="240" w:lineRule="auto"/>
        <w:jc w:val="both"/>
        <w:rPr>
          <w:rFonts w:ascii="Times New Roman" w:eastAsia="Times New Roman" w:hAnsi="Times New Roman" w:cs="Times New Roman"/>
          <w:sz w:val="24"/>
          <w:szCs w:val="24"/>
        </w:rPr>
      </w:pPr>
      <w:r w:rsidRPr="7373767C">
        <w:rPr>
          <w:rFonts w:ascii="Times New Roman" w:eastAsia="Times New Roman" w:hAnsi="Times New Roman" w:cs="Times New Roman"/>
          <w:sz w:val="24"/>
          <w:szCs w:val="24"/>
        </w:rPr>
        <w:t xml:space="preserve">BROUDEHOUX, Anne-Marie. </w:t>
      </w:r>
      <w:r w:rsidRPr="00410334">
        <w:rPr>
          <w:rFonts w:ascii="Times New Roman" w:eastAsia="Times New Roman" w:hAnsi="Times New Roman" w:cs="Times New Roman"/>
          <w:sz w:val="24"/>
          <w:szCs w:val="24"/>
          <w:lang w:val="en-US"/>
        </w:rPr>
        <w:t xml:space="preserve">Mega-Events, </w:t>
      </w:r>
      <w:proofErr w:type="spellStart"/>
      <w:r w:rsidRPr="00410334">
        <w:rPr>
          <w:rFonts w:ascii="Times New Roman" w:eastAsia="Times New Roman" w:hAnsi="Times New Roman" w:cs="Times New Roman"/>
          <w:sz w:val="24"/>
          <w:szCs w:val="24"/>
          <w:lang w:val="en-US"/>
        </w:rPr>
        <w:t>Revachism</w:t>
      </w:r>
      <w:proofErr w:type="spellEnd"/>
      <w:r w:rsidRPr="00410334">
        <w:rPr>
          <w:rFonts w:ascii="Times New Roman" w:eastAsia="Times New Roman" w:hAnsi="Times New Roman" w:cs="Times New Roman"/>
          <w:sz w:val="24"/>
          <w:szCs w:val="24"/>
          <w:lang w:val="en-US"/>
        </w:rPr>
        <w:t xml:space="preserve"> and the Neo-liberal City of Exception. </w:t>
      </w:r>
      <w:r w:rsidRPr="7373767C">
        <w:rPr>
          <w:rFonts w:ascii="Times New Roman" w:eastAsia="Times New Roman" w:hAnsi="Times New Roman" w:cs="Times New Roman"/>
          <w:sz w:val="24"/>
          <w:szCs w:val="24"/>
        </w:rPr>
        <w:t>II Conferência Internacional Megaeventos e Cidades. Rio de Janeiro, IPPUR-UFRJ, PPGAU-UFF, 2014.</w:t>
      </w:r>
    </w:p>
    <w:p w14:paraId="552A7DCE" w14:textId="77777777" w:rsidR="00671C3A" w:rsidRDefault="00671C3A" w:rsidP="00410334">
      <w:pPr>
        <w:spacing w:after="0" w:line="240" w:lineRule="auto"/>
        <w:jc w:val="both"/>
      </w:pPr>
    </w:p>
    <w:p w14:paraId="0DA3A13C" w14:textId="53E31479" w:rsidR="7373767C" w:rsidRDefault="7373767C" w:rsidP="00410334">
      <w:pPr>
        <w:spacing w:after="0" w:line="240" w:lineRule="auto"/>
        <w:jc w:val="both"/>
        <w:rPr>
          <w:rFonts w:ascii="Times New Roman" w:eastAsia="Times New Roman" w:hAnsi="Times New Roman" w:cs="Times New Roman"/>
          <w:sz w:val="24"/>
          <w:szCs w:val="24"/>
        </w:rPr>
      </w:pPr>
      <w:r w:rsidRPr="7373767C">
        <w:rPr>
          <w:rFonts w:ascii="Times New Roman" w:eastAsia="Times New Roman" w:hAnsi="Times New Roman" w:cs="Times New Roman"/>
          <w:sz w:val="24"/>
          <w:szCs w:val="24"/>
        </w:rPr>
        <w:t>DELEUZE, Gilles. Conversações – 1972-1990. São Paulo: Ed. 34, 1992.</w:t>
      </w:r>
    </w:p>
    <w:p w14:paraId="5A2923FF" w14:textId="77777777" w:rsidR="00671C3A" w:rsidRDefault="00671C3A" w:rsidP="00410334">
      <w:pPr>
        <w:spacing w:after="0" w:line="240" w:lineRule="auto"/>
        <w:jc w:val="both"/>
      </w:pPr>
    </w:p>
    <w:p w14:paraId="3880FEEE" w14:textId="28381CC3" w:rsidR="7373767C" w:rsidRDefault="7373767C" w:rsidP="00410334">
      <w:pPr>
        <w:spacing w:after="0" w:line="240" w:lineRule="auto"/>
        <w:jc w:val="both"/>
        <w:rPr>
          <w:rFonts w:ascii="Times New Roman" w:eastAsia="Times New Roman" w:hAnsi="Times New Roman" w:cs="Times New Roman"/>
          <w:sz w:val="24"/>
          <w:szCs w:val="24"/>
        </w:rPr>
      </w:pPr>
      <w:r w:rsidRPr="7373767C">
        <w:rPr>
          <w:rFonts w:ascii="Times New Roman" w:eastAsia="Times New Roman" w:hAnsi="Times New Roman" w:cs="Times New Roman"/>
          <w:sz w:val="24"/>
          <w:szCs w:val="24"/>
        </w:rPr>
        <w:t>GIANNELLA, Letícia de Carvalho. Revirando o “Porto Maravilha”: luta pelo espaço e contradições urbanas na zona portuária do Rio de Janeiro. Tese (Doutorado em Geografia). Universidade Federal Fluminense. Niterói, 2015.</w:t>
      </w:r>
    </w:p>
    <w:p w14:paraId="7756D782" w14:textId="77777777" w:rsidR="00671C3A" w:rsidRDefault="00671C3A" w:rsidP="00410334">
      <w:pPr>
        <w:spacing w:after="0" w:line="240" w:lineRule="auto"/>
        <w:jc w:val="both"/>
      </w:pPr>
    </w:p>
    <w:p w14:paraId="7D59B71C" w14:textId="3B582D9F" w:rsidR="7373767C" w:rsidRDefault="7373767C" w:rsidP="00410334">
      <w:pPr>
        <w:spacing w:after="0" w:line="240" w:lineRule="auto"/>
        <w:jc w:val="both"/>
        <w:rPr>
          <w:rFonts w:ascii="Times New Roman" w:eastAsia="Times New Roman" w:hAnsi="Times New Roman" w:cs="Times New Roman"/>
          <w:sz w:val="24"/>
          <w:szCs w:val="24"/>
        </w:rPr>
      </w:pPr>
      <w:r w:rsidRPr="7373767C">
        <w:rPr>
          <w:rFonts w:ascii="Times New Roman" w:eastAsia="Times New Roman" w:hAnsi="Times New Roman" w:cs="Times New Roman"/>
          <w:sz w:val="24"/>
          <w:szCs w:val="24"/>
        </w:rPr>
        <w:t>FOUCAULT, Michel. Vigiar e Punir. 20ª ed. Petrópolis, RJ: Vozes,1999.</w:t>
      </w:r>
    </w:p>
    <w:p w14:paraId="59968951" w14:textId="77777777" w:rsidR="00671C3A" w:rsidRDefault="00671C3A" w:rsidP="00410334">
      <w:pPr>
        <w:spacing w:after="0" w:line="240" w:lineRule="auto"/>
        <w:jc w:val="both"/>
      </w:pPr>
    </w:p>
    <w:p w14:paraId="284D9BEB" w14:textId="6DEC9E5D" w:rsidR="7373767C" w:rsidRDefault="7373767C" w:rsidP="00410334">
      <w:pPr>
        <w:spacing w:after="0" w:line="240" w:lineRule="auto"/>
        <w:jc w:val="both"/>
        <w:rPr>
          <w:rFonts w:ascii="Times New Roman" w:eastAsia="Times New Roman" w:hAnsi="Times New Roman" w:cs="Times New Roman"/>
          <w:sz w:val="24"/>
          <w:szCs w:val="24"/>
        </w:rPr>
      </w:pPr>
      <w:r w:rsidRPr="008D6888">
        <w:rPr>
          <w:rFonts w:ascii="Times New Roman" w:eastAsia="Times New Roman" w:hAnsi="Times New Roman" w:cs="Times New Roman"/>
          <w:sz w:val="24"/>
          <w:szCs w:val="24"/>
        </w:rPr>
        <w:t xml:space="preserve">FREEMAN, James. </w:t>
      </w:r>
      <w:r w:rsidRPr="00410334">
        <w:rPr>
          <w:rFonts w:ascii="Times New Roman" w:eastAsia="Times New Roman" w:hAnsi="Times New Roman" w:cs="Times New Roman"/>
          <w:sz w:val="24"/>
          <w:szCs w:val="24"/>
          <w:lang w:val="en-US"/>
        </w:rPr>
        <w:t xml:space="preserve">Neoliberal accumulation strategies and the visible hand of police pacification in Rio de Janeiro. </w:t>
      </w:r>
      <w:proofErr w:type="spellStart"/>
      <w:r w:rsidRPr="7373767C">
        <w:rPr>
          <w:rFonts w:ascii="Times New Roman" w:eastAsia="Times New Roman" w:hAnsi="Times New Roman" w:cs="Times New Roman"/>
          <w:sz w:val="24"/>
          <w:szCs w:val="24"/>
        </w:rPr>
        <w:t>Latin</w:t>
      </w:r>
      <w:proofErr w:type="spellEnd"/>
      <w:r w:rsidRPr="7373767C">
        <w:rPr>
          <w:rFonts w:ascii="Times New Roman" w:eastAsia="Times New Roman" w:hAnsi="Times New Roman" w:cs="Times New Roman"/>
          <w:sz w:val="24"/>
          <w:szCs w:val="24"/>
        </w:rPr>
        <w:t xml:space="preserve"> American </w:t>
      </w:r>
      <w:proofErr w:type="spellStart"/>
      <w:r w:rsidRPr="7373767C">
        <w:rPr>
          <w:rFonts w:ascii="Times New Roman" w:eastAsia="Times New Roman" w:hAnsi="Times New Roman" w:cs="Times New Roman"/>
          <w:sz w:val="24"/>
          <w:szCs w:val="24"/>
        </w:rPr>
        <w:t>Studies</w:t>
      </w:r>
      <w:proofErr w:type="spellEnd"/>
      <w:r w:rsidRPr="7373767C">
        <w:rPr>
          <w:rFonts w:ascii="Times New Roman" w:eastAsia="Times New Roman" w:hAnsi="Times New Roman" w:cs="Times New Roman"/>
          <w:sz w:val="24"/>
          <w:szCs w:val="24"/>
        </w:rPr>
        <w:t xml:space="preserve"> </w:t>
      </w:r>
      <w:proofErr w:type="spellStart"/>
      <w:r w:rsidRPr="7373767C">
        <w:rPr>
          <w:rFonts w:ascii="Times New Roman" w:eastAsia="Times New Roman" w:hAnsi="Times New Roman" w:cs="Times New Roman"/>
          <w:sz w:val="24"/>
          <w:szCs w:val="24"/>
        </w:rPr>
        <w:t>Association</w:t>
      </w:r>
      <w:proofErr w:type="spellEnd"/>
      <w:r w:rsidRPr="7373767C">
        <w:rPr>
          <w:rFonts w:ascii="Times New Roman" w:eastAsia="Times New Roman" w:hAnsi="Times New Roman" w:cs="Times New Roman"/>
          <w:sz w:val="24"/>
          <w:szCs w:val="24"/>
        </w:rPr>
        <w:t xml:space="preserve">, LASA </w:t>
      </w:r>
      <w:proofErr w:type="spellStart"/>
      <w:r w:rsidRPr="7373767C">
        <w:rPr>
          <w:rFonts w:ascii="Times New Roman" w:eastAsia="Times New Roman" w:hAnsi="Times New Roman" w:cs="Times New Roman"/>
          <w:sz w:val="24"/>
          <w:szCs w:val="24"/>
        </w:rPr>
        <w:t>Congress</w:t>
      </w:r>
      <w:proofErr w:type="spellEnd"/>
      <w:r w:rsidRPr="7373767C">
        <w:rPr>
          <w:rFonts w:ascii="Times New Roman" w:eastAsia="Times New Roman" w:hAnsi="Times New Roman" w:cs="Times New Roman"/>
          <w:sz w:val="24"/>
          <w:szCs w:val="24"/>
        </w:rPr>
        <w:t>, San Francisco, 2012.</w:t>
      </w:r>
    </w:p>
    <w:p w14:paraId="7F1EC243" w14:textId="77777777" w:rsidR="00671C3A" w:rsidRDefault="00671C3A" w:rsidP="00410334">
      <w:pPr>
        <w:spacing w:after="0" w:line="240" w:lineRule="auto"/>
        <w:jc w:val="both"/>
      </w:pPr>
    </w:p>
    <w:p w14:paraId="64984DEC" w14:textId="45E8EF8E" w:rsidR="7373767C" w:rsidRDefault="7373767C" w:rsidP="00410334">
      <w:pPr>
        <w:spacing w:after="0" w:line="240" w:lineRule="auto"/>
      </w:pPr>
      <w:r w:rsidRPr="7373767C">
        <w:rPr>
          <w:rFonts w:ascii="Times New Roman" w:eastAsia="Times New Roman" w:hAnsi="Times New Roman" w:cs="Times New Roman"/>
          <w:sz w:val="24"/>
          <w:szCs w:val="24"/>
        </w:rPr>
        <w:t xml:space="preserve">MACHADO DA SILVA, Luiz </w:t>
      </w:r>
      <w:proofErr w:type="spellStart"/>
      <w:r w:rsidRPr="7373767C">
        <w:rPr>
          <w:rFonts w:ascii="Times New Roman" w:eastAsia="Times New Roman" w:hAnsi="Times New Roman" w:cs="Times New Roman"/>
          <w:sz w:val="24"/>
          <w:szCs w:val="24"/>
        </w:rPr>
        <w:t>Antonio</w:t>
      </w:r>
      <w:proofErr w:type="spellEnd"/>
      <w:r w:rsidRPr="7373767C">
        <w:rPr>
          <w:rFonts w:ascii="Times New Roman" w:eastAsia="Times New Roman" w:hAnsi="Times New Roman" w:cs="Times New Roman"/>
          <w:sz w:val="24"/>
          <w:szCs w:val="24"/>
        </w:rPr>
        <w:t xml:space="preserve">. Afinal, qual é a das </w:t>
      </w:r>
      <w:proofErr w:type="spellStart"/>
      <w:r w:rsidRPr="7373767C">
        <w:rPr>
          <w:rFonts w:ascii="Times New Roman" w:eastAsia="Times New Roman" w:hAnsi="Times New Roman" w:cs="Times New Roman"/>
          <w:sz w:val="24"/>
          <w:szCs w:val="24"/>
        </w:rPr>
        <w:t>UPPs</w:t>
      </w:r>
      <w:proofErr w:type="spellEnd"/>
      <w:r w:rsidRPr="7373767C">
        <w:rPr>
          <w:rFonts w:ascii="Times New Roman" w:eastAsia="Times New Roman" w:hAnsi="Times New Roman" w:cs="Times New Roman"/>
          <w:sz w:val="24"/>
          <w:szCs w:val="24"/>
        </w:rPr>
        <w:t>? Boletim do Observatório das Metrópoles, Rio de Janeiro, 18 mar. 2010.</w:t>
      </w:r>
    </w:p>
    <w:p w14:paraId="2B4F30E9" w14:textId="4150B09F" w:rsidR="7373767C" w:rsidRDefault="7373767C" w:rsidP="00410334">
      <w:pPr>
        <w:spacing w:after="0" w:line="240" w:lineRule="auto"/>
        <w:jc w:val="both"/>
      </w:pPr>
      <w:r w:rsidRPr="7373767C">
        <w:rPr>
          <w:rFonts w:ascii="Times New Roman" w:eastAsia="Times New Roman" w:hAnsi="Times New Roman" w:cs="Times New Roman"/>
          <w:sz w:val="24"/>
          <w:szCs w:val="24"/>
        </w:rPr>
        <w:t>MISSE, Michel. Violência: o que foi que aconteceu? Jornal do SINTURF, ano XVII, n. 529, 2002.</w:t>
      </w:r>
    </w:p>
    <w:p w14:paraId="3CB27009" w14:textId="0D8B508D" w:rsidR="7373767C" w:rsidRDefault="7373767C" w:rsidP="00410334">
      <w:pPr>
        <w:spacing w:after="0" w:line="240" w:lineRule="auto"/>
      </w:pPr>
    </w:p>
    <w:p w14:paraId="5423E32F" w14:textId="77777777" w:rsidR="001308CB" w:rsidRPr="00410334" w:rsidRDefault="001308CB" w:rsidP="00410334">
      <w:pPr>
        <w:spacing w:after="0" w:line="240" w:lineRule="auto"/>
        <w:jc w:val="both"/>
        <w:rPr>
          <w:rFonts w:ascii="Times New Roman" w:hAnsi="Times New Roman" w:cs="Times New Roman"/>
          <w:sz w:val="24"/>
          <w:szCs w:val="24"/>
        </w:rPr>
      </w:pPr>
    </w:p>
    <w:sectPr w:rsidR="001308CB" w:rsidRPr="00410334" w:rsidSect="000F0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B2"/>
    <w:rsid w:val="001308CB"/>
    <w:rsid w:val="003630B2"/>
    <w:rsid w:val="003857A9"/>
    <w:rsid w:val="00410334"/>
    <w:rsid w:val="004916F3"/>
    <w:rsid w:val="0049727E"/>
    <w:rsid w:val="004E3AAA"/>
    <w:rsid w:val="00594A79"/>
    <w:rsid w:val="00671C3A"/>
    <w:rsid w:val="0080766D"/>
    <w:rsid w:val="0088435F"/>
    <w:rsid w:val="008D6888"/>
    <w:rsid w:val="009366FB"/>
    <w:rsid w:val="00DB47B7"/>
    <w:rsid w:val="00DC5B6B"/>
    <w:rsid w:val="00F62F59"/>
    <w:rsid w:val="73737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4FAA"/>
  <w15:chartTrackingRefBased/>
  <w15:docId w15:val="{F9001043-155F-405E-B602-3132573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B2"/>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rsid w:val="003630B2"/>
    <w:rPr>
      <w:sz w:val="16"/>
      <w:szCs w:val="16"/>
    </w:rPr>
  </w:style>
  <w:style w:type="paragraph" w:styleId="Textodecomentrio">
    <w:name w:val="annotation text"/>
    <w:basedOn w:val="Normal"/>
    <w:link w:val="TextodecomentrioChar"/>
    <w:uiPriority w:val="99"/>
    <w:semiHidden/>
    <w:rsid w:val="003630B2"/>
    <w:rPr>
      <w:sz w:val="20"/>
      <w:szCs w:val="20"/>
    </w:rPr>
  </w:style>
  <w:style w:type="character" w:customStyle="1" w:styleId="TextodecomentrioChar">
    <w:name w:val="Texto de comentário Char"/>
    <w:basedOn w:val="Fontepargpadro"/>
    <w:link w:val="Textodecomentrio"/>
    <w:uiPriority w:val="99"/>
    <w:semiHidden/>
    <w:rsid w:val="003630B2"/>
    <w:rPr>
      <w:rFonts w:ascii="Calibri" w:eastAsia="Calibri" w:hAnsi="Calibri" w:cs="Calibri"/>
      <w:sz w:val="20"/>
      <w:szCs w:val="20"/>
    </w:rPr>
  </w:style>
  <w:style w:type="paragraph" w:styleId="Textodebalo">
    <w:name w:val="Balloon Text"/>
    <w:basedOn w:val="Normal"/>
    <w:link w:val="TextodebaloChar"/>
    <w:uiPriority w:val="99"/>
    <w:semiHidden/>
    <w:unhideWhenUsed/>
    <w:rsid w:val="003630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30B2"/>
    <w:rPr>
      <w:rFonts w:ascii="Segoe UI" w:eastAsia="Calibri" w:hAnsi="Segoe UI" w:cs="Segoe UI"/>
      <w:sz w:val="18"/>
      <w:szCs w:val="18"/>
    </w:rPr>
  </w:style>
  <w:style w:type="character" w:customStyle="1" w:styleId="hps">
    <w:name w:val="hps"/>
    <w:basedOn w:val="Fontepargpadro"/>
    <w:rsid w:val="00DB47B7"/>
  </w:style>
  <w:style w:type="paragraph" w:styleId="Assuntodocomentrio">
    <w:name w:val="annotation subject"/>
    <w:basedOn w:val="Textodecomentrio"/>
    <w:next w:val="Textodecomentrio"/>
    <w:link w:val="AssuntodocomentrioChar"/>
    <w:uiPriority w:val="99"/>
    <w:semiHidden/>
    <w:unhideWhenUsed/>
    <w:rsid w:val="004916F3"/>
    <w:pPr>
      <w:spacing w:line="240" w:lineRule="auto"/>
    </w:pPr>
    <w:rPr>
      <w:b/>
      <w:bCs/>
    </w:rPr>
  </w:style>
  <w:style w:type="character" w:customStyle="1" w:styleId="AssuntodocomentrioChar">
    <w:name w:val="Assunto do comentário Char"/>
    <w:basedOn w:val="TextodecomentrioChar"/>
    <w:link w:val="Assuntodocomentrio"/>
    <w:uiPriority w:val="99"/>
    <w:semiHidden/>
    <w:rsid w:val="004916F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961</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Grasiele</dc:creator>
  <cp:keywords/>
  <dc:description/>
  <cp:lastModifiedBy>Grasiele</cp:lastModifiedBy>
  <cp:revision>9</cp:revision>
  <dcterms:created xsi:type="dcterms:W3CDTF">2015-10-20T22:11:00Z</dcterms:created>
  <dcterms:modified xsi:type="dcterms:W3CDTF">2015-10-21T21:42:00Z</dcterms:modified>
</cp:coreProperties>
</file>