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0D756" w14:textId="6AE6D0FF" w:rsidR="00A733E2" w:rsidRDefault="00A733E2" w:rsidP="00E66C7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World Planning Schools Congress (WPSC)</w:t>
      </w:r>
    </w:p>
    <w:p w14:paraId="05961D18" w14:textId="72B7C7E9" w:rsidR="00A733E2" w:rsidRDefault="00A733E2" w:rsidP="00E66C7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Global Crisis, Planning &amp; Challenges to Spatial Justice</w:t>
      </w:r>
      <w:r w:rsidR="006E504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 the North and in the South</w:t>
      </w:r>
    </w:p>
    <w:p w14:paraId="65F8A80F" w14:textId="13D000D9" w:rsidR="00A733E2" w:rsidRDefault="006E504F" w:rsidP="00E66C7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Rio d</w:t>
      </w:r>
      <w:r w:rsidR="00A733E2">
        <w:rPr>
          <w:rFonts w:ascii="Times New Roman" w:eastAsia="Times New Roman" w:hAnsi="Times New Roman" w:cs="Times New Roman"/>
          <w:b/>
          <w:sz w:val="24"/>
          <w:szCs w:val="24"/>
        </w:rPr>
        <w:t>e Janeiro, Brazil</w:t>
      </w:r>
      <w:r>
        <w:rPr>
          <w:rFonts w:ascii="Times New Roman" w:eastAsia="Times New Roman" w:hAnsi="Times New Roman" w:cs="Times New Roman"/>
          <w:b/>
          <w:sz w:val="24"/>
          <w:szCs w:val="24"/>
        </w:rPr>
        <w:t xml:space="preserve">: </w:t>
      </w:r>
      <w:r w:rsidR="00A733E2">
        <w:rPr>
          <w:rFonts w:ascii="Times New Roman" w:eastAsia="Times New Roman" w:hAnsi="Times New Roman" w:cs="Times New Roman"/>
          <w:b/>
          <w:sz w:val="24"/>
          <w:szCs w:val="24"/>
        </w:rPr>
        <w:t>July 3 – 8, 2016</w:t>
      </w:r>
    </w:p>
    <w:p w14:paraId="0DE1F1C9" w14:textId="77777777" w:rsidR="00A733E2" w:rsidRDefault="00A733E2" w:rsidP="00E66C76">
      <w:pPr>
        <w:spacing w:after="0" w:line="240" w:lineRule="auto"/>
        <w:jc w:val="both"/>
        <w:rPr>
          <w:rFonts w:ascii="Times New Roman" w:eastAsia="Times New Roman" w:hAnsi="Times New Roman" w:cs="Times New Roman"/>
          <w:b/>
          <w:sz w:val="24"/>
          <w:szCs w:val="24"/>
        </w:rPr>
      </w:pPr>
    </w:p>
    <w:p w14:paraId="415C9D02" w14:textId="77777777" w:rsidR="006E504F" w:rsidRDefault="006E504F" w:rsidP="00E66C76">
      <w:pPr>
        <w:spacing w:after="0" w:line="240" w:lineRule="auto"/>
        <w:jc w:val="both"/>
        <w:rPr>
          <w:rFonts w:ascii="Times New Roman" w:eastAsia="Times New Roman" w:hAnsi="Times New Roman" w:cs="Times New Roman"/>
          <w:b/>
          <w:sz w:val="24"/>
          <w:szCs w:val="24"/>
        </w:rPr>
      </w:pPr>
    </w:p>
    <w:p w14:paraId="64DFC90D" w14:textId="47AE0869" w:rsidR="00A1746D" w:rsidRPr="00E66C76" w:rsidRDefault="00A1746D" w:rsidP="00E66C76">
      <w:pPr>
        <w:spacing w:after="0" w:line="240" w:lineRule="auto"/>
        <w:jc w:val="both"/>
        <w:rPr>
          <w:rFonts w:ascii="Times New Roman" w:hAnsi="Times New Roman" w:cs="Times New Roman"/>
          <w:sz w:val="24"/>
          <w:szCs w:val="24"/>
        </w:rPr>
      </w:pPr>
      <w:r w:rsidRPr="00E66C76">
        <w:rPr>
          <w:rFonts w:ascii="Times New Roman" w:eastAsia="Times New Roman" w:hAnsi="Times New Roman" w:cs="Times New Roman"/>
          <w:b/>
          <w:sz w:val="24"/>
          <w:szCs w:val="24"/>
        </w:rPr>
        <w:t>Title:</w:t>
      </w:r>
      <w:r w:rsidRPr="00E66C76">
        <w:rPr>
          <w:rFonts w:ascii="Times New Roman" w:eastAsia="Times New Roman" w:hAnsi="Times New Roman" w:cs="Times New Roman"/>
          <w:sz w:val="24"/>
          <w:szCs w:val="24"/>
        </w:rPr>
        <w:t xml:space="preserve"> </w:t>
      </w:r>
      <w:r w:rsidR="00C6640B">
        <w:rPr>
          <w:rFonts w:ascii="Times New Roman" w:eastAsia="Times New Roman" w:hAnsi="Times New Roman" w:cs="Times New Roman"/>
          <w:sz w:val="24"/>
          <w:szCs w:val="24"/>
        </w:rPr>
        <w:br/>
      </w:r>
      <w:r w:rsidR="00C6640B">
        <w:rPr>
          <w:rFonts w:ascii="Times New Roman" w:eastAsia="Times New Roman" w:hAnsi="Times New Roman" w:cs="Times New Roman"/>
          <w:sz w:val="24"/>
          <w:szCs w:val="24"/>
        </w:rPr>
        <w:br/>
      </w:r>
      <w:r w:rsidRPr="00E66C76">
        <w:rPr>
          <w:rFonts w:ascii="Times New Roman" w:eastAsia="Times New Roman" w:hAnsi="Times New Roman" w:cs="Times New Roman"/>
          <w:color w:val="222222"/>
          <w:sz w:val="24"/>
          <w:szCs w:val="24"/>
          <w:highlight w:val="white"/>
        </w:rPr>
        <w:t xml:space="preserve">Pedagogy </w:t>
      </w:r>
      <w:r w:rsidR="00E66C76">
        <w:rPr>
          <w:rFonts w:ascii="Times New Roman" w:eastAsia="Times New Roman" w:hAnsi="Times New Roman" w:cs="Times New Roman"/>
          <w:color w:val="222222"/>
          <w:sz w:val="24"/>
          <w:szCs w:val="24"/>
          <w:highlight w:val="white"/>
        </w:rPr>
        <w:t>B</w:t>
      </w:r>
      <w:r w:rsidRPr="00E66C76">
        <w:rPr>
          <w:rFonts w:ascii="Times New Roman" w:eastAsia="Times New Roman" w:hAnsi="Times New Roman" w:cs="Times New Roman"/>
          <w:color w:val="222222"/>
          <w:sz w:val="24"/>
          <w:szCs w:val="24"/>
          <w:highlight w:val="white"/>
        </w:rPr>
        <w:t xml:space="preserve">uilt on </w:t>
      </w:r>
      <w:r w:rsidR="003F1102">
        <w:rPr>
          <w:rFonts w:ascii="Times New Roman" w:eastAsia="Times New Roman" w:hAnsi="Times New Roman" w:cs="Times New Roman"/>
          <w:color w:val="222222"/>
          <w:sz w:val="24"/>
          <w:szCs w:val="24"/>
          <w:highlight w:val="white"/>
        </w:rPr>
        <w:t>W</w:t>
      </w:r>
      <w:r w:rsidRPr="00E66C76">
        <w:rPr>
          <w:rFonts w:ascii="Times New Roman" w:eastAsia="Times New Roman" w:hAnsi="Times New Roman" w:cs="Times New Roman"/>
          <w:color w:val="222222"/>
          <w:sz w:val="24"/>
          <w:szCs w:val="24"/>
          <w:highlight w:val="white"/>
        </w:rPr>
        <w:t xml:space="preserve">orking </w:t>
      </w:r>
      <w:r w:rsidR="002155F8">
        <w:rPr>
          <w:rFonts w:ascii="Times New Roman" w:eastAsia="Times New Roman" w:hAnsi="Times New Roman" w:cs="Times New Roman"/>
          <w:color w:val="222222"/>
          <w:sz w:val="24"/>
          <w:szCs w:val="24"/>
          <w:highlight w:val="white"/>
        </w:rPr>
        <w:t>W</w:t>
      </w:r>
      <w:r w:rsidRPr="00E66C76">
        <w:rPr>
          <w:rFonts w:ascii="Times New Roman" w:eastAsia="Times New Roman" w:hAnsi="Times New Roman" w:cs="Times New Roman"/>
          <w:color w:val="222222"/>
          <w:sz w:val="24"/>
          <w:szCs w:val="24"/>
          <w:highlight w:val="white"/>
        </w:rPr>
        <w:t xml:space="preserve">ith </w:t>
      </w:r>
      <w:r w:rsidR="003F1102">
        <w:rPr>
          <w:rFonts w:ascii="Times New Roman" w:eastAsia="Times New Roman" w:hAnsi="Times New Roman" w:cs="Times New Roman"/>
          <w:color w:val="222222"/>
          <w:sz w:val="24"/>
          <w:szCs w:val="24"/>
          <w:highlight w:val="white"/>
        </w:rPr>
        <w:t>C</w:t>
      </w:r>
      <w:r w:rsidRPr="00E66C76">
        <w:rPr>
          <w:rFonts w:ascii="Times New Roman" w:eastAsia="Times New Roman" w:hAnsi="Times New Roman" w:cs="Times New Roman"/>
          <w:color w:val="222222"/>
          <w:sz w:val="24"/>
          <w:szCs w:val="24"/>
          <w:highlight w:val="white"/>
        </w:rPr>
        <w:t xml:space="preserve">ommunities </w:t>
      </w:r>
      <w:r w:rsidR="00211166">
        <w:rPr>
          <w:rFonts w:ascii="Times New Roman" w:eastAsia="Times New Roman" w:hAnsi="Times New Roman" w:cs="Times New Roman"/>
          <w:color w:val="222222"/>
          <w:sz w:val="24"/>
          <w:szCs w:val="24"/>
          <w:highlight w:val="white"/>
        </w:rPr>
        <w:t>--</w:t>
      </w:r>
      <w:r w:rsidRPr="00E66C76">
        <w:rPr>
          <w:rFonts w:ascii="Times New Roman" w:eastAsia="Times New Roman" w:hAnsi="Times New Roman" w:cs="Times New Roman"/>
          <w:color w:val="222222"/>
          <w:sz w:val="24"/>
          <w:szCs w:val="24"/>
          <w:highlight w:val="white"/>
        </w:rPr>
        <w:t xml:space="preserve"> A </w:t>
      </w:r>
      <w:r w:rsidR="003F1102">
        <w:rPr>
          <w:rFonts w:ascii="Times New Roman" w:eastAsia="Times New Roman" w:hAnsi="Times New Roman" w:cs="Times New Roman"/>
          <w:color w:val="222222"/>
          <w:sz w:val="24"/>
          <w:szCs w:val="24"/>
          <w:highlight w:val="white"/>
        </w:rPr>
        <w:t>F</w:t>
      </w:r>
      <w:r w:rsidRPr="00E66C76">
        <w:rPr>
          <w:rFonts w:ascii="Times New Roman" w:eastAsia="Times New Roman" w:hAnsi="Times New Roman" w:cs="Times New Roman"/>
          <w:color w:val="222222"/>
          <w:sz w:val="24"/>
          <w:szCs w:val="24"/>
          <w:highlight w:val="white"/>
        </w:rPr>
        <w:t xml:space="preserve">irst </w:t>
      </w:r>
      <w:r w:rsidR="003F1102">
        <w:rPr>
          <w:rFonts w:ascii="Times New Roman" w:eastAsia="Times New Roman" w:hAnsi="Times New Roman" w:cs="Times New Roman"/>
          <w:color w:val="222222"/>
          <w:sz w:val="24"/>
          <w:szCs w:val="24"/>
          <w:highlight w:val="white"/>
        </w:rPr>
        <w:t>S</w:t>
      </w:r>
      <w:r w:rsidRPr="00E66C76">
        <w:rPr>
          <w:rFonts w:ascii="Times New Roman" w:eastAsia="Times New Roman" w:hAnsi="Times New Roman" w:cs="Times New Roman"/>
          <w:color w:val="222222"/>
          <w:sz w:val="24"/>
          <w:szCs w:val="24"/>
          <w:highlight w:val="white"/>
        </w:rPr>
        <w:t xml:space="preserve">emester </w:t>
      </w:r>
      <w:r w:rsidR="003F1102">
        <w:rPr>
          <w:rFonts w:ascii="Times New Roman" w:eastAsia="Times New Roman" w:hAnsi="Times New Roman" w:cs="Times New Roman"/>
          <w:color w:val="222222"/>
          <w:sz w:val="24"/>
          <w:szCs w:val="24"/>
          <w:highlight w:val="white"/>
        </w:rPr>
        <w:t>C</w:t>
      </w:r>
      <w:r w:rsidRPr="00E66C76">
        <w:rPr>
          <w:rFonts w:ascii="Times New Roman" w:eastAsia="Times New Roman" w:hAnsi="Times New Roman" w:cs="Times New Roman"/>
          <w:color w:val="222222"/>
          <w:sz w:val="24"/>
          <w:szCs w:val="24"/>
          <w:highlight w:val="white"/>
        </w:rPr>
        <w:t xml:space="preserve">ore </w:t>
      </w:r>
      <w:r w:rsidR="003F1102">
        <w:rPr>
          <w:rFonts w:ascii="Times New Roman" w:eastAsia="Times New Roman" w:hAnsi="Times New Roman" w:cs="Times New Roman"/>
          <w:color w:val="222222"/>
          <w:sz w:val="24"/>
          <w:szCs w:val="24"/>
          <w:highlight w:val="white"/>
        </w:rPr>
        <w:t>C</w:t>
      </w:r>
      <w:r w:rsidRPr="00E66C76">
        <w:rPr>
          <w:rFonts w:ascii="Times New Roman" w:eastAsia="Times New Roman" w:hAnsi="Times New Roman" w:cs="Times New Roman"/>
          <w:color w:val="222222"/>
          <w:sz w:val="24"/>
          <w:szCs w:val="24"/>
          <w:highlight w:val="white"/>
        </w:rPr>
        <w:t>ourse</w:t>
      </w:r>
      <w:r w:rsidR="00211166">
        <w:rPr>
          <w:rFonts w:ascii="Times New Roman" w:eastAsia="Times New Roman" w:hAnsi="Times New Roman" w:cs="Times New Roman"/>
          <w:color w:val="222222"/>
          <w:sz w:val="24"/>
          <w:szCs w:val="24"/>
        </w:rPr>
        <w:t>.</w:t>
      </w:r>
    </w:p>
    <w:p w14:paraId="7830E963" w14:textId="77777777" w:rsidR="00A1746D" w:rsidRPr="00E66C76" w:rsidRDefault="00A1746D" w:rsidP="00E66C76">
      <w:pPr>
        <w:spacing w:after="0" w:line="240" w:lineRule="auto"/>
        <w:jc w:val="both"/>
        <w:rPr>
          <w:rFonts w:ascii="Times New Roman" w:hAnsi="Times New Roman" w:cs="Times New Roman"/>
          <w:sz w:val="24"/>
          <w:szCs w:val="24"/>
        </w:rPr>
      </w:pPr>
      <w:r w:rsidRPr="00E66C76">
        <w:rPr>
          <w:rFonts w:ascii="Times New Roman" w:eastAsia="Times New Roman" w:hAnsi="Times New Roman" w:cs="Times New Roman"/>
          <w:sz w:val="24"/>
          <w:szCs w:val="24"/>
        </w:rPr>
        <w:t xml:space="preserve"> </w:t>
      </w:r>
    </w:p>
    <w:p w14:paraId="077669DD" w14:textId="3085BE01" w:rsidR="00A1746D" w:rsidRDefault="00C6640B" w:rsidP="00E66C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sidR="00A1746D" w:rsidRPr="00E66C76">
        <w:rPr>
          <w:rFonts w:ascii="Times New Roman" w:eastAsia="Times New Roman" w:hAnsi="Times New Roman" w:cs="Times New Roman"/>
          <w:b/>
          <w:sz w:val="24"/>
          <w:szCs w:val="24"/>
        </w:rPr>
        <w:t>Authors</w:t>
      </w:r>
      <w:r w:rsidR="00E66C76" w:rsidRPr="00E66C76">
        <w:rPr>
          <w:rFonts w:ascii="Times New Roman" w:eastAsia="Times New Roman" w:hAnsi="Times New Roman" w:cs="Times New Roman"/>
          <w:sz w:val="24"/>
          <w:szCs w:val="24"/>
        </w:rPr>
        <w:t xml:space="preserve">: </w:t>
      </w:r>
    </w:p>
    <w:p w14:paraId="2A0A3D01" w14:textId="77777777" w:rsidR="00C6640B" w:rsidRDefault="00C6640B" w:rsidP="00E66C76">
      <w:pPr>
        <w:spacing w:after="0" w:line="240" w:lineRule="auto"/>
        <w:jc w:val="both"/>
        <w:rPr>
          <w:rFonts w:ascii="Times New Roman" w:eastAsia="Times New Roman" w:hAnsi="Times New Roman" w:cs="Times New Roman"/>
          <w:sz w:val="24"/>
          <w:szCs w:val="24"/>
        </w:rPr>
      </w:pPr>
    </w:p>
    <w:p w14:paraId="70A9E404" w14:textId="7A33EB75" w:rsidR="00C6640B" w:rsidRDefault="00C6640B" w:rsidP="00C6640B">
      <w:pPr>
        <w:spacing w:after="0" w:line="240" w:lineRule="auto"/>
        <w:jc w:val="both"/>
        <w:rPr>
          <w:rFonts w:ascii="Times New Roman" w:eastAsia="Times New Roman" w:hAnsi="Times New Roman" w:cs="Times New Roman"/>
          <w:sz w:val="24"/>
          <w:szCs w:val="24"/>
        </w:rPr>
      </w:pPr>
      <w:r w:rsidRPr="00E66C76">
        <w:rPr>
          <w:rFonts w:ascii="Times New Roman" w:eastAsia="Times New Roman" w:hAnsi="Times New Roman" w:cs="Times New Roman"/>
          <w:sz w:val="24"/>
          <w:szCs w:val="24"/>
        </w:rPr>
        <w:t>Ayse</w:t>
      </w:r>
      <w:r w:rsidRPr="00A25EEB">
        <w:rPr>
          <w:rFonts w:ascii="Times New Roman" w:eastAsia="Times New Roman" w:hAnsi="Times New Roman" w:cs="Times New Roman"/>
          <w:sz w:val="24"/>
          <w:szCs w:val="24"/>
        </w:rPr>
        <w:t xml:space="preserve"> </w:t>
      </w:r>
      <w:r w:rsidRPr="00E66C76">
        <w:rPr>
          <w:rFonts w:ascii="Times New Roman" w:eastAsia="Times New Roman" w:hAnsi="Times New Roman" w:cs="Times New Roman"/>
          <w:sz w:val="24"/>
          <w:szCs w:val="24"/>
        </w:rPr>
        <w:t>Yonder</w:t>
      </w:r>
      <w:r>
        <w:rPr>
          <w:rFonts w:ascii="Times New Roman" w:eastAsia="Times New Roman" w:hAnsi="Times New Roman" w:cs="Times New Roman"/>
          <w:sz w:val="24"/>
          <w:szCs w:val="24"/>
        </w:rPr>
        <w:t>. Professor. Pratt Institute, Brooklyn, New York.</w:t>
      </w:r>
    </w:p>
    <w:p w14:paraId="409D6EC8" w14:textId="77777777" w:rsidR="00C6640B" w:rsidRDefault="00C6640B" w:rsidP="00C6640B">
      <w:pPr>
        <w:spacing w:after="0" w:line="240" w:lineRule="auto"/>
        <w:rPr>
          <w:rFonts w:ascii="Times New Roman" w:eastAsia="Times New Roman" w:hAnsi="Times New Roman" w:cs="Times New Roman"/>
          <w:sz w:val="24"/>
          <w:szCs w:val="24"/>
        </w:rPr>
      </w:pPr>
      <w:r w:rsidRPr="00E66C76">
        <w:rPr>
          <w:rFonts w:ascii="Times New Roman" w:eastAsia="Times New Roman" w:hAnsi="Times New Roman" w:cs="Times New Roman"/>
          <w:sz w:val="24"/>
          <w:szCs w:val="24"/>
        </w:rPr>
        <w:t>Mercedes</w:t>
      </w:r>
      <w:r w:rsidRPr="00A25EEB">
        <w:rPr>
          <w:rFonts w:ascii="Times New Roman" w:eastAsia="Times New Roman" w:hAnsi="Times New Roman" w:cs="Times New Roman"/>
          <w:sz w:val="24"/>
          <w:szCs w:val="24"/>
        </w:rPr>
        <w:t xml:space="preserve"> </w:t>
      </w:r>
      <w:r w:rsidRPr="00E66C76">
        <w:rPr>
          <w:rFonts w:ascii="Times New Roman" w:eastAsia="Times New Roman" w:hAnsi="Times New Roman" w:cs="Times New Roman"/>
          <w:sz w:val="24"/>
          <w:szCs w:val="24"/>
        </w:rPr>
        <w:t>Narciso</w:t>
      </w:r>
      <w:r>
        <w:rPr>
          <w:rFonts w:ascii="Times New Roman" w:eastAsia="Times New Roman" w:hAnsi="Times New Roman" w:cs="Times New Roman"/>
          <w:sz w:val="24"/>
          <w:szCs w:val="24"/>
        </w:rPr>
        <w:t>.</w:t>
      </w:r>
      <w:r w:rsidRPr="00E66C76">
        <w:rPr>
          <w:rFonts w:ascii="Times New Roman" w:eastAsia="Times New Roman" w:hAnsi="Times New Roman" w:cs="Times New Roman"/>
          <w:sz w:val="24"/>
          <w:szCs w:val="24"/>
        </w:rPr>
        <w:t xml:space="preserve"> </w:t>
      </w:r>
      <w:r w:rsidRPr="00A25EEB">
        <w:rPr>
          <w:rFonts w:ascii="Times New Roman" w:eastAsia="Times New Roman" w:hAnsi="Times New Roman" w:cs="Times New Roman"/>
          <w:sz w:val="24"/>
          <w:szCs w:val="24"/>
        </w:rPr>
        <w:t>Adjunct Associate Professor</w:t>
      </w:r>
      <w:r>
        <w:rPr>
          <w:rFonts w:ascii="Times New Roman" w:eastAsia="Times New Roman" w:hAnsi="Times New Roman" w:cs="Times New Roman"/>
          <w:sz w:val="24"/>
          <w:szCs w:val="24"/>
        </w:rPr>
        <w:t>. Pratt Institute. Brooklyn, New York.</w:t>
      </w:r>
    </w:p>
    <w:p w14:paraId="72AFB5E9" w14:textId="77777777" w:rsidR="00C6640B" w:rsidRDefault="00C6640B" w:rsidP="00C6640B">
      <w:pPr>
        <w:spacing w:after="0" w:line="240" w:lineRule="auto"/>
        <w:jc w:val="both"/>
        <w:rPr>
          <w:rFonts w:ascii="Times New Roman" w:eastAsia="Times New Roman" w:hAnsi="Times New Roman" w:cs="Times New Roman"/>
          <w:sz w:val="24"/>
          <w:szCs w:val="24"/>
        </w:rPr>
      </w:pPr>
      <w:r w:rsidRPr="00E66C76">
        <w:rPr>
          <w:rFonts w:ascii="Times New Roman" w:eastAsia="Times New Roman" w:hAnsi="Times New Roman" w:cs="Times New Roman"/>
          <w:sz w:val="24"/>
          <w:szCs w:val="24"/>
        </w:rPr>
        <w:t>Juan Camilo</w:t>
      </w:r>
      <w:r>
        <w:rPr>
          <w:rFonts w:ascii="Times New Roman" w:eastAsia="Times New Roman" w:hAnsi="Times New Roman" w:cs="Times New Roman"/>
          <w:sz w:val="24"/>
          <w:szCs w:val="24"/>
        </w:rPr>
        <w:t xml:space="preserve"> Osorio. Adjunct Assistant Professor. Pratt Institute. Brooklyn, New York.</w:t>
      </w:r>
      <w:r w:rsidRPr="00E66C76">
        <w:rPr>
          <w:rFonts w:ascii="Times New Roman" w:eastAsia="Times New Roman" w:hAnsi="Times New Roman" w:cs="Times New Roman"/>
          <w:sz w:val="24"/>
          <w:szCs w:val="24"/>
        </w:rPr>
        <w:t xml:space="preserve"> </w:t>
      </w:r>
    </w:p>
    <w:p w14:paraId="59E2A1E1" w14:textId="77777777" w:rsidR="00C6640B" w:rsidRPr="00E66C76" w:rsidRDefault="00C6640B" w:rsidP="00C6640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Eva </w:t>
      </w:r>
      <w:r w:rsidRPr="00E66C76">
        <w:rPr>
          <w:rFonts w:ascii="Times New Roman" w:eastAsia="Times New Roman" w:hAnsi="Times New Roman" w:cs="Times New Roman"/>
          <w:sz w:val="24"/>
          <w:szCs w:val="24"/>
        </w:rPr>
        <w:t>Hanhardt</w:t>
      </w:r>
      <w:r>
        <w:rPr>
          <w:rFonts w:ascii="Times New Roman" w:eastAsia="Times New Roman" w:hAnsi="Times New Roman" w:cs="Times New Roman"/>
          <w:sz w:val="24"/>
          <w:szCs w:val="24"/>
        </w:rPr>
        <w:t>. Visiting Assistant Professor. Pratt Institute. Brooklyn, New York.</w:t>
      </w:r>
    </w:p>
    <w:p w14:paraId="65D327C7" w14:textId="77777777" w:rsidR="00C6640B" w:rsidRPr="00E66C76" w:rsidRDefault="00C6640B" w:rsidP="00E66C76">
      <w:pPr>
        <w:spacing w:after="0" w:line="240" w:lineRule="auto"/>
        <w:jc w:val="both"/>
        <w:rPr>
          <w:rFonts w:ascii="Times New Roman" w:hAnsi="Times New Roman" w:cs="Times New Roman"/>
          <w:sz w:val="24"/>
          <w:szCs w:val="24"/>
        </w:rPr>
      </w:pPr>
    </w:p>
    <w:p w14:paraId="64C7F02A" w14:textId="77777777" w:rsidR="00A1746D" w:rsidRPr="00E66C76" w:rsidRDefault="00A1746D" w:rsidP="00E66C76">
      <w:pPr>
        <w:spacing w:after="0" w:line="240" w:lineRule="auto"/>
        <w:jc w:val="both"/>
        <w:rPr>
          <w:rFonts w:ascii="Times New Roman" w:hAnsi="Times New Roman" w:cs="Times New Roman"/>
          <w:sz w:val="24"/>
          <w:szCs w:val="24"/>
        </w:rPr>
      </w:pPr>
    </w:p>
    <w:p w14:paraId="77B859E2" w14:textId="77777777" w:rsidR="006E504F" w:rsidRDefault="006E504F" w:rsidP="00E66C76">
      <w:pPr>
        <w:spacing w:after="0" w:line="240" w:lineRule="auto"/>
        <w:jc w:val="both"/>
        <w:rPr>
          <w:rFonts w:ascii="Times New Roman" w:eastAsia="Times New Roman" w:hAnsi="Times New Roman" w:cs="Times New Roman"/>
          <w:b/>
          <w:sz w:val="24"/>
          <w:szCs w:val="24"/>
        </w:rPr>
      </w:pPr>
    </w:p>
    <w:p w14:paraId="655573E4" w14:textId="77777777" w:rsidR="00A1746D" w:rsidRPr="00E66C76" w:rsidRDefault="00A1746D" w:rsidP="00E66C76">
      <w:pPr>
        <w:spacing w:after="0" w:line="240" w:lineRule="auto"/>
        <w:jc w:val="both"/>
        <w:rPr>
          <w:rFonts w:ascii="Times New Roman" w:hAnsi="Times New Roman" w:cs="Times New Roman"/>
          <w:sz w:val="24"/>
          <w:szCs w:val="24"/>
        </w:rPr>
      </w:pPr>
      <w:r w:rsidRPr="00E66C76">
        <w:rPr>
          <w:rFonts w:ascii="Times New Roman" w:eastAsia="Times New Roman" w:hAnsi="Times New Roman" w:cs="Times New Roman"/>
          <w:b/>
          <w:sz w:val="24"/>
          <w:szCs w:val="24"/>
        </w:rPr>
        <w:t xml:space="preserve">Abstract: </w:t>
      </w:r>
    </w:p>
    <w:p w14:paraId="1A4BDC9B" w14:textId="77777777" w:rsidR="00E66C76" w:rsidRDefault="00E66C76" w:rsidP="00E66C76">
      <w:pPr>
        <w:spacing w:after="0" w:line="240" w:lineRule="auto"/>
        <w:jc w:val="both"/>
        <w:rPr>
          <w:rFonts w:ascii="Times New Roman" w:eastAsia="Times New Roman" w:hAnsi="Times New Roman" w:cs="Times New Roman"/>
          <w:sz w:val="24"/>
          <w:szCs w:val="24"/>
        </w:rPr>
      </w:pPr>
    </w:p>
    <w:p w14:paraId="7DED4A0E" w14:textId="36CCCA61" w:rsidR="00095F27" w:rsidRPr="00C60AE2" w:rsidRDefault="00095F27" w:rsidP="00095F27">
      <w:pPr>
        <w:rPr>
          <w:rFonts w:ascii="Times New Roman" w:hAnsi="Times New Roman" w:cs="Times New Roman"/>
          <w:sz w:val="24"/>
          <w:szCs w:val="24"/>
        </w:rPr>
      </w:pPr>
      <w:r w:rsidRPr="00C60AE2">
        <w:rPr>
          <w:rFonts w:ascii="Times New Roman" w:hAnsi="Times New Roman" w:cs="Times New Roman"/>
          <w:sz w:val="24"/>
          <w:szCs w:val="24"/>
        </w:rPr>
        <w:t xml:space="preserve">Preparing students for practice is perhaps the key challenge in planning education. Since the late 1990s, the issue of how to balance theory, methods, skills, and practice oriented courses in the core curriculum has been increasingly recognized. Partly as a result of the greater emphasis in the 2006 </w:t>
      </w:r>
      <w:r w:rsidR="009861AB">
        <w:rPr>
          <w:rFonts w:ascii="Times New Roman" w:hAnsi="Times New Roman" w:cs="Times New Roman"/>
          <w:sz w:val="24"/>
          <w:szCs w:val="24"/>
        </w:rPr>
        <w:t xml:space="preserve">North American </w:t>
      </w:r>
      <w:r w:rsidRPr="00C60AE2">
        <w:rPr>
          <w:rFonts w:ascii="Times New Roman" w:hAnsi="Times New Roman" w:cs="Times New Roman"/>
          <w:sz w:val="24"/>
          <w:szCs w:val="24"/>
        </w:rPr>
        <w:t xml:space="preserve">Planning Accreditation Board guidelines on plan-making skills, and partly in response to the </w:t>
      </w:r>
      <w:r>
        <w:rPr>
          <w:rFonts w:ascii="Times New Roman" w:hAnsi="Times New Roman" w:cs="Times New Roman"/>
          <w:sz w:val="24"/>
          <w:szCs w:val="24"/>
        </w:rPr>
        <w:t xml:space="preserve">increasing </w:t>
      </w:r>
      <w:r w:rsidRPr="00C60AE2">
        <w:rPr>
          <w:rFonts w:ascii="Times New Roman" w:hAnsi="Times New Roman" w:cs="Times New Roman"/>
          <w:sz w:val="24"/>
          <w:szCs w:val="24"/>
        </w:rPr>
        <w:t xml:space="preserve">demand from students for hands on learning, by now, most planning schools have incorporated practice oriented </w:t>
      </w:r>
      <w:r>
        <w:rPr>
          <w:rFonts w:ascii="Times New Roman" w:hAnsi="Times New Roman" w:cs="Times New Roman"/>
          <w:sz w:val="24"/>
          <w:szCs w:val="24"/>
        </w:rPr>
        <w:t>courses</w:t>
      </w:r>
      <w:r w:rsidRPr="00C60AE2">
        <w:rPr>
          <w:rFonts w:ascii="Times New Roman" w:hAnsi="Times New Roman" w:cs="Times New Roman"/>
          <w:sz w:val="24"/>
          <w:szCs w:val="24"/>
        </w:rPr>
        <w:t xml:space="preserve"> in</w:t>
      </w:r>
      <w:r>
        <w:rPr>
          <w:rFonts w:ascii="Times New Roman" w:hAnsi="Times New Roman" w:cs="Times New Roman"/>
          <w:sz w:val="24"/>
          <w:szCs w:val="24"/>
        </w:rPr>
        <w:t>to</w:t>
      </w:r>
      <w:r w:rsidRPr="00C60AE2">
        <w:rPr>
          <w:rFonts w:ascii="Times New Roman" w:hAnsi="Times New Roman" w:cs="Times New Roman"/>
          <w:sz w:val="24"/>
          <w:szCs w:val="24"/>
        </w:rPr>
        <w:t xml:space="preserve"> their core curriculum (Edwards &amp; Bates 2011, Vidhardi, et.al. 2012). Depending on how each program defines what planning is or </w:t>
      </w:r>
      <w:r>
        <w:rPr>
          <w:rFonts w:ascii="Times New Roman" w:hAnsi="Times New Roman" w:cs="Times New Roman"/>
          <w:sz w:val="24"/>
          <w:szCs w:val="24"/>
        </w:rPr>
        <w:t xml:space="preserve">ought to </w:t>
      </w:r>
      <w:r w:rsidRPr="00C60AE2">
        <w:rPr>
          <w:rFonts w:ascii="Times New Roman" w:hAnsi="Times New Roman" w:cs="Times New Roman"/>
          <w:sz w:val="24"/>
          <w:szCs w:val="24"/>
        </w:rPr>
        <w:t xml:space="preserve">be, the strategies to incorporate practice oriented </w:t>
      </w:r>
      <w:r>
        <w:rPr>
          <w:rFonts w:ascii="Times New Roman" w:hAnsi="Times New Roman" w:cs="Times New Roman"/>
          <w:sz w:val="24"/>
          <w:szCs w:val="24"/>
        </w:rPr>
        <w:t>learning</w:t>
      </w:r>
      <w:r w:rsidRPr="00C60AE2">
        <w:rPr>
          <w:rFonts w:ascii="Times New Roman" w:hAnsi="Times New Roman" w:cs="Times New Roman"/>
          <w:sz w:val="24"/>
          <w:szCs w:val="24"/>
        </w:rPr>
        <w:t xml:space="preserve"> into the curriculum ranges from special seminars or workshops, to int</w:t>
      </w:r>
      <w:r w:rsidR="009861AB">
        <w:rPr>
          <w:rFonts w:ascii="Times New Roman" w:hAnsi="Times New Roman" w:cs="Times New Roman"/>
          <w:sz w:val="24"/>
          <w:szCs w:val="24"/>
        </w:rPr>
        <w:t>ernship requirements to studios</w:t>
      </w:r>
      <w:r w:rsidRPr="00C60AE2">
        <w:rPr>
          <w:rFonts w:ascii="Times New Roman" w:hAnsi="Times New Roman" w:cs="Times New Roman"/>
          <w:sz w:val="24"/>
          <w:szCs w:val="24"/>
        </w:rPr>
        <w:t xml:space="preserve"> </w:t>
      </w:r>
      <w:r>
        <w:rPr>
          <w:rFonts w:ascii="Times New Roman" w:hAnsi="Times New Roman" w:cs="Times New Roman"/>
          <w:sz w:val="24"/>
          <w:szCs w:val="24"/>
        </w:rPr>
        <w:t>(Lang 1983, G</w:t>
      </w:r>
      <w:r w:rsidR="00742455">
        <w:rPr>
          <w:rFonts w:ascii="Times New Roman" w:hAnsi="Times New Roman" w:cs="Times New Roman"/>
          <w:sz w:val="24"/>
          <w:szCs w:val="24"/>
        </w:rPr>
        <w:t>rant Long</w:t>
      </w:r>
      <w:r w:rsidRPr="00C60AE2">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C60AE2">
        <w:rPr>
          <w:rFonts w:ascii="Times New Roman" w:hAnsi="Times New Roman" w:cs="Times New Roman"/>
          <w:sz w:val="24"/>
          <w:szCs w:val="24"/>
        </w:rPr>
        <w:t>Vidhardi et.al. 2012</w:t>
      </w:r>
      <w:r>
        <w:rPr>
          <w:rFonts w:ascii="Times New Roman" w:hAnsi="Times New Roman" w:cs="Times New Roman"/>
          <w:sz w:val="24"/>
          <w:szCs w:val="24"/>
        </w:rPr>
        <w:t>)</w:t>
      </w:r>
      <w:r w:rsidR="004B43A5">
        <w:rPr>
          <w:rFonts w:ascii="Times New Roman" w:hAnsi="Times New Roman" w:cs="Times New Roman"/>
          <w:sz w:val="24"/>
          <w:szCs w:val="24"/>
        </w:rPr>
        <w:t>.</w:t>
      </w:r>
      <w:r>
        <w:rPr>
          <w:rFonts w:ascii="Times New Roman" w:hAnsi="Times New Roman" w:cs="Times New Roman"/>
          <w:sz w:val="24"/>
          <w:szCs w:val="24"/>
        </w:rPr>
        <w:t xml:space="preserve"> While studios </w:t>
      </w:r>
      <w:r w:rsidR="009861AB">
        <w:rPr>
          <w:rFonts w:ascii="Times New Roman" w:hAnsi="Times New Roman" w:cs="Times New Roman"/>
          <w:sz w:val="24"/>
          <w:szCs w:val="24"/>
        </w:rPr>
        <w:t>are a key component of pr</w:t>
      </w:r>
      <w:r w:rsidR="00334387">
        <w:rPr>
          <w:rFonts w:ascii="Times New Roman" w:hAnsi="Times New Roman" w:cs="Times New Roman"/>
          <w:sz w:val="24"/>
          <w:szCs w:val="24"/>
        </w:rPr>
        <w:t xml:space="preserve">actice </w:t>
      </w:r>
      <w:r>
        <w:rPr>
          <w:rFonts w:ascii="Times New Roman" w:hAnsi="Times New Roman" w:cs="Times New Roman"/>
          <w:sz w:val="24"/>
          <w:szCs w:val="24"/>
        </w:rPr>
        <w:t xml:space="preserve">oriented learning, </w:t>
      </w:r>
      <w:r w:rsidRPr="00C60AE2">
        <w:rPr>
          <w:rFonts w:ascii="Times New Roman" w:hAnsi="Times New Roman" w:cs="Times New Roman"/>
          <w:sz w:val="24"/>
          <w:szCs w:val="24"/>
        </w:rPr>
        <w:t xml:space="preserve">the attitude towards studio pedagogy has </w:t>
      </w:r>
      <w:r>
        <w:rPr>
          <w:rFonts w:ascii="Times New Roman" w:hAnsi="Times New Roman" w:cs="Times New Roman"/>
          <w:sz w:val="24"/>
          <w:szCs w:val="24"/>
        </w:rPr>
        <w:t>changed</w:t>
      </w:r>
      <w:r w:rsidRPr="00C60AE2">
        <w:rPr>
          <w:rFonts w:ascii="Times New Roman" w:hAnsi="Times New Roman" w:cs="Times New Roman"/>
          <w:sz w:val="24"/>
          <w:szCs w:val="24"/>
        </w:rPr>
        <w:t xml:space="preserve"> over time. As the focus of planning programs shifted away from the physical planning oriented education of the earlier years towards social science and research oriented education, studio pedagogy was abandoned in most schools, to be revived once again in recent years</w:t>
      </w:r>
      <w:r>
        <w:rPr>
          <w:rFonts w:ascii="Times New Roman" w:hAnsi="Times New Roman" w:cs="Times New Roman"/>
          <w:sz w:val="24"/>
          <w:szCs w:val="24"/>
        </w:rPr>
        <w:t xml:space="preserve">. </w:t>
      </w:r>
      <w:r w:rsidRPr="00C60AE2">
        <w:rPr>
          <w:rFonts w:ascii="Times New Roman" w:hAnsi="Times New Roman" w:cs="Times New Roman"/>
          <w:sz w:val="24"/>
          <w:szCs w:val="24"/>
        </w:rPr>
        <w:t xml:space="preserve"> </w:t>
      </w:r>
    </w:p>
    <w:p w14:paraId="6B5AD390" w14:textId="4EDE4FF4" w:rsidR="00A1746D" w:rsidRPr="00E66C76" w:rsidRDefault="00A1746D" w:rsidP="00E66C76">
      <w:pPr>
        <w:spacing w:after="0" w:line="240" w:lineRule="auto"/>
        <w:jc w:val="both"/>
        <w:rPr>
          <w:rFonts w:ascii="Times New Roman" w:hAnsi="Times New Roman" w:cs="Times New Roman"/>
          <w:sz w:val="24"/>
          <w:szCs w:val="24"/>
        </w:rPr>
      </w:pPr>
      <w:r w:rsidRPr="00E66C76">
        <w:rPr>
          <w:rFonts w:ascii="Times New Roman" w:eastAsia="Times New Roman" w:hAnsi="Times New Roman" w:cs="Times New Roman"/>
          <w:sz w:val="24"/>
          <w:szCs w:val="24"/>
        </w:rPr>
        <w:t>The role of studios in planning education continues to be a debated issue (Lang 1983, Higgins, et al. 2009)</w:t>
      </w:r>
      <w:r w:rsidR="004B43A5">
        <w:rPr>
          <w:rFonts w:ascii="Times New Roman" w:eastAsia="Times New Roman" w:hAnsi="Times New Roman" w:cs="Times New Roman"/>
          <w:sz w:val="24"/>
          <w:szCs w:val="24"/>
        </w:rPr>
        <w:t>.</w:t>
      </w:r>
      <w:r w:rsidRPr="00E66C76">
        <w:rPr>
          <w:rFonts w:ascii="Times New Roman" w:eastAsia="Times New Roman" w:hAnsi="Times New Roman" w:cs="Times New Roman"/>
          <w:sz w:val="24"/>
          <w:szCs w:val="24"/>
        </w:rPr>
        <w:t xml:space="preserve"> We argue that studio learning, if tied to working with a community</w:t>
      </w:r>
      <w:r w:rsidR="00DD3859">
        <w:rPr>
          <w:rFonts w:ascii="Times New Roman" w:eastAsia="Times New Roman" w:hAnsi="Times New Roman" w:cs="Times New Roman"/>
          <w:sz w:val="24"/>
          <w:szCs w:val="24"/>
        </w:rPr>
        <w:t>-</w:t>
      </w:r>
      <w:r w:rsidRPr="00E66C76">
        <w:rPr>
          <w:rFonts w:ascii="Times New Roman" w:eastAsia="Times New Roman" w:hAnsi="Times New Roman" w:cs="Times New Roman"/>
          <w:sz w:val="24"/>
          <w:szCs w:val="24"/>
        </w:rPr>
        <w:t>based client early in their educational experience, can help students learn to balance theory with practice, and “can be a transformative experience, forcing them to confront their own values</w:t>
      </w:r>
      <w:r w:rsidR="004B43A5">
        <w:rPr>
          <w:rFonts w:ascii="Times New Roman" w:eastAsia="Times New Roman" w:hAnsi="Times New Roman" w:cs="Times New Roman"/>
          <w:sz w:val="24"/>
          <w:szCs w:val="24"/>
        </w:rPr>
        <w:t xml:space="preserve"> (…)</w:t>
      </w:r>
      <w:r w:rsidRPr="00E66C76">
        <w:rPr>
          <w:rFonts w:ascii="Times New Roman" w:eastAsia="Times New Roman" w:hAnsi="Times New Roman" w:cs="Times New Roman"/>
          <w:sz w:val="24"/>
          <w:szCs w:val="24"/>
        </w:rPr>
        <w:t>” (Le Gates 2014)</w:t>
      </w:r>
      <w:r w:rsidR="004B43A5">
        <w:rPr>
          <w:rFonts w:ascii="Times New Roman" w:eastAsia="Times New Roman" w:hAnsi="Times New Roman" w:cs="Times New Roman"/>
          <w:sz w:val="24"/>
          <w:szCs w:val="24"/>
        </w:rPr>
        <w:t>.</w:t>
      </w:r>
      <w:r w:rsidRPr="00E66C76">
        <w:rPr>
          <w:rFonts w:ascii="Times New Roman" w:eastAsia="Times New Roman" w:hAnsi="Times New Roman" w:cs="Times New Roman"/>
          <w:sz w:val="24"/>
          <w:szCs w:val="24"/>
        </w:rPr>
        <w:t xml:space="preserve"> As Forester argues in relation to </w:t>
      </w:r>
      <w:r w:rsidR="00C241BC">
        <w:rPr>
          <w:rFonts w:ascii="Times New Roman" w:eastAsia="Times New Roman" w:hAnsi="Times New Roman" w:cs="Times New Roman"/>
          <w:sz w:val="24"/>
          <w:szCs w:val="24"/>
        </w:rPr>
        <w:t xml:space="preserve">a </w:t>
      </w:r>
      <w:r w:rsidRPr="00E66C76">
        <w:rPr>
          <w:rFonts w:ascii="Times New Roman" w:eastAsia="Times New Roman" w:hAnsi="Times New Roman" w:cs="Times New Roman"/>
          <w:sz w:val="24"/>
          <w:szCs w:val="24"/>
        </w:rPr>
        <w:t>critical pragmatic approach, it can help them learn to “</w:t>
      </w:r>
      <w:r w:rsidRPr="00E66C76">
        <w:rPr>
          <w:rFonts w:ascii="Times New Roman" w:eastAsia="Times New Roman" w:hAnsi="Times New Roman" w:cs="Times New Roman"/>
          <w:color w:val="211D1E"/>
          <w:sz w:val="24"/>
          <w:szCs w:val="24"/>
        </w:rPr>
        <w:t>think critically about outcomes as well as processes, about institutional and process designs, about power and performance</w:t>
      </w:r>
      <w:r w:rsidR="004B43A5">
        <w:rPr>
          <w:rFonts w:ascii="Times New Roman" w:eastAsia="Times New Roman" w:hAnsi="Times New Roman" w:cs="Times New Roman"/>
          <w:color w:val="211D1E"/>
          <w:sz w:val="24"/>
          <w:szCs w:val="24"/>
        </w:rPr>
        <w:t xml:space="preserve"> (</w:t>
      </w:r>
      <w:r w:rsidRPr="00E66C76">
        <w:rPr>
          <w:rFonts w:ascii="Times New Roman" w:eastAsia="Times New Roman" w:hAnsi="Times New Roman" w:cs="Times New Roman"/>
          <w:color w:val="211D1E"/>
          <w:sz w:val="24"/>
          <w:szCs w:val="24"/>
        </w:rPr>
        <w:t>…</w:t>
      </w:r>
      <w:r w:rsidR="004B43A5">
        <w:rPr>
          <w:rFonts w:ascii="Times New Roman" w:eastAsia="Times New Roman" w:hAnsi="Times New Roman" w:cs="Times New Roman"/>
          <w:color w:val="211D1E"/>
          <w:sz w:val="24"/>
          <w:szCs w:val="24"/>
        </w:rPr>
        <w:t xml:space="preserve">) </w:t>
      </w:r>
      <w:r w:rsidRPr="00E66C76">
        <w:rPr>
          <w:rFonts w:ascii="Times New Roman" w:eastAsia="Times New Roman" w:hAnsi="Times New Roman" w:cs="Times New Roman"/>
          <w:color w:val="211D1E"/>
          <w:sz w:val="24"/>
          <w:szCs w:val="24"/>
        </w:rPr>
        <w:t>[and to] reconstruct</w:t>
      </w:r>
      <w:r w:rsidRPr="00E66C76">
        <w:rPr>
          <w:rFonts w:ascii="Times New Roman" w:hAnsi="Times New Roman" w:cs="Times New Roman"/>
          <w:color w:val="211D1E"/>
          <w:sz w:val="24"/>
          <w:szCs w:val="24"/>
        </w:rPr>
        <w:t xml:space="preserve"> </w:t>
      </w:r>
      <w:r w:rsidRPr="00E66C76">
        <w:rPr>
          <w:rFonts w:ascii="Times New Roman" w:eastAsia="Times New Roman" w:hAnsi="Times New Roman" w:cs="Times New Roman"/>
          <w:color w:val="211D1E"/>
          <w:sz w:val="24"/>
          <w:szCs w:val="24"/>
        </w:rPr>
        <w:t>possibilities where others might initially perceive or presume im</w:t>
      </w:r>
      <w:r w:rsidRPr="00E66C76">
        <w:rPr>
          <w:rFonts w:ascii="Times New Roman" w:eastAsia="Times New Roman" w:hAnsi="Times New Roman" w:cs="Times New Roman"/>
          <w:sz w:val="24"/>
          <w:szCs w:val="24"/>
        </w:rPr>
        <w:t>possibilities” (</w:t>
      </w:r>
      <w:r w:rsidR="000B0C2B">
        <w:rPr>
          <w:rFonts w:ascii="Times New Roman" w:eastAsia="Times New Roman" w:hAnsi="Times New Roman" w:cs="Times New Roman"/>
          <w:sz w:val="24"/>
          <w:szCs w:val="24"/>
        </w:rPr>
        <w:t>Forester</w:t>
      </w:r>
      <w:r w:rsidR="008F1BC9">
        <w:rPr>
          <w:rFonts w:ascii="Times New Roman" w:eastAsia="Times New Roman" w:hAnsi="Times New Roman" w:cs="Times New Roman"/>
          <w:sz w:val="24"/>
          <w:szCs w:val="24"/>
        </w:rPr>
        <w:t xml:space="preserve"> </w:t>
      </w:r>
      <w:r w:rsidRPr="00E66C76">
        <w:rPr>
          <w:rFonts w:ascii="Times New Roman" w:eastAsia="Times New Roman" w:hAnsi="Times New Roman" w:cs="Times New Roman"/>
          <w:sz w:val="24"/>
          <w:szCs w:val="24"/>
        </w:rPr>
        <w:t>2012)</w:t>
      </w:r>
      <w:r w:rsidR="004B43A5">
        <w:rPr>
          <w:rFonts w:ascii="Times New Roman" w:eastAsia="Times New Roman" w:hAnsi="Times New Roman" w:cs="Times New Roman"/>
          <w:sz w:val="24"/>
          <w:szCs w:val="24"/>
        </w:rPr>
        <w:t>.</w:t>
      </w:r>
      <w:r w:rsidR="00F62F21">
        <w:rPr>
          <w:rFonts w:ascii="Times New Roman" w:eastAsia="Times New Roman" w:hAnsi="Times New Roman" w:cs="Times New Roman"/>
          <w:sz w:val="24"/>
          <w:szCs w:val="24"/>
        </w:rPr>
        <w:t xml:space="preserve"> </w:t>
      </w:r>
      <w:r w:rsidRPr="00E66C76">
        <w:rPr>
          <w:rFonts w:ascii="Times New Roman" w:eastAsia="Times New Roman" w:hAnsi="Times New Roman" w:cs="Times New Roman"/>
          <w:sz w:val="24"/>
          <w:szCs w:val="24"/>
        </w:rPr>
        <w:t>Working with community</w:t>
      </w:r>
      <w:r w:rsidR="004E485E">
        <w:rPr>
          <w:rFonts w:ascii="Times New Roman" w:eastAsia="Times New Roman" w:hAnsi="Times New Roman" w:cs="Times New Roman"/>
          <w:sz w:val="24"/>
          <w:szCs w:val="24"/>
        </w:rPr>
        <w:t>-</w:t>
      </w:r>
      <w:r w:rsidRPr="00E66C76">
        <w:rPr>
          <w:rFonts w:ascii="Times New Roman" w:eastAsia="Times New Roman" w:hAnsi="Times New Roman" w:cs="Times New Roman"/>
          <w:sz w:val="24"/>
          <w:szCs w:val="24"/>
        </w:rPr>
        <w:t xml:space="preserve">based organizations, they learn that, “you have </w:t>
      </w:r>
      <w:r w:rsidRPr="00E66C76">
        <w:rPr>
          <w:rFonts w:ascii="Times New Roman" w:eastAsia="Times New Roman" w:hAnsi="Times New Roman" w:cs="Times New Roman"/>
          <w:sz w:val="24"/>
          <w:szCs w:val="24"/>
          <w:highlight w:val="white"/>
        </w:rPr>
        <w:t xml:space="preserve">to understand that you don’t always need to accept laws </w:t>
      </w:r>
      <w:r w:rsidRPr="00E66C76">
        <w:rPr>
          <w:rFonts w:ascii="Times New Roman" w:eastAsia="Times New Roman" w:hAnsi="Times New Roman" w:cs="Times New Roman"/>
          <w:sz w:val="24"/>
          <w:szCs w:val="24"/>
          <w:highlight w:val="white"/>
        </w:rPr>
        <w:lastRenderedPageBreak/>
        <w:t>and programs as they now exist. You have to understand the basics of what goes into housing</w:t>
      </w:r>
      <w:r w:rsidR="00437D07">
        <w:rPr>
          <w:rFonts w:ascii="Times New Roman" w:eastAsia="Times New Roman" w:hAnsi="Times New Roman" w:cs="Times New Roman"/>
          <w:sz w:val="24"/>
          <w:szCs w:val="24"/>
          <w:highlight w:val="white"/>
        </w:rPr>
        <w:t xml:space="preserve"> </w:t>
      </w:r>
      <w:r w:rsidRPr="00E66C76">
        <w:rPr>
          <w:rFonts w:ascii="Times New Roman" w:eastAsia="Times New Roman" w:hAnsi="Times New Roman" w:cs="Times New Roman"/>
          <w:sz w:val="24"/>
          <w:szCs w:val="24"/>
          <w:highlight w:val="white"/>
        </w:rPr>
        <w:t>finance, for example, but you also have to be able to craft your own programs, zoning regulations and land use controls</w:t>
      </w:r>
      <w:r w:rsidR="0014187D">
        <w:rPr>
          <w:rFonts w:ascii="Times New Roman" w:eastAsia="Times New Roman" w:hAnsi="Times New Roman" w:cs="Times New Roman"/>
          <w:sz w:val="24"/>
          <w:szCs w:val="24"/>
          <w:highlight w:val="white"/>
        </w:rPr>
        <w:t>,</w:t>
      </w:r>
      <w:r w:rsidRPr="00E66C76">
        <w:rPr>
          <w:rFonts w:ascii="Times New Roman" w:eastAsia="Times New Roman" w:hAnsi="Times New Roman" w:cs="Times New Roman"/>
          <w:sz w:val="24"/>
          <w:szCs w:val="24"/>
          <w:highlight w:val="white"/>
        </w:rPr>
        <w:t xml:space="preserve"> to deal with different problems at different times” (Shiffman 2007)</w:t>
      </w:r>
      <w:r w:rsidR="004B43A5">
        <w:rPr>
          <w:rFonts w:ascii="Times New Roman" w:eastAsia="Times New Roman" w:hAnsi="Times New Roman" w:cs="Times New Roman"/>
          <w:sz w:val="24"/>
          <w:szCs w:val="24"/>
        </w:rPr>
        <w:t>.</w:t>
      </w:r>
      <w:r w:rsidR="009E7C46">
        <w:rPr>
          <w:rFonts w:ascii="Times New Roman" w:eastAsia="Times New Roman" w:hAnsi="Times New Roman" w:cs="Times New Roman"/>
          <w:sz w:val="24"/>
          <w:szCs w:val="24"/>
        </w:rPr>
        <w:t xml:space="preserve"> </w:t>
      </w:r>
    </w:p>
    <w:p w14:paraId="1673306E" w14:textId="77777777" w:rsidR="00E66C76" w:rsidRDefault="00E66C76" w:rsidP="00E66C76">
      <w:pPr>
        <w:spacing w:after="0" w:line="240" w:lineRule="auto"/>
        <w:jc w:val="both"/>
        <w:rPr>
          <w:rFonts w:ascii="Times New Roman" w:eastAsia="Times New Roman" w:hAnsi="Times New Roman" w:cs="Times New Roman"/>
          <w:sz w:val="24"/>
          <w:szCs w:val="24"/>
        </w:rPr>
      </w:pPr>
    </w:p>
    <w:p w14:paraId="5C159BD7" w14:textId="7477EF16" w:rsidR="00A1746D" w:rsidRPr="00E66C76" w:rsidRDefault="00A1746D" w:rsidP="00E66C76">
      <w:pPr>
        <w:spacing w:after="0" w:line="240" w:lineRule="auto"/>
        <w:jc w:val="both"/>
        <w:rPr>
          <w:rFonts w:ascii="Times New Roman" w:hAnsi="Times New Roman" w:cs="Times New Roman"/>
          <w:sz w:val="24"/>
          <w:szCs w:val="24"/>
        </w:rPr>
      </w:pPr>
      <w:r w:rsidRPr="00E66C76">
        <w:rPr>
          <w:rFonts w:ascii="Times New Roman" w:eastAsia="Times New Roman" w:hAnsi="Times New Roman" w:cs="Times New Roman"/>
          <w:sz w:val="24"/>
          <w:szCs w:val="24"/>
        </w:rPr>
        <w:t>This paper analyzes the pedagogical approach used in “Fundamentals of Planning”, a first semester graduate core course at Pratt Institute</w:t>
      </w:r>
      <w:r w:rsidR="004E485E">
        <w:rPr>
          <w:rFonts w:ascii="Times New Roman" w:eastAsia="Times New Roman" w:hAnsi="Times New Roman" w:cs="Times New Roman"/>
          <w:sz w:val="24"/>
          <w:szCs w:val="24"/>
        </w:rPr>
        <w:t xml:space="preserve">’s City and Regional Planning </w:t>
      </w:r>
      <w:r w:rsidR="00095F27">
        <w:rPr>
          <w:rFonts w:ascii="Times New Roman" w:eastAsia="Times New Roman" w:hAnsi="Times New Roman" w:cs="Times New Roman"/>
          <w:sz w:val="24"/>
          <w:szCs w:val="24"/>
        </w:rPr>
        <w:t xml:space="preserve">(CRP) </w:t>
      </w:r>
      <w:r w:rsidR="008F1BC9">
        <w:rPr>
          <w:rFonts w:ascii="Times New Roman" w:eastAsia="Times New Roman" w:hAnsi="Times New Roman" w:cs="Times New Roman"/>
          <w:sz w:val="24"/>
          <w:szCs w:val="24"/>
        </w:rPr>
        <w:t>graduate</w:t>
      </w:r>
      <w:r w:rsidR="004E485E">
        <w:rPr>
          <w:rFonts w:ascii="Times New Roman" w:eastAsia="Times New Roman" w:hAnsi="Times New Roman" w:cs="Times New Roman"/>
          <w:sz w:val="24"/>
          <w:szCs w:val="24"/>
        </w:rPr>
        <w:t xml:space="preserve"> program</w:t>
      </w:r>
      <w:r w:rsidRPr="00E66C76">
        <w:rPr>
          <w:rFonts w:ascii="Times New Roman" w:eastAsia="Times New Roman" w:hAnsi="Times New Roman" w:cs="Times New Roman"/>
          <w:sz w:val="24"/>
          <w:szCs w:val="24"/>
        </w:rPr>
        <w:t xml:space="preserve"> that evolved from a 3-credit lecture course to a </w:t>
      </w:r>
      <w:r w:rsidR="00DD3859">
        <w:rPr>
          <w:rFonts w:ascii="Times New Roman" w:eastAsia="Times New Roman" w:hAnsi="Times New Roman" w:cs="Times New Roman"/>
          <w:sz w:val="24"/>
          <w:szCs w:val="24"/>
        </w:rPr>
        <w:t>5-</w:t>
      </w:r>
      <w:r w:rsidRPr="00E66C76">
        <w:rPr>
          <w:rFonts w:ascii="Times New Roman" w:eastAsia="Times New Roman" w:hAnsi="Times New Roman" w:cs="Times New Roman"/>
          <w:sz w:val="24"/>
          <w:szCs w:val="24"/>
        </w:rPr>
        <w:t>credit lecture course with a “mini-studio” component. The initial purpose of the course was to familiarize first-year city planning students with relevant historical and contemporary literature on the principles and practices of planning at different levels</w:t>
      </w:r>
      <w:r w:rsidR="00437D07">
        <w:rPr>
          <w:rFonts w:ascii="Times New Roman" w:eastAsia="Times New Roman" w:hAnsi="Times New Roman" w:cs="Times New Roman"/>
          <w:sz w:val="24"/>
          <w:szCs w:val="24"/>
        </w:rPr>
        <w:t xml:space="preserve"> </w:t>
      </w:r>
      <w:r w:rsidRPr="00E66C76">
        <w:rPr>
          <w:rFonts w:ascii="Times New Roman" w:eastAsia="Times New Roman" w:hAnsi="Times New Roman" w:cs="Times New Roman"/>
          <w:sz w:val="24"/>
          <w:szCs w:val="24"/>
        </w:rPr>
        <w:t xml:space="preserve">and in various functional areas. The course provides a broad overview of the literature on current planning practice in its political context, illustrating the range of roles that planners play in government, non-profit and private sectors. Special attention is given to community-based and participatory planning, and planning for sustainable </w:t>
      </w:r>
      <w:r w:rsidR="004E485E">
        <w:rPr>
          <w:rFonts w:ascii="Times New Roman" w:eastAsia="Times New Roman" w:hAnsi="Times New Roman" w:cs="Times New Roman"/>
          <w:sz w:val="24"/>
          <w:szCs w:val="24"/>
        </w:rPr>
        <w:t xml:space="preserve">and resilient </w:t>
      </w:r>
      <w:r w:rsidRPr="00E66C76">
        <w:rPr>
          <w:rFonts w:ascii="Times New Roman" w:eastAsia="Times New Roman" w:hAnsi="Times New Roman" w:cs="Times New Roman"/>
          <w:sz w:val="24"/>
          <w:szCs w:val="24"/>
        </w:rPr>
        <w:t>communities. The purpose of adding the studio component was to enable students to relate readings to practice by working in small teams for a real client on a current planning issue</w:t>
      </w:r>
      <w:r w:rsidR="004E485E">
        <w:rPr>
          <w:rFonts w:ascii="Times New Roman" w:eastAsia="Times New Roman" w:hAnsi="Times New Roman" w:cs="Times New Roman"/>
          <w:sz w:val="24"/>
          <w:szCs w:val="24"/>
        </w:rPr>
        <w:t>,</w:t>
      </w:r>
      <w:r w:rsidRPr="00E66C76">
        <w:rPr>
          <w:rFonts w:ascii="Times New Roman" w:eastAsia="Times New Roman" w:hAnsi="Times New Roman" w:cs="Times New Roman"/>
          <w:sz w:val="24"/>
          <w:szCs w:val="24"/>
        </w:rPr>
        <w:t xml:space="preserve"> in a neighborhood</w:t>
      </w:r>
      <w:r w:rsidR="00D67ED3">
        <w:rPr>
          <w:rFonts w:ascii="Times New Roman" w:eastAsia="Times New Roman" w:hAnsi="Times New Roman" w:cs="Times New Roman"/>
          <w:sz w:val="24"/>
          <w:szCs w:val="24"/>
        </w:rPr>
        <w:t xml:space="preserve"> of New York City</w:t>
      </w:r>
      <w:r w:rsidR="00CF4DB6">
        <w:rPr>
          <w:rFonts w:ascii="Times New Roman" w:eastAsia="Times New Roman" w:hAnsi="Times New Roman" w:cs="Times New Roman"/>
          <w:sz w:val="24"/>
          <w:szCs w:val="24"/>
        </w:rPr>
        <w:t xml:space="preserve"> --</w:t>
      </w:r>
      <w:r w:rsidRPr="00E66C76">
        <w:rPr>
          <w:rFonts w:ascii="Times New Roman" w:eastAsia="Times New Roman" w:hAnsi="Times New Roman" w:cs="Times New Roman"/>
          <w:sz w:val="24"/>
          <w:szCs w:val="24"/>
        </w:rPr>
        <w:t xml:space="preserve"> and imprinting the students with the importance and validity of planning with and for communities. </w:t>
      </w:r>
      <w:r w:rsidR="004821EA">
        <w:rPr>
          <w:rFonts w:ascii="Times New Roman" w:eastAsia="Times New Roman" w:hAnsi="Times New Roman" w:cs="Times New Roman"/>
          <w:sz w:val="24"/>
          <w:szCs w:val="24"/>
        </w:rPr>
        <w:t>Students learn how to coordinate the creation of a comprehensive report documenting the results of the class</w:t>
      </w:r>
      <w:r w:rsidR="00D67ED3">
        <w:rPr>
          <w:rFonts w:ascii="Times New Roman" w:eastAsia="Times New Roman" w:hAnsi="Times New Roman" w:cs="Times New Roman"/>
          <w:sz w:val="24"/>
          <w:szCs w:val="24"/>
        </w:rPr>
        <w:t>, consolidating research findings and recommendations for the client.</w:t>
      </w:r>
      <w:r w:rsidR="004821EA">
        <w:rPr>
          <w:rFonts w:ascii="Times New Roman" w:eastAsia="Times New Roman" w:hAnsi="Times New Roman" w:cs="Times New Roman"/>
          <w:sz w:val="24"/>
          <w:szCs w:val="24"/>
        </w:rPr>
        <w:t xml:space="preserve"> </w:t>
      </w:r>
      <w:r w:rsidRPr="00E66C76">
        <w:rPr>
          <w:rFonts w:ascii="Times New Roman" w:eastAsia="Times New Roman" w:hAnsi="Times New Roman" w:cs="Times New Roman"/>
          <w:sz w:val="24"/>
          <w:szCs w:val="24"/>
        </w:rPr>
        <w:t xml:space="preserve">In so doing they learn the required skills in the actual practice of planning. </w:t>
      </w:r>
    </w:p>
    <w:p w14:paraId="44086391" w14:textId="77777777" w:rsidR="00E66C76" w:rsidRDefault="00E66C76" w:rsidP="00E66C76">
      <w:pPr>
        <w:spacing w:after="0" w:line="240" w:lineRule="auto"/>
        <w:jc w:val="both"/>
        <w:rPr>
          <w:rFonts w:ascii="Times New Roman" w:eastAsia="Times New Roman" w:hAnsi="Times New Roman" w:cs="Times New Roman"/>
          <w:sz w:val="24"/>
          <w:szCs w:val="24"/>
        </w:rPr>
      </w:pPr>
    </w:p>
    <w:p w14:paraId="10E09110" w14:textId="599A7144" w:rsidR="00A1746D" w:rsidRPr="00E66C76" w:rsidRDefault="00A1746D" w:rsidP="00E66C76">
      <w:pPr>
        <w:spacing w:after="0" w:line="240" w:lineRule="auto"/>
        <w:jc w:val="both"/>
        <w:rPr>
          <w:rFonts w:ascii="Times New Roman" w:hAnsi="Times New Roman" w:cs="Times New Roman"/>
          <w:sz w:val="24"/>
          <w:szCs w:val="24"/>
        </w:rPr>
      </w:pPr>
      <w:r w:rsidRPr="00E66C76">
        <w:rPr>
          <w:rFonts w:ascii="Times New Roman" w:eastAsia="Times New Roman" w:hAnsi="Times New Roman" w:cs="Times New Roman"/>
          <w:sz w:val="24"/>
          <w:szCs w:val="24"/>
        </w:rPr>
        <w:t>The studio project is selected each semester based on requests from community</w:t>
      </w:r>
      <w:r w:rsidR="00712B94">
        <w:rPr>
          <w:rFonts w:ascii="Times New Roman" w:eastAsia="Times New Roman" w:hAnsi="Times New Roman" w:cs="Times New Roman"/>
          <w:sz w:val="24"/>
          <w:szCs w:val="24"/>
        </w:rPr>
        <w:t>-</w:t>
      </w:r>
      <w:r w:rsidRPr="00E66C76">
        <w:rPr>
          <w:rFonts w:ascii="Times New Roman" w:eastAsia="Times New Roman" w:hAnsi="Times New Roman" w:cs="Times New Roman"/>
          <w:sz w:val="24"/>
          <w:szCs w:val="24"/>
        </w:rPr>
        <w:t xml:space="preserve">based organizations that the instructors have worked with before. The </w:t>
      </w:r>
      <w:r w:rsidR="00437D07">
        <w:rPr>
          <w:rFonts w:ascii="Times New Roman" w:eastAsia="Times New Roman" w:hAnsi="Times New Roman" w:cs="Times New Roman"/>
          <w:sz w:val="24"/>
          <w:szCs w:val="24"/>
        </w:rPr>
        <w:t>instructors and representatives of the organization decide</w:t>
      </w:r>
      <w:r w:rsidRPr="00E66C76">
        <w:rPr>
          <w:rFonts w:ascii="Times New Roman" w:eastAsia="Times New Roman" w:hAnsi="Times New Roman" w:cs="Times New Roman"/>
          <w:sz w:val="24"/>
          <w:szCs w:val="24"/>
        </w:rPr>
        <w:t xml:space="preserve"> jointly </w:t>
      </w:r>
      <w:r w:rsidR="00A669EF">
        <w:rPr>
          <w:rFonts w:ascii="Times New Roman" w:eastAsia="Times New Roman" w:hAnsi="Times New Roman" w:cs="Times New Roman"/>
          <w:sz w:val="24"/>
          <w:szCs w:val="24"/>
        </w:rPr>
        <w:t>on the deliverables to the client</w:t>
      </w:r>
      <w:r w:rsidR="00437D07">
        <w:rPr>
          <w:rFonts w:ascii="Times New Roman" w:eastAsia="Times New Roman" w:hAnsi="Times New Roman" w:cs="Times New Roman"/>
          <w:sz w:val="24"/>
          <w:szCs w:val="24"/>
        </w:rPr>
        <w:t xml:space="preserve"> </w:t>
      </w:r>
      <w:r w:rsidRPr="00E66C76">
        <w:rPr>
          <w:rFonts w:ascii="Times New Roman" w:eastAsia="Times New Roman" w:hAnsi="Times New Roman" w:cs="Times New Roman"/>
          <w:sz w:val="24"/>
          <w:szCs w:val="24"/>
        </w:rPr>
        <w:t>so that neither the curriculum requirements no</w:t>
      </w:r>
      <w:r w:rsidR="00712B94">
        <w:rPr>
          <w:rFonts w:ascii="Times New Roman" w:eastAsia="Times New Roman" w:hAnsi="Times New Roman" w:cs="Times New Roman"/>
          <w:sz w:val="24"/>
          <w:szCs w:val="24"/>
        </w:rPr>
        <w:t>r</w:t>
      </w:r>
      <w:r w:rsidRPr="00E66C76">
        <w:rPr>
          <w:rFonts w:ascii="Times New Roman" w:eastAsia="Times New Roman" w:hAnsi="Times New Roman" w:cs="Times New Roman"/>
          <w:sz w:val="24"/>
          <w:szCs w:val="24"/>
        </w:rPr>
        <w:t xml:space="preserve"> the client’s </w:t>
      </w:r>
      <w:r w:rsidR="00A669EF">
        <w:rPr>
          <w:rFonts w:ascii="Times New Roman" w:eastAsia="Times New Roman" w:hAnsi="Times New Roman" w:cs="Times New Roman"/>
          <w:sz w:val="24"/>
          <w:szCs w:val="24"/>
        </w:rPr>
        <w:t xml:space="preserve">needs and </w:t>
      </w:r>
      <w:r w:rsidRPr="00E66C76">
        <w:rPr>
          <w:rFonts w:ascii="Times New Roman" w:eastAsia="Times New Roman" w:hAnsi="Times New Roman" w:cs="Times New Roman"/>
          <w:sz w:val="24"/>
          <w:szCs w:val="24"/>
        </w:rPr>
        <w:t xml:space="preserve">expectations are compromised. Students meet the client at the beginning of the term to hear firsthand about the issues they need to work on. During the first part of the semester, students survey the neighborhood and prepare an analysis of neighborhood existing conditions. In addition to basic technical and communication skills, this also provides them with an opportunity to learn how to work collaboratively and how to resolve the tensions of </w:t>
      </w:r>
      <w:r w:rsidR="000A752A" w:rsidRPr="00E66C76">
        <w:rPr>
          <w:rFonts w:ascii="Times New Roman" w:eastAsia="Times New Roman" w:hAnsi="Times New Roman" w:cs="Times New Roman"/>
          <w:sz w:val="24"/>
          <w:szCs w:val="24"/>
        </w:rPr>
        <w:t>team</w:t>
      </w:r>
      <w:r w:rsidR="000A752A">
        <w:rPr>
          <w:rFonts w:ascii="Times New Roman" w:eastAsia="Times New Roman" w:hAnsi="Times New Roman" w:cs="Times New Roman"/>
          <w:sz w:val="24"/>
          <w:szCs w:val="24"/>
        </w:rPr>
        <w:t>work</w:t>
      </w:r>
      <w:r w:rsidRPr="00E66C76">
        <w:rPr>
          <w:rFonts w:ascii="Times New Roman" w:eastAsia="Times New Roman" w:hAnsi="Times New Roman" w:cs="Times New Roman"/>
          <w:sz w:val="24"/>
          <w:szCs w:val="24"/>
        </w:rPr>
        <w:t xml:space="preserve">. When relevant, before developing recommendations for the issues identified, the class helps the client organize visioning sessions. Recommendations are presented to the client and community members at the end of the semester. </w:t>
      </w:r>
    </w:p>
    <w:p w14:paraId="1229CF0F" w14:textId="77777777" w:rsidR="00E66C76" w:rsidRDefault="00E66C76" w:rsidP="00E66C76">
      <w:pPr>
        <w:spacing w:after="0" w:line="240" w:lineRule="auto"/>
        <w:ind w:right="-259"/>
        <w:jc w:val="both"/>
        <w:rPr>
          <w:rFonts w:ascii="Times New Roman" w:eastAsia="Times New Roman" w:hAnsi="Times New Roman" w:cs="Times New Roman"/>
          <w:sz w:val="24"/>
          <w:szCs w:val="24"/>
        </w:rPr>
      </w:pPr>
    </w:p>
    <w:p w14:paraId="365D734D" w14:textId="5F328DDC" w:rsidR="00C1679E" w:rsidRDefault="00F9485E" w:rsidP="00C1679E">
      <w:pPr>
        <w:spacing w:after="0" w:line="240" w:lineRule="auto"/>
        <w:ind w:right="-2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short discussion of the importance of the academic context in shaping the approaches to community engagement and service learning courses, we review the goals, structure, requirements and assessment procedures of the Fundamentals course. We then </w:t>
      </w:r>
      <w:r w:rsidR="007D1DCB">
        <w:rPr>
          <w:rFonts w:ascii="Times New Roman" w:eastAsia="Times New Roman" w:hAnsi="Times New Roman" w:cs="Times New Roman"/>
          <w:sz w:val="24"/>
          <w:szCs w:val="24"/>
        </w:rPr>
        <w:t>analyze</w:t>
      </w:r>
      <w:r w:rsidR="00A669EF">
        <w:rPr>
          <w:rFonts w:ascii="Times New Roman" w:eastAsia="Times New Roman" w:hAnsi="Times New Roman" w:cs="Times New Roman"/>
          <w:sz w:val="24"/>
          <w:szCs w:val="24"/>
        </w:rPr>
        <w:t xml:space="preserve"> the effective</w:t>
      </w:r>
      <w:r w:rsidR="00DD572E">
        <w:rPr>
          <w:rFonts w:ascii="Times New Roman" w:eastAsia="Times New Roman" w:hAnsi="Times New Roman" w:cs="Times New Roman"/>
          <w:sz w:val="24"/>
          <w:szCs w:val="24"/>
        </w:rPr>
        <w:t>nes</w:t>
      </w:r>
      <w:r w:rsidR="00A669EF">
        <w:rPr>
          <w:rFonts w:ascii="Times New Roman" w:eastAsia="Times New Roman" w:hAnsi="Times New Roman" w:cs="Times New Roman"/>
          <w:sz w:val="24"/>
          <w:szCs w:val="24"/>
        </w:rPr>
        <w:t>s of th</w:t>
      </w:r>
      <w:r w:rsidR="007002FE">
        <w:rPr>
          <w:rFonts w:ascii="Times New Roman" w:eastAsia="Times New Roman" w:hAnsi="Times New Roman" w:cs="Times New Roman"/>
          <w:sz w:val="24"/>
          <w:szCs w:val="24"/>
        </w:rPr>
        <w:t xml:space="preserve">is pedagogical approach. </w:t>
      </w:r>
      <w:r w:rsidR="007D1DCB">
        <w:rPr>
          <w:rFonts w:ascii="Times New Roman" w:eastAsia="Times New Roman" w:hAnsi="Times New Roman" w:cs="Times New Roman"/>
          <w:sz w:val="24"/>
          <w:szCs w:val="24"/>
        </w:rPr>
        <w:t xml:space="preserve">The methodology involves a three-pronged approach. </w:t>
      </w:r>
      <w:r w:rsidR="00A669EF">
        <w:rPr>
          <w:rFonts w:ascii="Times New Roman" w:eastAsia="Times New Roman" w:hAnsi="Times New Roman" w:cs="Times New Roman"/>
          <w:sz w:val="24"/>
          <w:szCs w:val="24"/>
        </w:rPr>
        <w:t xml:space="preserve">First, we </w:t>
      </w:r>
      <w:r w:rsidR="007002FE">
        <w:rPr>
          <w:rFonts w:ascii="Times New Roman" w:eastAsia="Times New Roman" w:hAnsi="Times New Roman" w:cs="Times New Roman"/>
          <w:sz w:val="24"/>
          <w:szCs w:val="24"/>
        </w:rPr>
        <w:t>analyze whether the course has met its learning objectives through a survey of students from a period of five years</w:t>
      </w:r>
      <w:r w:rsidR="00DD572E">
        <w:rPr>
          <w:rFonts w:ascii="Times New Roman" w:eastAsia="Times New Roman" w:hAnsi="Times New Roman" w:cs="Times New Roman"/>
          <w:sz w:val="24"/>
          <w:szCs w:val="24"/>
        </w:rPr>
        <w:t>. This was an online questionnaire responded by 70 percent of the 145 students contacted</w:t>
      </w:r>
      <w:r w:rsidR="007D1DCB">
        <w:rPr>
          <w:rFonts w:ascii="Times New Roman" w:eastAsia="Times New Roman" w:hAnsi="Times New Roman" w:cs="Times New Roman"/>
          <w:sz w:val="24"/>
          <w:szCs w:val="24"/>
        </w:rPr>
        <w:t>. Second, through interviews with community partners from the same five-year</w:t>
      </w:r>
      <w:r w:rsidR="00C6640B">
        <w:rPr>
          <w:rFonts w:ascii="Times New Roman" w:eastAsia="Times New Roman" w:hAnsi="Times New Roman" w:cs="Times New Roman"/>
          <w:sz w:val="24"/>
          <w:szCs w:val="24"/>
        </w:rPr>
        <w:t xml:space="preserve"> </w:t>
      </w:r>
      <w:r w:rsidR="007D1DCB">
        <w:rPr>
          <w:rFonts w:ascii="Times New Roman" w:eastAsia="Times New Roman" w:hAnsi="Times New Roman" w:cs="Times New Roman"/>
          <w:sz w:val="24"/>
          <w:szCs w:val="24"/>
        </w:rPr>
        <w:t xml:space="preserve">period, we assess the quality and </w:t>
      </w:r>
      <w:bookmarkStart w:id="0" w:name="_GoBack"/>
      <w:bookmarkEnd w:id="0"/>
      <w:r w:rsidR="007D1DCB">
        <w:rPr>
          <w:rFonts w:ascii="Times New Roman" w:eastAsia="Times New Roman" w:hAnsi="Times New Roman" w:cs="Times New Roman"/>
          <w:sz w:val="24"/>
          <w:szCs w:val="24"/>
        </w:rPr>
        <w:t>implications of the studio products</w:t>
      </w:r>
      <w:r w:rsidR="007002FE">
        <w:rPr>
          <w:rFonts w:ascii="Times New Roman" w:eastAsia="Times New Roman" w:hAnsi="Times New Roman" w:cs="Times New Roman"/>
          <w:sz w:val="24"/>
          <w:szCs w:val="24"/>
        </w:rPr>
        <w:t xml:space="preserve"> for the community partners</w:t>
      </w:r>
      <w:r w:rsidR="007D1D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D1DCB">
        <w:rPr>
          <w:rFonts w:ascii="Times New Roman" w:eastAsia="Times New Roman" w:hAnsi="Times New Roman" w:cs="Times New Roman"/>
          <w:sz w:val="24"/>
          <w:szCs w:val="24"/>
        </w:rPr>
        <w:t xml:space="preserve">Third, we analyze how the course fits within the broader curriculum and pedagogy of the program itself. </w:t>
      </w:r>
      <w:r w:rsidR="008575D7">
        <w:rPr>
          <w:rFonts w:ascii="Times New Roman" w:eastAsia="Times New Roman" w:hAnsi="Times New Roman" w:cs="Times New Roman"/>
          <w:sz w:val="24"/>
          <w:szCs w:val="24"/>
        </w:rPr>
        <w:t>We then consider the conditions necessary to replicate this approach in other academic contexts.</w:t>
      </w:r>
      <w:r w:rsidR="007D1DCB">
        <w:rPr>
          <w:rFonts w:ascii="Times New Roman" w:eastAsia="Times New Roman" w:hAnsi="Times New Roman" w:cs="Times New Roman"/>
          <w:sz w:val="24"/>
          <w:szCs w:val="24"/>
        </w:rPr>
        <w:t xml:space="preserve"> </w:t>
      </w:r>
      <w:r w:rsidR="00A1746D" w:rsidRPr="00E66C76">
        <w:rPr>
          <w:rFonts w:ascii="Times New Roman" w:eastAsia="Times New Roman" w:hAnsi="Times New Roman" w:cs="Times New Roman"/>
          <w:sz w:val="24"/>
          <w:szCs w:val="24"/>
        </w:rPr>
        <w:t>The paper will contribute to the debates on core curriculum and studio teaching, as well as community</w:t>
      </w:r>
      <w:r w:rsidR="001E63A7">
        <w:rPr>
          <w:rFonts w:ascii="Times New Roman" w:eastAsia="Times New Roman" w:hAnsi="Times New Roman" w:cs="Times New Roman"/>
          <w:sz w:val="24"/>
          <w:szCs w:val="24"/>
        </w:rPr>
        <w:t>-</w:t>
      </w:r>
      <w:r w:rsidR="00A1746D" w:rsidRPr="00E66C76">
        <w:rPr>
          <w:rFonts w:ascii="Times New Roman" w:eastAsia="Times New Roman" w:hAnsi="Times New Roman" w:cs="Times New Roman"/>
          <w:sz w:val="24"/>
          <w:szCs w:val="24"/>
        </w:rPr>
        <w:t>university partnerships.</w:t>
      </w:r>
    </w:p>
    <w:p w14:paraId="2EBFA0CE" w14:textId="3A1D2F62" w:rsidR="009B6906" w:rsidRPr="009B6906" w:rsidRDefault="009B6906" w:rsidP="00C1679E">
      <w:pPr>
        <w:spacing w:after="0" w:line="240" w:lineRule="auto"/>
        <w:ind w:right="-259"/>
        <w:jc w:val="both"/>
        <w:rPr>
          <w:rFonts w:ascii="Times New Roman" w:eastAsia="Times New Roman" w:hAnsi="Times New Roman" w:cs="Times New Roman"/>
          <w:b/>
          <w:sz w:val="24"/>
          <w:szCs w:val="24"/>
        </w:rPr>
      </w:pPr>
      <w:r w:rsidRPr="009B6906">
        <w:rPr>
          <w:rFonts w:ascii="Times New Roman" w:eastAsia="Times New Roman" w:hAnsi="Times New Roman" w:cs="Times New Roman"/>
          <w:b/>
          <w:sz w:val="24"/>
          <w:szCs w:val="24"/>
        </w:rPr>
        <w:t>References:</w:t>
      </w:r>
    </w:p>
    <w:p w14:paraId="396A442F" w14:textId="0888D408" w:rsidR="00A1746D" w:rsidRPr="00E66C76" w:rsidRDefault="00A1746D" w:rsidP="00E66C76">
      <w:pPr>
        <w:spacing w:after="0" w:line="240" w:lineRule="auto"/>
        <w:ind w:right="-259"/>
        <w:jc w:val="both"/>
        <w:rPr>
          <w:rFonts w:ascii="Times New Roman" w:hAnsi="Times New Roman" w:cs="Times New Roman"/>
          <w:sz w:val="24"/>
          <w:szCs w:val="24"/>
        </w:rPr>
      </w:pPr>
      <w:r w:rsidRPr="00E66C76">
        <w:rPr>
          <w:rFonts w:ascii="Times New Roman" w:eastAsia="Times New Roman" w:hAnsi="Times New Roman" w:cs="Times New Roman"/>
          <w:sz w:val="24"/>
          <w:szCs w:val="24"/>
        </w:rPr>
        <w:t xml:space="preserve"> </w:t>
      </w:r>
    </w:p>
    <w:p w14:paraId="1D41E217" w14:textId="75F3E10F" w:rsidR="002155F8" w:rsidRPr="00D3387D" w:rsidRDefault="002155F8" w:rsidP="002155F8">
      <w:pPr>
        <w:pStyle w:val="NoSpacing"/>
        <w:rPr>
          <w:rFonts w:ascii="Times New Roman" w:eastAsia="Times New Roman" w:hAnsi="Times New Roman" w:cs="Times New Roman"/>
          <w:sz w:val="24"/>
          <w:szCs w:val="24"/>
        </w:rPr>
      </w:pPr>
      <w:r w:rsidRPr="00D3387D">
        <w:rPr>
          <w:rFonts w:ascii="Times New Roman" w:eastAsia="Times New Roman" w:hAnsi="Times New Roman" w:cs="Times New Roman"/>
          <w:sz w:val="24"/>
          <w:szCs w:val="24"/>
        </w:rPr>
        <w:t xml:space="preserve">Edwards, M.M., Bates, L.K. 2011. Planning's Core Curriculum: Knowledge, Practice, and Implementation. </w:t>
      </w:r>
      <w:r w:rsidRPr="00D3387D">
        <w:rPr>
          <w:rFonts w:ascii="Times New Roman" w:eastAsia="Times New Roman" w:hAnsi="Times New Roman" w:cs="Times New Roman"/>
          <w:i/>
          <w:sz w:val="24"/>
          <w:szCs w:val="24"/>
        </w:rPr>
        <w:t xml:space="preserve">Journal of Planning Education and Research. </w:t>
      </w:r>
      <w:r w:rsidRPr="00D3387D">
        <w:rPr>
          <w:rFonts w:ascii="Times New Roman" w:eastAsia="Times New Roman" w:hAnsi="Times New Roman" w:cs="Times New Roman"/>
          <w:sz w:val="24"/>
          <w:szCs w:val="24"/>
        </w:rPr>
        <w:t>31 (2):172-183.</w:t>
      </w:r>
    </w:p>
    <w:p w14:paraId="00690AF2" w14:textId="77777777" w:rsidR="002155F8" w:rsidRDefault="002155F8" w:rsidP="00E66C76">
      <w:pPr>
        <w:spacing w:after="0" w:line="240" w:lineRule="auto"/>
        <w:jc w:val="both"/>
        <w:rPr>
          <w:rFonts w:ascii="Times New Roman" w:eastAsia="Times New Roman" w:hAnsi="Times New Roman" w:cs="Times New Roman"/>
          <w:b/>
          <w:sz w:val="24"/>
          <w:szCs w:val="24"/>
        </w:rPr>
      </w:pPr>
    </w:p>
    <w:p w14:paraId="6A6CB4D1" w14:textId="77777777" w:rsidR="008F1BC9" w:rsidRPr="00D3387D" w:rsidRDefault="008F1BC9" w:rsidP="008F1BC9">
      <w:pPr>
        <w:pStyle w:val="NoSpacing"/>
        <w:rPr>
          <w:rFonts w:ascii="Times New Roman" w:eastAsia="Times New Roman" w:hAnsi="Times New Roman" w:cs="Times New Roman"/>
          <w:sz w:val="24"/>
          <w:szCs w:val="24"/>
        </w:rPr>
      </w:pPr>
      <w:r w:rsidRPr="00D3387D">
        <w:rPr>
          <w:rFonts w:ascii="Times New Roman" w:eastAsia="Times New Roman" w:hAnsi="Times New Roman" w:cs="Times New Roman"/>
          <w:sz w:val="24"/>
          <w:szCs w:val="24"/>
        </w:rPr>
        <w:t>Grant Long, J. 2012. Symposium</w:t>
      </w:r>
      <w:r>
        <w:rPr>
          <w:rFonts w:ascii="Times New Roman" w:eastAsia="Times New Roman" w:hAnsi="Times New Roman" w:cs="Times New Roman"/>
          <w:sz w:val="24"/>
          <w:szCs w:val="24"/>
        </w:rPr>
        <w:t xml:space="preserve"> Introduction: Studio Pedagogy, and </w:t>
      </w:r>
      <w:r w:rsidRPr="00D3387D">
        <w:rPr>
          <w:rFonts w:ascii="Times New Roman" w:eastAsia="Times New Roman" w:hAnsi="Times New Roman" w:cs="Times New Roman"/>
          <w:sz w:val="24"/>
          <w:szCs w:val="24"/>
        </w:rPr>
        <w:t xml:space="preserve">State of the Studio: Revisiting the Potential of Studio Pedagogy in U.S.-Based Planning Programs. </w:t>
      </w:r>
      <w:r w:rsidRPr="00D3387D">
        <w:rPr>
          <w:rFonts w:ascii="Times New Roman" w:eastAsia="Times New Roman" w:hAnsi="Times New Roman" w:cs="Times New Roman"/>
          <w:i/>
          <w:sz w:val="24"/>
          <w:szCs w:val="24"/>
        </w:rPr>
        <w:t xml:space="preserve">Journal of Planning Education and Research. </w:t>
      </w:r>
      <w:r w:rsidRPr="00D3387D">
        <w:rPr>
          <w:rFonts w:ascii="Times New Roman" w:eastAsia="Times New Roman" w:hAnsi="Times New Roman" w:cs="Times New Roman"/>
          <w:sz w:val="24"/>
          <w:szCs w:val="24"/>
        </w:rPr>
        <w:t>32 (4): 43</w:t>
      </w:r>
      <w:r>
        <w:rPr>
          <w:rFonts w:ascii="Times New Roman" w:eastAsia="Times New Roman" w:hAnsi="Times New Roman" w:cs="Times New Roman"/>
          <w:sz w:val="24"/>
          <w:szCs w:val="24"/>
        </w:rPr>
        <w:t>0</w:t>
      </w:r>
      <w:r w:rsidRPr="00D3387D">
        <w:rPr>
          <w:rFonts w:ascii="Times New Roman" w:eastAsia="Times New Roman" w:hAnsi="Times New Roman" w:cs="Times New Roman"/>
          <w:sz w:val="24"/>
          <w:szCs w:val="24"/>
        </w:rPr>
        <w:t>-448.</w:t>
      </w:r>
    </w:p>
    <w:p w14:paraId="6761B11B" w14:textId="77777777" w:rsidR="008F1BC9" w:rsidRDefault="008F1BC9" w:rsidP="00E66C76">
      <w:pPr>
        <w:spacing w:after="0" w:line="240" w:lineRule="auto"/>
        <w:jc w:val="both"/>
        <w:rPr>
          <w:rFonts w:ascii="Times New Roman" w:eastAsia="Times New Roman" w:hAnsi="Times New Roman" w:cs="Times New Roman"/>
          <w:b/>
          <w:sz w:val="24"/>
          <w:szCs w:val="24"/>
        </w:rPr>
      </w:pPr>
    </w:p>
    <w:p w14:paraId="3CC692C5" w14:textId="523D31A4" w:rsidR="00A1746D" w:rsidRPr="00E66C76" w:rsidRDefault="00A1746D" w:rsidP="00E66C76">
      <w:pPr>
        <w:spacing w:after="0" w:line="240" w:lineRule="auto"/>
        <w:jc w:val="both"/>
        <w:rPr>
          <w:rFonts w:ascii="Times New Roman" w:hAnsi="Times New Roman" w:cs="Times New Roman"/>
          <w:sz w:val="24"/>
          <w:szCs w:val="24"/>
        </w:rPr>
      </w:pPr>
      <w:r w:rsidRPr="00E66C76">
        <w:rPr>
          <w:rFonts w:ascii="Times New Roman" w:eastAsia="Times New Roman" w:hAnsi="Times New Roman" w:cs="Times New Roman"/>
          <w:sz w:val="24"/>
          <w:szCs w:val="24"/>
        </w:rPr>
        <w:t xml:space="preserve">Forester, John. (2012). “On the theory and practice of critical pragmatism: Deliberative practice and creative negotiations”. </w:t>
      </w:r>
      <w:r w:rsidRPr="00E66C76">
        <w:rPr>
          <w:rFonts w:ascii="Times New Roman" w:eastAsia="Times New Roman" w:hAnsi="Times New Roman" w:cs="Times New Roman"/>
          <w:i/>
          <w:sz w:val="24"/>
          <w:szCs w:val="24"/>
        </w:rPr>
        <w:t>Planning Theory</w:t>
      </w:r>
      <w:r w:rsidRPr="00E66C76">
        <w:rPr>
          <w:rFonts w:ascii="Times New Roman" w:eastAsia="Times New Roman" w:hAnsi="Times New Roman" w:cs="Times New Roman"/>
          <w:sz w:val="24"/>
          <w:szCs w:val="24"/>
        </w:rPr>
        <w:t>. 12:5.</w:t>
      </w:r>
    </w:p>
    <w:p w14:paraId="28F96549" w14:textId="77777777" w:rsidR="00E66C76" w:rsidRDefault="00E66C76" w:rsidP="00E66C76">
      <w:pPr>
        <w:spacing w:after="0" w:line="240" w:lineRule="auto"/>
        <w:jc w:val="both"/>
        <w:rPr>
          <w:rFonts w:ascii="Times New Roman" w:eastAsia="Times New Roman" w:hAnsi="Times New Roman" w:cs="Times New Roman"/>
          <w:b/>
          <w:sz w:val="24"/>
          <w:szCs w:val="24"/>
        </w:rPr>
      </w:pPr>
    </w:p>
    <w:p w14:paraId="0D3625F6" w14:textId="77777777" w:rsidR="004161C5" w:rsidRPr="00E66C76" w:rsidRDefault="004161C5" w:rsidP="004161C5">
      <w:pPr>
        <w:spacing w:after="0" w:line="240" w:lineRule="auto"/>
        <w:jc w:val="both"/>
        <w:rPr>
          <w:rFonts w:ascii="Times New Roman" w:hAnsi="Times New Roman" w:cs="Times New Roman"/>
          <w:sz w:val="24"/>
          <w:szCs w:val="24"/>
        </w:rPr>
      </w:pPr>
      <w:r w:rsidRPr="00E66C76">
        <w:rPr>
          <w:rFonts w:ascii="Times New Roman" w:eastAsia="Times New Roman" w:hAnsi="Times New Roman" w:cs="Times New Roman"/>
          <w:sz w:val="24"/>
          <w:szCs w:val="24"/>
        </w:rPr>
        <w:t>Lang, Jon. (1983) “Teaching Planning to City Planning Students. An Argument for the Studio / Workshop Approach”.</w:t>
      </w:r>
      <w:r w:rsidRPr="00E66C76">
        <w:rPr>
          <w:rFonts w:ascii="Times New Roman" w:eastAsia="Times New Roman" w:hAnsi="Times New Roman" w:cs="Times New Roman"/>
          <w:b/>
          <w:sz w:val="24"/>
          <w:szCs w:val="24"/>
        </w:rPr>
        <w:t xml:space="preserve"> </w:t>
      </w:r>
      <w:r w:rsidRPr="00E66C76">
        <w:rPr>
          <w:rFonts w:ascii="Times New Roman" w:eastAsia="Times New Roman" w:hAnsi="Times New Roman" w:cs="Times New Roman"/>
          <w:i/>
          <w:sz w:val="24"/>
          <w:szCs w:val="24"/>
        </w:rPr>
        <w:t>Journal of Planning Education and Research.</w:t>
      </w:r>
      <w:r w:rsidRPr="00E66C76">
        <w:rPr>
          <w:rFonts w:ascii="Times New Roman" w:eastAsia="Times New Roman" w:hAnsi="Times New Roman" w:cs="Times New Roman"/>
          <w:sz w:val="24"/>
          <w:szCs w:val="24"/>
        </w:rPr>
        <w:t xml:space="preserve"> 2: 122</w:t>
      </w:r>
    </w:p>
    <w:p w14:paraId="0C7093D0" w14:textId="77777777" w:rsidR="004161C5" w:rsidRDefault="004161C5" w:rsidP="00E66C76">
      <w:pPr>
        <w:spacing w:after="0" w:line="240" w:lineRule="auto"/>
        <w:jc w:val="both"/>
        <w:rPr>
          <w:rFonts w:ascii="Times New Roman" w:eastAsia="Times New Roman" w:hAnsi="Times New Roman" w:cs="Times New Roman"/>
          <w:b/>
          <w:sz w:val="24"/>
          <w:szCs w:val="24"/>
        </w:rPr>
      </w:pPr>
    </w:p>
    <w:p w14:paraId="02AF7392" w14:textId="10A63028" w:rsidR="00A1746D" w:rsidRPr="00E66C76" w:rsidRDefault="00A1746D" w:rsidP="00E66C76">
      <w:pPr>
        <w:spacing w:after="0" w:line="240" w:lineRule="auto"/>
        <w:jc w:val="both"/>
        <w:rPr>
          <w:rFonts w:ascii="Times New Roman" w:hAnsi="Times New Roman" w:cs="Times New Roman"/>
          <w:sz w:val="24"/>
          <w:szCs w:val="24"/>
        </w:rPr>
      </w:pPr>
      <w:r w:rsidRPr="00E66C76">
        <w:rPr>
          <w:rFonts w:ascii="Times New Roman" w:eastAsia="Times New Roman" w:hAnsi="Times New Roman" w:cs="Times New Roman"/>
          <w:sz w:val="24"/>
          <w:szCs w:val="24"/>
        </w:rPr>
        <w:t>Legates, Richard T; Robinson, Gib. (1998).</w:t>
      </w:r>
      <w:r w:rsidR="00095F27">
        <w:rPr>
          <w:rFonts w:ascii="Times New Roman" w:eastAsia="Times New Roman" w:hAnsi="Times New Roman" w:cs="Times New Roman"/>
          <w:sz w:val="24"/>
          <w:szCs w:val="24"/>
        </w:rPr>
        <w:t xml:space="preserve"> </w:t>
      </w:r>
      <w:r w:rsidRPr="00E66C76">
        <w:rPr>
          <w:rFonts w:ascii="Times New Roman" w:eastAsia="Times New Roman" w:hAnsi="Times New Roman" w:cs="Times New Roman"/>
          <w:sz w:val="24"/>
          <w:szCs w:val="24"/>
        </w:rPr>
        <w:t xml:space="preserve">“Institutionalizing university-community partnerships.” </w:t>
      </w:r>
      <w:r w:rsidRPr="00E66C76">
        <w:rPr>
          <w:rFonts w:ascii="Times New Roman" w:eastAsia="Times New Roman" w:hAnsi="Times New Roman" w:cs="Times New Roman"/>
          <w:i/>
          <w:sz w:val="24"/>
          <w:szCs w:val="24"/>
        </w:rPr>
        <w:t>Journal of Planning Education and Research.</w:t>
      </w:r>
      <w:r w:rsidRPr="00E66C76">
        <w:rPr>
          <w:rFonts w:ascii="Times New Roman" w:eastAsia="Times New Roman" w:hAnsi="Times New Roman" w:cs="Times New Roman"/>
          <w:sz w:val="24"/>
          <w:szCs w:val="24"/>
        </w:rPr>
        <w:t xml:space="preserve"> 29:403.</w:t>
      </w:r>
    </w:p>
    <w:p w14:paraId="1FF1578C" w14:textId="77777777" w:rsidR="00E66C76" w:rsidRDefault="00E66C76" w:rsidP="00E66C76">
      <w:pPr>
        <w:spacing w:after="0" w:line="240" w:lineRule="auto"/>
        <w:jc w:val="both"/>
        <w:rPr>
          <w:rFonts w:ascii="Times New Roman" w:eastAsia="Times New Roman" w:hAnsi="Times New Roman" w:cs="Times New Roman"/>
          <w:b/>
          <w:sz w:val="24"/>
          <w:szCs w:val="24"/>
        </w:rPr>
      </w:pPr>
    </w:p>
    <w:p w14:paraId="08B84F7C" w14:textId="56A6A60D" w:rsidR="00A1746D" w:rsidRPr="00E66C76" w:rsidRDefault="00A1746D" w:rsidP="00E66C76">
      <w:pPr>
        <w:spacing w:after="0" w:line="240" w:lineRule="auto"/>
        <w:jc w:val="both"/>
        <w:rPr>
          <w:rFonts w:ascii="Times New Roman" w:hAnsi="Times New Roman" w:cs="Times New Roman"/>
          <w:sz w:val="24"/>
          <w:szCs w:val="24"/>
        </w:rPr>
      </w:pPr>
      <w:r w:rsidRPr="00E66C76">
        <w:rPr>
          <w:rFonts w:ascii="Times New Roman" w:eastAsia="Times New Roman" w:hAnsi="Times New Roman" w:cs="Times New Roman"/>
          <w:sz w:val="24"/>
          <w:szCs w:val="24"/>
        </w:rPr>
        <w:t xml:space="preserve">Marilyn Higgins, Marilyn, Aitken-Rose, E. and Dixon, J. (2009) “The Pedagogy of the Planning Studio: A View from Down Under”.  </w:t>
      </w:r>
      <w:r w:rsidRPr="00E66C76">
        <w:rPr>
          <w:rFonts w:ascii="Times New Roman" w:eastAsia="Times New Roman" w:hAnsi="Times New Roman" w:cs="Times New Roman"/>
          <w:i/>
          <w:sz w:val="24"/>
          <w:szCs w:val="24"/>
        </w:rPr>
        <w:t>Journal for Education in the Built Environment.</w:t>
      </w:r>
      <w:r w:rsidRPr="00E66C76">
        <w:rPr>
          <w:rFonts w:ascii="Times New Roman" w:eastAsia="Times New Roman" w:hAnsi="Times New Roman" w:cs="Times New Roman"/>
          <w:sz w:val="24"/>
          <w:szCs w:val="24"/>
        </w:rPr>
        <w:t xml:space="preserve"> 4(1) 8-30.</w:t>
      </w:r>
    </w:p>
    <w:p w14:paraId="3D2BD3F5" w14:textId="41723D4E" w:rsidR="002155F8" w:rsidRDefault="002155F8" w:rsidP="00E66C76">
      <w:pPr>
        <w:spacing w:after="0" w:line="240" w:lineRule="auto"/>
        <w:jc w:val="both"/>
        <w:rPr>
          <w:rFonts w:ascii="Times New Roman" w:eastAsia="Times New Roman" w:hAnsi="Times New Roman" w:cs="Times New Roman"/>
          <w:b/>
          <w:sz w:val="24"/>
          <w:szCs w:val="24"/>
        </w:rPr>
      </w:pPr>
    </w:p>
    <w:p w14:paraId="5E12F27D" w14:textId="0E562216" w:rsidR="00A1746D" w:rsidRPr="00E66C76" w:rsidRDefault="00A1746D" w:rsidP="00E66C76">
      <w:pPr>
        <w:spacing w:after="0" w:line="240" w:lineRule="auto"/>
        <w:jc w:val="both"/>
        <w:rPr>
          <w:rFonts w:ascii="Times New Roman" w:hAnsi="Times New Roman" w:cs="Times New Roman"/>
          <w:sz w:val="24"/>
          <w:szCs w:val="24"/>
        </w:rPr>
      </w:pPr>
      <w:r w:rsidRPr="00E66C76">
        <w:rPr>
          <w:rFonts w:ascii="Times New Roman" w:eastAsia="Times New Roman" w:hAnsi="Times New Roman" w:cs="Times New Roman"/>
          <w:sz w:val="24"/>
          <w:szCs w:val="24"/>
        </w:rPr>
        <w:t>Shiffman, Ronald. (2007) “</w:t>
      </w:r>
      <w:r w:rsidRPr="00E66C76">
        <w:rPr>
          <w:rFonts w:ascii="Times New Roman" w:hAnsi="Times New Roman" w:cs="Times New Roman"/>
          <w:i/>
          <w:color w:val="444444"/>
          <w:sz w:val="24"/>
          <w:szCs w:val="24"/>
          <w:highlight w:val="white"/>
        </w:rPr>
        <w:t>Comments: Advocacy and Community Planning: Past, Present and Future</w:t>
      </w:r>
      <w:r w:rsidRPr="00E66C76">
        <w:rPr>
          <w:rFonts w:ascii="Times New Roman" w:eastAsia="Times New Roman" w:hAnsi="Times New Roman" w:cs="Times New Roman"/>
          <w:color w:val="444444"/>
          <w:sz w:val="24"/>
          <w:szCs w:val="24"/>
          <w:highlight w:val="white"/>
        </w:rPr>
        <w:t>”, Progressive Planning Magazine, Spring 2007. Retrieved from</w:t>
      </w:r>
      <w:hyperlink r:id="rId7">
        <w:r w:rsidRPr="00E66C76">
          <w:rPr>
            <w:rFonts w:ascii="Times New Roman" w:eastAsia="Times New Roman" w:hAnsi="Times New Roman" w:cs="Times New Roman"/>
            <w:color w:val="444444"/>
            <w:sz w:val="24"/>
            <w:szCs w:val="24"/>
            <w:highlight w:val="white"/>
          </w:rPr>
          <w:t xml:space="preserve"> </w:t>
        </w:r>
      </w:hyperlink>
      <w:hyperlink r:id="rId8">
        <w:r w:rsidRPr="00E66C76">
          <w:rPr>
            <w:rFonts w:ascii="Times New Roman" w:eastAsia="Times New Roman" w:hAnsi="Times New Roman" w:cs="Times New Roman"/>
            <w:color w:val="1155CC"/>
            <w:sz w:val="24"/>
            <w:szCs w:val="24"/>
            <w:highlight w:val="white"/>
            <w:u w:val="single"/>
          </w:rPr>
          <w:t>http://www.plannersnetwork.org/2007/04/comments-3/</w:t>
        </w:r>
      </w:hyperlink>
      <w:r w:rsidRPr="00E66C76">
        <w:rPr>
          <w:rFonts w:ascii="Times New Roman" w:eastAsia="Times New Roman" w:hAnsi="Times New Roman" w:cs="Times New Roman"/>
          <w:color w:val="444444"/>
          <w:sz w:val="24"/>
          <w:szCs w:val="24"/>
          <w:highlight w:val="white"/>
        </w:rPr>
        <w:t>.</w:t>
      </w:r>
    </w:p>
    <w:p w14:paraId="17ED961B" w14:textId="77777777" w:rsidR="00A1746D" w:rsidRPr="00E66C76" w:rsidRDefault="00A1746D" w:rsidP="00E66C76">
      <w:pPr>
        <w:spacing w:after="0" w:line="240" w:lineRule="auto"/>
        <w:jc w:val="both"/>
        <w:rPr>
          <w:rFonts w:ascii="Times New Roman" w:hAnsi="Times New Roman" w:cs="Times New Roman"/>
          <w:sz w:val="24"/>
          <w:szCs w:val="24"/>
        </w:rPr>
      </w:pPr>
    </w:p>
    <w:p w14:paraId="2FA04121" w14:textId="77777777" w:rsidR="004161C5" w:rsidRPr="00D3387D" w:rsidRDefault="004161C5" w:rsidP="004161C5">
      <w:pPr>
        <w:pStyle w:val="NoSpacing"/>
        <w:rPr>
          <w:rFonts w:ascii="Times New Roman" w:eastAsia="Times New Roman" w:hAnsi="Times New Roman" w:cs="Times New Roman"/>
          <w:sz w:val="24"/>
          <w:szCs w:val="24"/>
          <w:shd w:val="clear" w:color="auto" w:fill="FFFFFF"/>
        </w:rPr>
      </w:pPr>
      <w:r w:rsidRPr="00D3387D">
        <w:rPr>
          <w:rFonts w:ascii="Times New Roman" w:eastAsia="Times New Roman" w:hAnsi="Times New Roman" w:cs="Times New Roman"/>
          <w:sz w:val="24"/>
          <w:szCs w:val="24"/>
        </w:rPr>
        <w:t xml:space="preserve">Vidyarthi, S., Winkle, C., Smith, J., Zhang, T., Kawamura, K., Hoch, C. 2012. Holistic, Inclusive and Practical: Teaching Plan-making at the Core. </w:t>
      </w:r>
      <w:r w:rsidRPr="00D3387D">
        <w:rPr>
          <w:rFonts w:ascii="Times New Roman" w:eastAsia="Times New Roman" w:hAnsi="Times New Roman" w:cs="Times New Roman"/>
          <w:i/>
          <w:sz w:val="24"/>
          <w:szCs w:val="24"/>
          <w:shd w:val="clear" w:color="auto" w:fill="FFFFFF"/>
        </w:rPr>
        <w:t>Town </w:t>
      </w:r>
      <w:r w:rsidRPr="00D3387D">
        <w:rPr>
          <w:rFonts w:ascii="Times New Roman" w:eastAsia="Times New Roman" w:hAnsi="Times New Roman" w:cs="Times New Roman"/>
          <w:bCs/>
          <w:i/>
          <w:sz w:val="24"/>
          <w:szCs w:val="24"/>
          <w:shd w:val="clear" w:color="auto" w:fill="FFFFFF"/>
        </w:rPr>
        <w:t>Planning</w:t>
      </w:r>
      <w:r w:rsidRPr="00D3387D">
        <w:rPr>
          <w:rFonts w:ascii="Times New Roman" w:eastAsia="Times New Roman" w:hAnsi="Times New Roman" w:cs="Times New Roman"/>
          <w:i/>
          <w:sz w:val="24"/>
          <w:szCs w:val="24"/>
          <w:shd w:val="clear" w:color="auto" w:fill="FFFFFF"/>
        </w:rPr>
        <w:t xml:space="preserve"> Review. </w:t>
      </w:r>
      <w:r w:rsidRPr="00D3387D">
        <w:rPr>
          <w:rFonts w:ascii="Times New Roman" w:eastAsia="Times New Roman" w:hAnsi="Times New Roman" w:cs="Times New Roman"/>
          <w:sz w:val="24"/>
          <w:szCs w:val="24"/>
          <w:shd w:val="clear" w:color="auto" w:fill="FFFFFF"/>
        </w:rPr>
        <w:t>83 (6): 625-645.</w:t>
      </w:r>
    </w:p>
    <w:p w14:paraId="250C897E" w14:textId="77777777" w:rsidR="00A1746D" w:rsidRPr="00E66C76" w:rsidRDefault="00A1746D" w:rsidP="00E66C76">
      <w:pPr>
        <w:spacing w:after="0" w:line="240" w:lineRule="auto"/>
        <w:jc w:val="both"/>
        <w:rPr>
          <w:rFonts w:ascii="Times New Roman" w:hAnsi="Times New Roman" w:cs="Times New Roman"/>
          <w:sz w:val="24"/>
          <w:szCs w:val="24"/>
        </w:rPr>
      </w:pPr>
    </w:p>
    <w:p w14:paraId="6D0379B7" w14:textId="77777777" w:rsidR="00E81A64" w:rsidRPr="00E66C76" w:rsidRDefault="00E81A64" w:rsidP="00E66C76">
      <w:pPr>
        <w:spacing w:after="0" w:line="240" w:lineRule="auto"/>
        <w:jc w:val="both"/>
        <w:rPr>
          <w:rFonts w:ascii="Times New Roman" w:hAnsi="Times New Roman" w:cs="Times New Roman"/>
          <w:sz w:val="24"/>
          <w:szCs w:val="24"/>
        </w:rPr>
      </w:pPr>
    </w:p>
    <w:sectPr w:rsidR="00E81A64" w:rsidRPr="00E66C76" w:rsidSect="00E66C76">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FEBF4" w14:textId="77777777" w:rsidR="00B95609" w:rsidRDefault="00B95609" w:rsidP="009B6906">
      <w:pPr>
        <w:spacing w:after="0" w:line="240" w:lineRule="auto"/>
      </w:pPr>
      <w:r>
        <w:separator/>
      </w:r>
    </w:p>
  </w:endnote>
  <w:endnote w:type="continuationSeparator" w:id="0">
    <w:p w14:paraId="376E6BF7" w14:textId="77777777" w:rsidR="00B95609" w:rsidRDefault="00B95609" w:rsidP="009B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72485" w14:textId="77777777" w:rsidR="00B95609" w:rsidRDefault="00B95609" w:rsidP="00A73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7CB81" w14:textId="77777777" w:rsidR="00B95609" w:rsidRDefault="00B95609" w:rsidP="00C167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B4D1" w14:textId="5B86D7AA" w:rsidR="00B95609" w:rsidRPr="006E504F" w:rsidRDefault="00B95609" w:rsidP="00A733E2">
    <w:pPr>
      <w:pStyle w:val="Footer"/>
      <w:framePr w:wrap="around" w:vAnchor="text" w:hAnchor="margin" w:xAlign="right" w:y="1"/>
      <w:rPr>
        <w:rStyle w:val="PageNumber"/>
        <w:rFonts w:ascii="Times New Roman" w:hAnsi="Times New Roman" w:cs="Times New Roman"/>
        <w:sz w:val="20"/>
      </w:rPr>
    </w:pPr>
    <w:r w:rsidRPr="006E504F">
      <w:rPr>
        <w:rStyle w:val="PageNumber"/>
        <w:rFonts w:ascii="Times New Roman" w:hAnsi="Times New Roman" w:cs="Times New Roman"/>
        <w:sz w:val="20"/>
      </w:rPr>
      <w:fldChar w:fldCharType="begin"/>
    </w:r>
    <w:r w:rsidRPr="006E504F">
      <w:rPr>
        <w:rStyle w:val="PageNumber"/>
        <w:rFonts w:ascii="Times New Roman" w:hAnsi="Times New Roman" w:cs="Times New Roman"/>
        <w:sz w:val="20"/>
      </w:rPr>
      <w:instrText xml:space="preserve">PAGE  </w:instrText>
    </w:r>
    <w:r w:rsidRPr="006E504F">
      <w:rPr>
        <w:rStyle w:val="PageNumber"/>
        <w:rFonts w:ascii="Times New Roman" w:hAnsi="Times New Roman" w:cs="Times New Roman"/>
        <w:sz w:val="20"/>
      </w:rPr>
      <w:fldChar w:fldCharType="separate"/>
    </w:r>
    <w:r w:rsidR="00FF0CE6">
      <w:rPr>
        <w:rStyle w:val="PageNumber"/>
        <w:rFonts w:ascii="Times New Roman" w:hAnsi="Times New Roman" w:cs="Times New Roman"/>
        <w:noProof/>
        <w:sz w:val="20"/>
      </w:rPr>
      <w:t>1</w:t>
    </w:r>
    <w:r w:rsidRPr="006E504F">
      <w:rPr>
        <w:rStyle w:val="PageNumber"/>
        <w:rFonts w:ascii="Times New Roman" w:hAnsi="Times New Roman" w:cs="Times New Roman"/>
        <w:sz w:val="20"/>
      </w:rPr>
      <w:fldChar w:fldCharType="end"/>
    </w:r>
    <w:r w:rsidRPr="006E504F">
      <w:rPr>
        <w:rStyle w:val="PageNumber"/>
        <w:rFonts w:ascii="Times New Roman" w:hAnsi="Times New Roman" w:cs="Times New Roman"/>
        <w:sz w:val="20"/>
      </w:rPr>
      <w:t>/3</w:t>
    </w:r>
  </w:p>
  <w:p w14:paraId="65F4480A" w14:textId="5B3EDFCB" w:rsidR="00B95609" w:rsidRPr="006E504F" w:rsidRDefault="00B95609" w:rsidP="006E504F">
    <w:pPr>
      <w:spacing w:after="0" w:line="240" w:lineRule="auto"/>
      <w:jc w:val="right"/>
      <w:rPr>
        <w:rFonts w:ascii="Times New Roman" w:hAnsi="Times New Roman" w:cs="Times New Roman"/>
        <w:sz w:val="24"/>
        <w:szCs w:val="24"/>
      </w:rPr>
    </w:pPr>
    <w:r w:rsidRPr="006E504F">
      <w:rPr>
        <w:rFonts w:ascii="Times New Roman" w:eastAsia="Times New Roman" w:hAnsi="Times New Roman" w:cs="Times New Roman"/>
        <w:sz w:val="24"/>
        <w:szCs w:val="24"/>
      </w:rPr>
      <w:tab/>
      <w:t xml:space="preserve">            </w:t>
    </w:r>
  </w:p>
  <w:p w14:paraId="1B079747" w14:textId="77777777" w:rsidR="00B95609" w:rsidRPr="006E504F" w:rsidRDefault="00B95609" w:rsidP="006E504F">
    <w:pPr>
      <w:pStyle w:val="Footer"/>
      <w:ind w:right="360"/>
      <w:jc w:val="right"/>
      <w:rPr>
        <w:rFonts w:ascii="Times New Roman" w:hAnsi="Times New Roman" w:cs="Times New Roman"/>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35DBD" w14:textId="77777777" w:rsidR="00B95609" w:rsidRDefault="00B95609" w:rsidP="009B6906">
      <w:pPr>
        <w:spacing w:after="0" w:line="240" w:lineRule="auto"/>
      </w:pPr>
      <w:r>
        <w:separator/>
      </w:r>
    </w:p>
  </w:footnote>
  <w:footnote w:type="continuationSeparator" w:id="0">
    <w:p w14:paraId="5BA818E8" w14:textId="77777777" w:rsidR="00B95609" w:rsidRDefault="00B95609" w:rsidP="009B69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37E22" w14:textId="7C8C22F1" w:rsidR="00B95609" w:rsidRPr="0000796D" w:rsidRDefault="0000796D" w:rsidP="0000796D">
    <w:pPr>
      <w:pStyle w:val="Header"/>
      <w:jc w:val="right"/>
      <w:rPr>
        <w:rFonts w:ascii="Times New Roman" w:hAnsi="Times New Roman" w:cs="Times New Roman"/>
        <w:sz w:val="24"/>
        <w:szCs w:val="24"/>
      </w:rPr>
    </w:pPr>
    <w:r w:rsidRPr="0000796D">
      <w:rPr>
        <w:rFonts w:ascii="Times New Roman" w:hAnsi="Times New Roman" w:cs="Times New Roman"/>
        <w:sz w:val="24"/>
        <w:szCs w:val="24"/>
      </w:rPr>
      <w:t>IV WPSC 2016, Yonder, Narciso, Osorio, Hanhardt.</w:t>
    </w:r>
  </w:p>
  <w:p w14:paraId="543C3A6F" w14:textId="77777777" w:rsidR="00B95609" w:rsidRDefault="00B95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6D"/>
    <w:rsid w:val="0000796D"/>
    <w:rsid w:val="000633D7"/>
    <w:rsid w:val="00095F27"/>
    <w:rsid w:val="000A752A"/>
    <w:rsid w:val="000B0C2B"/>
    <w:rsid w:val="000E37B5"/>
    <w:rsid w:val="0014187D"/>
    <w:rsid w:val="001C6B75"/>
    <w:rsid w:val="001E63A7"/>
    <w:rsid w:val="00211166"/>
    <w:rsid w:val="002155F8"/>
    <w:rsid w:val="002C75BD"/>
    <w:rsid w:val="00334387"/>
    <w:rsid w:val="00351269"/>
    <w:rsid w:val="00356D20"/>
    <w:rsid w:val="003E3855"/>
    <w:rsid w:val="003F1102"/>
    <w:rsid w:val="004158E0"/>
    <w:rsid w:val="004161C5"/>
    <w:rsid w:val="00437D07"/>
    <w:rsid w:val="004821EA"/>
    <w:rsid w:val="004B43A5"/>
    <w:rsid w:val="004E485E"/>
    <w:rsid w:val="006562C0"/>
    <w:rsid w:val="006E504F"/>
    <w:rsid w:val="007002FE"/>
    <w:rsid w:val="00712B94"/>
    <w:rsid w:val="00742455"/>
    <w:rsid w:val="00767275"/>
    <w:rsid w:val="007D1DCB"/>
    <w:rsid w:val="00844A01"/>
    <w:rsid w:val="008575D7"/>
    <w:rsid w:val="008F01D3"/>
    <w:rsid w:val="008F1BC9"/>
    <w:rsid w:val="009861AB"/>
    <w:rsid w:val="009B6906"/>
    <w:rsid w:val="009E7C46"/>
    <w:rsid w:val="00A1746D"/>
    <w:rsid w:val="00A669EF"/>
    <w:rsid w:val="00A733E2"/>
    <w:rsid w:val="00B835FD"/>
    <w:rsid w:val="00B95609"/>
    <w:rsid w:val="00C1679E"/>
    <w:rsid w:val="00C241BC"/>
    <w:rsid w:val="00C6640B"/>
    <w:rsid w:val="00CE3D7A"/>
    <w:rsid w:val="00CF4DB6"/>
    <w:rsid w:val="00D67ED3"/>
    <w:rsid w:val="00DD3859"/>
    <w:rsid w:val="00DD572E"/>
    <w:rsid w:val="00E66C76"/>
    <w:rsid w:val="00E81A64"/>
    <w:rsid w:val="00F50346"/>
    <w:rsid w:val="00F62F21"/>
    <w:rsid w:val="00F70E5D"/>
    <w:rsid w:val="00F758C9"/>
    <w:rsid w:val="00F9485E"/>
    <w:rsid w:val="00FF0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5D6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746D"/>
    <w:pPr>
      <w:widowControl w:val="0"/>
      <w:spacing w:after="200" w:line="276" w:lineRule="auto"/>
    </w:pPr>
    <w:rPr>
      <w:rFonts w:ascii="Calibri" w:eastAsia="Calibri" w:hAnsi="Calibri" w:cs="Calibr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C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C76"/>
    <w:rPr>
      <w:rFonts w:ascii="Lucida Grande" w:eastAsia="Calibri" w:hAnsi="Lucida Grande" w:cs="Lucida Grande"/>
      <w:color w:val="000000"/>
      <w:sz w:val="18"/>
      <w:szCs w:val="18"/>
    </w:rPr>
  </w:style>
  <w:style w:type="paragraph" w:styleId="Header">
    <w:name w:val="header"/>
    <w:basedOn w:val="Normal"/>
    <w:link w:val="HeaderChar"/>
    <w:uiPriority w:val="99"/>
    <w:unhideWhenUsed/>
    <w:rsid w:val="009B69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6906"/>
    <w:rPr>
      <w:rFonts w:ascii="Calibri" w:eastAsia="Calibri" w:hAnsi="Calibri" w:cs="Calibri"/>
      <w:color w:val="000000"/>
      <w:sz w:val="22"/>
      <w:szCs w:val="20"/>
    </w:rPr>
  </w:style>
  <w:style w:type="paragraph" w:styleId="Footer">
    <w:name w:val="footer"/>
    <w:basedOn w:val="Normal"/>
    <w:link w:val="FooterChar"/>
    <w:uiPriority w:val="99"/>
    <w:unhideWhenUsed/>
    <w:rsid w:val="009B69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6906"/>
    <w:rPr>
      <w:rFonts w:ascii="Calibri" w:eastAsia="Calibri" w:hAnsi="Calibri" w:cs="Calibri"/>
      <w:color w:val="000000"/>
      <w:sz w:val="22"/>
      <w:szCs w:val="20"/>
    </w:rPr>
  </w:style>
  <w:style w:type="paragraph" w:styleId="FootnoteText">
    <w:name w:val="footnote text"/>
    <w:basedOn w:val="Normal"/>
    <w:link w:val="FootnoteTextChar"/>
    <w:semiHidden/>
    <w:unhideWhenUsed/>
    <w:rsid w:val="00F9485E"/>
    <w:pPr>
      <w:widowControl/>
      <w:spacing w:after="0" w:line="240" w:lineRule="auto"/>
    </w:pPr>
    <w:rPr>
      <w:rFonts w:asciiTheme="minorHAnsi" w:eastAsiaTheme="minorHAnsi" w:hAnsiTheme="minorHAnsi" w:cstheme="minorBidi"/>
      <w:color w:val="auto"/>
      <w:sz w:val="20"/>
    </w:rPr>
  </w:style>
  <w:style w:type="character" w:customStyle="1" w:styleId="FootnoteTextChar">
    <w:name w:val="Footnote Text Char"/>
    <w:basedOn w:val="DefaultParagraphFont"/>
    <w:link w:val="FootnoteText"/>
    <w:semiHidden/>
    <w:rsid w:val="00F9485E"/>
    <w:rPr>
      <w:rFonts w:eastAsiaTheme="minorHAnsi"/>
      <w:sz w:val="20"/>
      <w:szCs w:val="20"/>
    </w:rPr>
  </w:style>
  <w:style w:type="character" w:styleId="FootnoteReference">
    <w:name w:val="footnote reference"/>
    <w:basedOn w:val="DefaultParagraphFont"/>
    <w:semiHidden/>
    <w:unhideWhenUsed/>
    <w:rsid w:val="00F9485E"/>
    <w:rPr>
      <w:vertAlign w:val="superscript"/>
    </w:rPr>
  </w:style>
  <w:style w:type="paragraph" w:styleId="NoSpacing">
    <w:name w:val="No Spacing"/>
    <w:uiPriority w:val="1"/>
    <w:qFormat/>
    <w:rsid w:val="002155F8"/>
    <w:rPr>
      <w:rFonts w:eastAsiaTheme="minorHAnsi"/>
      <w:sz w:val="22"/>
      <w:szCs w:val="22"/>
    </w:rPr>
  </w:style>
  <w:style w:type="character" w:styleId="CommentReference">
    <w:name w:val="annotation reference"/>
    <w:basedOn w:val="DefaultParagraphFont"/>
    <w:uiPriority w:val="99"/>
    <w:semiHidden/>
    <w:unhideWhenUsed/>
    <w:rsid w:val="004161C5"/>
    <w:rPr>
      <w:sz w:val="18"/>
      <w:szCs w:val="18"/>
    </w:rPr>
  </w:style>
  <w:style w:type="paragraph" w:styleId="CommentText">
    <w:name w:val="annotation text"/>
    <w:basedOn w:val="Normal"/>
    <w:link w:val="CommentTextChar"/>
    <w:uiPriority w:val="99"/>
    <w:semiHidden/>
    <w:unhideWhenUsed/>
    <w:rsid w:val="004161C5"/>
    <w:pPr>
      <w:spacing w:line="240" w:lineRule="auto"/>
    </w:pPr>
    <w:rPr>
      <w:sz w:val="24"/>
      <w:szCs w:val="24"/>
    </w:rPr>
  </w:style>
  <w:style w:type="character" w:customStyle="1" w:styleId="CommentTextChar">
    <w:name w:val="Comment Text Char"/>
    <w:basedOn w:val="DefaultParagraphFont"/>
    <w:link w:val="CommentText"/>
    <w:uiPriority w:val="99"/>
    <w:semiHidden/>
    <w:rsid w:val="004161C5"/>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4161C5"/>
    <w:rPr>
      <w:b/>
      <w:bCs/>
      <w:sz w:val="20"/>
      <w:szCs w:val="20"/>
    </w:rPr>
  </w:style>
  <w:style w:type="character" w:customStyle="1" w:styleId="CommentSubjectChar">
    <w:name w:val="Comment Subject Char"/>
    <w:basedOn w:val="CommentTextChar"/>
    <w:link w:val="CommentSubject"/>
    <w:uiPriority w:val="99"/>
    <w:semiHidden/>
    <w:rsid w:val="004161C5"/>
    <w:rPr>
      <w:rFonts w:ascii="Calibri" w:eastAsia="Calibri" w:hAnsi="Calibri" w:cs="Calibri"/>
      <w:b/>
      <w:bCs/>
      <w:color w:val="000000"/>
      <w:sz w:val="20"/>
      <w:szCs w:val="20"/>
    </w:rPr>
  </w:style>
  <w:style w:type="character" w:styleId="Strong">
    <w:name w:val="Strong"/>
    <w:basedOn w:val="DefaultParagraphFont"/>
    <w:uiPriority w:val="22"/>
    <w:qFormat/>
    <w:rsid w:val="004161C5"/>
    <w:rPr>
      <w:b/>
      <w:bCs/>
    </w:rPr>
  </w:style>
  <w:style w:type="paragraph" w:styleId="NormalWeb">
    <w:name w:val="Normal (Web)"/>
    <w:basedOn w:val="Normal"/>
    <w:uiPriority w:val="99"/>
    <w:unhideWhenUsed/>
    <w:rsid w:val="004161C5"/>
    <w:pPr>
      <w:widowControl/>
      <w:spacing w:before="100" w:beforeAutospacing="1" w:after="100" w:afterAutospacing="1" w:line="240" w:lineRule="auto"/>
    </w:pPr>
    <w:rPr>
      <w:rFonts w:ascii="Times" w:eastAsiaTheme="minorEastAsia" w:hAnsi="Times" w:cs="Times New Roman"/>
      <w:color w:val="auto"/>
      <w:sz w:val="20"/>
    </w:rPr>
  </w:style>
  <w:style w:type="paragraph" w:styleId="Revision">
    <w:name w:val="Revision"/>
    <w:hidden/>
    <w:uiPriority w:val="99"/>
    <w:semiHidden/>
    <w:rsid w:val="004161C5"/>
    <w:rPr>
      <w:rFonts w:ascii="Calibri" w:eastAsia="Calibri" w:hAnsi="Calibri" w:cs="Calibri"/>
      <w:color w:val="000000"/>
      <w:sz w:val="22"/>
      <w:szCs w:val="20"/>
    </w:rPr>
  </w:style>
  <w:style w:type="character" w:styleId="PageNumber">
    <w:name w:val="page number"/>
    <w:basedOn w:val="DefaultParagraphFont"/>
    <w:uiPriority w:val="99"/>
    <w:semiHidden/>
    <w:unhideWhenUsed/>
    <w:rsid w:val="00A733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746D"/>
    <w:pPr>
      <w:widowControl w:val="0"/>
      <w:spacing w:after="200" w:line="276" w:lineRule="auto"/>
    </w:pPr>
    <w:rPr>
      <w:rFonts w:ascii="Calibri" w:eastAsia="Calibri" w:hAnsi="Calibri" w:cs="Calibr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C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C76"/>
    <w:rPr>
      <w:rFonts w:ascii="Lucida Grande" w:eastAsia="Calibri" w:hAnsi="Lucida Grande" w:cs="Lucida Grande"/>
      <w:color w:val="000000"/>
      <w:sz w:val="18"/>
      <w:szCs w:val="18"/>
    </w:rPr>
  </w:style>
  <w:style w:type="paragraph" w:styleId="Header">
    <w:name w:val="header"/>
    <w:basedOn w:val="Normal"/>
    <w:link w:val="HeaderChar"/>
    <w:uiPriority w:val="99"/>
    <w:unhideWhenUsed/>
    <w:rsid w:val="009B69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6906"/>
    <w:rPr>
      <w:rFonts w:ascii="Calibri" w:eastAsia="Calibri" w:hAnsi="Calibri" w:cs="Calibri"/>
      <w:color w:val="000000"/>
      <w:sz w:val="22"/>
      <w:szCs w:val="20"/>
    </w:rPr>
  </w:style>
  <w:style w:type="paragraph" w:styleId="Footer">
    <w:name w:val="footer"/>
    <w:basedOn w:val="Normal"/>
    <w:link w:val="FooterChar"/>
    <w:uiPriority w:val="99"/>
    <w:unhideWhenUsed/>
    <w:rsid w:val="009B69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6906"/>
    <w:rPr>
      <w:rFonts w:ascii="Calibri" w:eastAsia="Calibri" w:hAnsi="Calibri" w:cs="Calibri"/>
      <w:color w:val="000000"/>
      <w:sz w:val="22"/>
      <w:szCs w:val="20"/>
    </w:rPr>
  </w:style>
  <w:style w:type="paragraph" w:styleId="FootnoteText">
    <w:name w:val="footnote text"/>
    <w:basedOn w:val="Normal"/>
    <w:link w:val="FootnoteTextChar"/>
    <w:semiHidden/>
    <w:unhideWhenUsed/>
    <w:rsid w:val="00F9485E"/>
    <w:pPr>
      <w:widowControl/>
      <w:spacing w:after="0" w:line="240" w:lineRule="auto"/>
    </w:pPr>
    <w:rPr>
      <w:rFonts w:asciiTheme="minorHAnsi" w:eastAsiaTheme="minorHAnsi" w:hAnsiTheme="minorHAnsi" w:cstheme="minorBidi"/>
      <w:color w:val="auto"/>
      <w:sz w:val="20"/>
    </w:rPr>
  </w:style>
  <w:style w:type="character" w:customStyle="1" w:styleId="FootnoteTextChar">
    <w:name w:val="Footnote Text Char"/>
    <w:basedOn w:val="DefaultParagraphFont"/>
    <w:link w:val="FootnoteText"/>
    <w:semiHidden/>
    <w:rsid w:val="00F9485E"/>
    <w:rPr>
      <w:rFonts w:eastAsiaTheme="minorHAnsi"/>
      <w:sz w:val="20"/>
      <w:szCs w:val="20"/>
    </w:rPr>
  </w:style>
  <w:style w:type="character" w:styleId="FootnoteReference">
    <w:name w:val="footnote reference"/>
    <w:basedOn w:val="DefaultParagraphFont"/>
    <w:semiHidden/>
    <w:unhideWhenUsed/>
    <w:rsid w:val="00F9485E"/>
    <w:rPr>
      <w:vertAlign w:val="superscript"/>
    </w:rPr>
  </w:style>
  <w:style w:type="paragraph" w:styleId="NoSpacing">
    <w:name w:val="No Spacing"/>
    <w:uiPriority w:val="1"/>
    <w:qFormat/>
    <w:rsid w:val="002155F8"/>
    <w:rPr>
      <w:rFonts w:eastAsiaTheme="minorHAnsi"/>
      <w:sz w:val="22"/>
      <w:szCs w:val="22"/>
    </w:rPr>
  </w:style>
  <w:style w:type="character" w:styleId="CommentReference">
    <w:name w:val="annotation reference"/>
    <w:basedOn w:val="DefaultParagraphFont"/>
    <w:uiPriority w:val="99"/>
    <w:semiHidden/>
    <w:unhideWhenUsed/>
    <w:rsid w:val="004161C5"/>
    <w:rPr>
      <w:sz w:val="18"/>
      <w:szCs w:val="18"/>
    </w:rPr>
  </w:style>
  <w:style w:type="paragraph" w:styleId="CommentText">
    <w:name w:val="annotation text"/>
    <w:basedOn w:val="Normal"/>
    <w:link w:val="CommentTextChar"/>
    <w:uiPriority w:val="99"/>
    <w:semiHidden/>
    <w:unhideWhenUsed/>
    <w:rsid w:val="004161C5"/>
    <w:pPr>
      <w:spacing w:line="240" w:lineRule="auto"/>
    </w:pPr>
    <w:rPr>
      <w:sz w:val="24"/>
      <w:szCs w:val="24"/>
    </w:rPr>
  </w:style>
  <w:style w:type="character" w:customStyle="1" w:styleId="CommentTextChar">
    <w:name w:val="Comment Text Char"/>
    <w:basedOn w:val="DefaultParagraphFont"/>
    <w:link w:val="CommentText"/>
    <w:uiPriority w:val="99"/>
    <w:semiHidden/>
    <w:rsid w:val="004161C5"/>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4161C5"/>
    <w:rPr>
      <w:b/>
      <w:bCs/>
      <w:sz w:val="20"/>
      <w:szCs w:val="20"/>
    </w:rPr>
  </w:style>
  <w:style w:type="character" w:customStyle="1" w:styleId="CommentSubjectChar">
    <w:name w:val="Comment Subject Char"/>
    <w:basedOn w:val="CommentTextChar"/>
    <w:link w:val="CommentSubject"/>
    <w:uiPriority w:val="99"/>
    <w:semiHidden/>
    <w:rsid w:val="004161C5"/>
    <w:rPr>
      <w:rFonts w:ascii="Calibri" w:eastAsia="Calibri" w:hAnsi="Calibri" w:cs="Calibri"/>
      <w:b/>
      <w:bCs/>
      <w:color w:val="000000"/>
      <w:sz w:val="20"/>
      <w:szCs w:val="20"/>
    </w:rPr>
  </w:style>
  <w:style w:type="character" w:styleId="Strong">
    <w:name w:val="Strong"/>
    <w:basedOn w:val="DefaultParagraphFont"/>
    <w:uiPriority w:val="22"/>
    <w:qFormat/>
    <w:rsid w:val="004161C5"/>
    <w:rPr>
      <w:b/>
      <w:bCs/>
    </w:rPr>
  </w:style>
  <w:style w:type="paragraph" w:styleId="NormalWeb">
    <w:name w:val="Normal (Web)"/>
    <w:basedOn w:val="Normal"/>
    <w:uiPriority w:val="99"/>
    <w:unhideWhenUsed/>
    <w:rsid w:val="004161C5"/>
    <w:pPr>
      <w:widowControl/>
      <w:spacing w:before="100" w:beforeAutospacing="1" w:after="100" w:afterAutospacing="1" w:line="240" w:lineRule="auto"/>
    </w:pPr>
    <w:rPr>
      <w:rFonts w:ascii="Times" w:eastAsiaTheme="minorEastAsia" w:hAnsi="Times" w:cs="Times New Roman"/>
      <w:color w:val="auto"/>
      <w:sz w:val="20"/>
    </w:rPr>
  </w:style>
  <w:style w:type="paragraph" w:styleId="Revision">
    <w:name w:val="Revision"/>
    <w:hidden/>
    <w:uiPriority w:val="99"/>
    <w:semiHidden/>
    <w:rsid w:val="004161C5"/>
    <w:rPr>
      <w:rFonts w:ascii="Calibri" w:eastAsia="Calibri" w:hAnsi="Calibri" w:cs="Calibri"/>
      <w:color w:val="000000"/>
      <w:sz w:val="22"/>
      <w:szCs w:val="20"/>
    </w:rPr>
  </w:style>
  <w:style w:type="character" w:styleId="PageNumber">
    <w:name w:val="page number"/>
    <w:basedOn w:val="DefaultParagraphFont"/>
    <w:uiPriority w:val="99"/>
    <w:semiHidden/>
    <w:unhideWhenUsed/>
    <w:rsid w:val="00A73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0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lannersnetwork.org/2007/04/comments-3/" TargetMode="External"/><Relationship Id="rId8" Type="http://schemas.openxmlformats.org/officeDocument/2006/relationships/hyperlink" Target="http://www.plannersnetwork.org/2007/04/comments-3/"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1212</Words>
  <Characters>6914</Characters>
  <Application>Microsoft Macintosh Word</Application>
  <DocSecurity>0</DocSecurity>
  <Lines>57</Lines>
  <Paragraphs>16</Paragraphs>
  <ScaleCrop>false</ScaleCrop>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 Osorio</dc:creator>
  <cp:keywords/>
  <dc:description/>
  <cp:lastModifiedBy>Juan Camilo Osorio</cp:lastModifiedBy>
  <cp:revision>11</cp:revision>
  <cp:lastPrinted>2015-10-19T12:48:00Z</cp:lastPrinted>
  <dcterms:created xsi:type="dcterms:W3CDTF">2015-10-19T12:32:00Z</dcterms:created>
  <dcterms:modified xsi:type="dcterms:W3CDTF">2015-10-19T13:03:00Z</dcterms:modified>
</cp:coreProperties>
</file>