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25" w:rsidRDefault="00011411" w:rsidP="00091225">
      <w:pPr>
        <w:spacing w:before="120" w:after="120" w:line="360" w:lineRule="auto"/>
        <w:jc w:val="both"/>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TERRITORIAL AGREEMENTS AND DISAGREEMENTS</w:t>
      </w:r>
    </w:p>
    <w:p w:rsidR="00011411" w:rsidRPr="00606B0B" w:rsidRDefault="00011411" w:rsidP="00091225">
      <w:pPr>
        <w:spacing w:before="120" w:after="120" w:line="360" w:lineRule="auto"/>
        <w:jc w:val="both"/>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Reflections on tri-</w:t>
      </w:r>
      <w:r w:rsidR="005B12C8">
        <w:rPr>
          <w:rFonts w:ascii="Times New Roman" w:eastAsia="Arial" w:hAnsi="Times New Roman" w:cs="Times New Roman"/>
          <w:b/>
          <w:sz w:val="24"/>
          <w:szCs w:val="24"/>
          <w:lang w:val="en-US"/>
        </w:rPr>
        <w:t>border</w:t>
      </w:r>
      <w:r>
        <w:rPr>
          <w:rFonts w:ascii="Times New Roman" w:eastAsia="Arial" w:hAnsi="Times New Roman" w:cs="Times New Roman"/>
          <w:b/>
          <w:sz w:val="24"/>
          <w:szCs w:val="24"/>
          <w:lang w:val="en-US"/>
        </w:rPr>
        <w:t xml:space="preserve"> governance</w:t>
      </w:r>
    </w:p>
    <w:p w:rsidR="00091225" w:rsidRPr="00606B0B" w:rsidRDefault="00091225" w:rsidP="004C68D3">
      <w:pPr>
        <w:spacing w:before="120" w:after="120" w:line="240" w:lineRule="auto"/>
        <w:jc w:val="both"/>
        <w:rPr>
          <w:rFonts w:ascii="Times New Roman" w:eastAsia="Arial" w:hAnsi="Times New Roman" w:cs="Times New Roman"/>
          <w:b/>
          <w:sz w:val="24"/>
          <w:szCs w:val="24"/>
        </w:rPr>
      </w:pPr>
      <w:proofErr w:type="spellStart"/>
      <w:r w:rsidRPr="00606B0B">
        <w:rPr>
          <w:rFonts w:ascii="Times New Roman" w:eastAsia="Arial" w:hAnsi="Times New Roman" w:cs="Times New Roman"/>
          <w:b/>
          <w:sz w:val="24"/>
          <w:szCs w:val="24"/>
        </w:rPr>
        <w:t>Authors</w:t>
      </w:r>
      <w:proofErr w:type="spellEnd"/>
      <w:r w:rsidRPr="00606B0B">
        <w:rPr>
          <w:rFonts w:ascii="Times New Roman" w:eastAsia="Arial" w:hAnsi="Times New Roman" w:cs="Times New Roman"/>
          <w:b/>
          <w:sz w:val="24"/>
          <w:szCs w:val="24"/>
        </w:rPr>
        <w:t xml:space="preserve">: </w:t>
      </w:r>
    </w:p>
    <w:p w:rsidR="00091225" w:rsidRPr="00606B0B" w:rsidRDefault="00091225" w:rsidP="004C68D3">
      <w:pPr>
        <w:pStyle w:val="Prrafodelista"/>
        <w:numPr>
          <w:ilvl w:val="0"/>
          <w:numId w:val="3"/>
        </w:numPr>
        <w:spacing w:before="120" w:after="120" w:line="240" w:lineRule="auto"/>
        <w:ind w:left="284" w:hanging="284"/>
        <w:contextualSpacing w:val="0"/>
        <w:jc w:val="both"/>
        <w:rPr>
          <w:rFonts w:ascii="Times New Roman" w:eastAsia="Arial" w:hAnsi="Times New Roman" w:cs="Times New Roman"/>
          <w:sz w:val="24"/>
          <w:szCs w:val="24"/>
        </w:rPr>
      </w:pPr>
      <w:r w:rsidRPr="00606B0B">
        <w:rPr>
          <w:rFonts w:ascii="Times New Roman" w:eastAsia="Arial" w:hAnsi="Times New Roman" w:cs="Times New Roman"/>
          <w:b/>
          <w:sz w:val="24"/>
          <w:szCs w:val="24"/>
        </w:rPr>
        <w:t xml:space="preserve">Dr. Roberto </w:t>
      </w:r>
      <w:proofErr w:type="spellStart"/>
      <w:r w:rsidRPr="00606B0B">
        <w:rPr>
          <w:rFonts w:ascii="Times New Roman" w:eastAsia="Arial" w:hAnsi="Times New Roman" w:cs="Times New Roman"/>
          <w:b/>
          <w:sz w:val="24"/>
          <w:szCs w:val="24"/>
        </w:rPr>
        <w:t>Chiarella</w:t>
      </w:r>
      <w:proofErr w:type="spellEnd"/>
      <w:r w:rsidRPr="00606B0B">
        <w:rPr>
          <w:rFonts w:ascii="Times New Roman" w:eastAsia="Arial" w:hAnsi="Times New Roman" w:cs="Times New Roman"/>
          <w:b/>
          <w:sz w:val="24"/>
          <w:szCs w:val="24"/>
        </w:rPr>
        <w:t xml:space="preserve"> </w:t>
      </w:r>
      <w:proofErr w:type="spellStart"/>
      <w:r w:rsidRPr="00606B0B">
        <w:rPr>
          <w:rFonts w:ascii="Times New Roman" w:eastAsia="Arial" w:hAnsi="Times New Roman" w:cs="Times New Roman"/>
          <w:b/>
          <w:sz w:val="24"/>
          <w:szCs w:val="24"/>
        </w:rPr>
        <w:t>Quinhoes</w:t>
      </w:r>
      <w:proofErr w:type="spellEnd"/>
      <w:r w:rsidRPr="00606B0B">
        <w:rPr>
          <w:rFonts w:ascii="Times New Roman" w:eastAsia="Arial" w:hAnsi="Times New Roman" w:cs="Times New Roman"/>
          <w:b/>
          <w:sz w:val="24"/>
          <w:szCs w:val="24"/>
        </w:rPr>
        <w:t xml:space="preserve">, </w:t>
      </w:r>
      <w:r w:rsidRPr="00606B0B">
        <w:rPr>
          <w:rFonts w:ascii="Times New Roman" w:eastAsia="Arial" w:hAnsi="Times New Roman" w:cs="Times New Roman"/>
          <w:sz w:val="24"/>
          <w:szCs w:val="24"/>
        </w:rPr>
        <w:t xml:space="preserve">Associated Professor - </w:t>
      </w:r>
      <w:proofErr w:type="spellStart"/>
      <w:proofErr w:type="gramStart"/>
      <w:r w:rsidRPr="00606B0B">
        <w:rPr>
          <w:rFonts w:ascii="Times New Roman" w:eastAsia="Arial" w:hAnsi="Times New Roman" w:cs="Times New Roman"/>
          <w:sz w:val="24"/>
          <w:szCs w:val="24"/>
        </w:rPr>
        <w:t>Researcher</w:t>
      </w:r>
      <w:proofErr w:type="spellEnd"/>
      <w:proofErr w:type="gramEnd"/>
    </w:p>
    <w:p w:rsidR="00091225" w:rsidRPr="00606B0B" w:rsidRDefault="00091225" w:rsidP="004C68D3">
      <w:pPr>
        <w:spacing w:before="120" w:after="120" w:line="240" w:lineRule="auto"/>
        <w:jc w:val="both"/>
        <w:rPr>
          <w:rFonts w:ascii="Times New Roman" w:eastAsia="Arial" w:hAnsi="Times New Roman" w:cs="Times New Roman"/>
          <w:sz w:val="24"/>
          <w:szCs w:val="24"/>
          <w:lang w:val="en-US"/>
        </w:rPr>
      </w:pPr>
      <w:r w:rsidRPr="0049455F">
        <w:rPr>
          <w:rFonts w:ascii="Times New Roman" w:eastAsia="Arial" w:hAnsi="Times New Roman" w:cs="Times New Roman"/>
          <w:sz w:val="24"/>
          <w:szCs w:val="24"/>
          <w:lang w:val="es-PE"/>
        </w:rPr>
        <w:t xml:space="preserve">Centro de Investigación en Geografía Aplicada - Pontificia Universidad Católica del Perú (CIGA/PUCP). </w:t>
      </w:r>
      <w:proofErr w:type="spellStart"/>
      <w:r w:rsidRPr="00606B0B">
        <w:rPr>
          <w:rFonts w:ascii="Times New Roman" w:eastAsia="Arial" w:hAnsi="Times New Roman" w:cs="Times New Roman"/>
          <w:sz w:val="24"/>
          <w:szCs w:val="24"/>
          <w:lang w:val="en-US"/>
        </w:rPr>
        <w:t>Perú</w:t>
      </w:r>
      <w:proofErr w:type="spellEnd"/>
      <w:r w:rsidRPr="00606B0B">
        <w:rPr>
          <w:rFonts w:ascii="Times New Roman" w:eastAsia="Arial" w:hAnsi="Times New Roman" w:cs="Times New Roman"/>
          <w:sz w:val="24"/>
          <w:szCs w:val="24"/>
          <w:lang w:val="en-US"/>
        </w:rPr>
        <w:t xml:space="preserve"> – South America. </w:t>
      </w:r>
      <w:hyperlink r:id="rId9">
        <w:r w:rsidRPr="00606B0B">
          <w:rPr>
            <w:rFonts w:ascii="Times New Roman" w:eastAsia="Arial" w:hAnsi="Times New Roman" w:cs="Times New Roman"/>
            <w:color w:val="0000FF"/>
            <w:sz w:val="24"/>
            <w:szCs w:val="24"/>
            <w:u w:val="single"/>
            <w:lang w:val="en-US"/>
          </w:rPr>
          <w:t>jachiarella@pucp.edu.pe</w:t>
        </w:r>
      </w:hyperlink>
    </w:p>
    <w:p w:rsidR="00091225" w:rsidRPr="00606B0B" w:rsidRDefault="00091225" w:rsidP="004C68D3">
      <w:pPr>
        <w:pStyle w:val="Prrafodelista"/>
        <w:numPr>
          <w:ilvl w:val="0"/>
          <w:numId w:val="3"/>
        </w:numPr>
        <w:spacing w:before="120" w:after="120" w:line="240" w:lineRule="auto"/>
        <w:ind w:left="284" w:hanging="284"/>
        <w:contextualSpacing w:val="0"/>
        <w:jc w:val="both"/>
        <w:rPr>
          <w:rFonts w:ascii="Times New Roman" w:eastAsia="Arial" w:hAnsi="Times New Roman" w:cs="Times New Roman"/>
          <w:sz w:val="24"/>
          <w:szCs w:val="24"/>
        </w:rPr>
      </w:pPr>
      <w:r w:rsidRPr="00606B0B">
        <w:rPr>
          <w:rFonts w:ascii="Times New Roman" w:eastAsia="Arial" w:hAnsi="Times New Roman" w:cs="Times New Roman"/>
          <w:b/>
          <w:sz w:val="24"/>
          <w:szCs w:val="24"/>
          <w:lang w:val="es-PE"/>
        </w:rPr>
        <w:t xml:space="preserve">Lic. </w:t>
      </w:r>
      <w:proofErr w:type="spellStart"/>
      <w:r w:rsidRPr="00606B0B">
        <w:rPr>
          <w:rFonts w:ascii="Times New Roman" w:eastAsia="Arial" w:hAnsi="Times New Roman" w:cs="Times New Roman"/>
          <w:b/>
          <w:sz w:val="24"/>
          <w:szCs w:val="24"/>
          <w:lang w:val="es-PE"/>
        </w:rPr>
        <w:t>Katiusca</w:t>
      </w:r>
      <w:proofErr w:type="spellEnd"/>
      <w:r w:rsidRPr="00606B0B">
        <w:rPr>
          <w:rFonts w:ascii="Times New Roman" w:eastAsia="Arial" w:hAnsi="Times New Roman" w:cs="Times New Roman"/>
          <w:b/>
          <w:sz w:val="24"/>
          <w:szCs w:val="24"/>
          <w:lang w:val="es-PE"/>
        </w:rPr>
        <w:t xml:space="preserve"> </w:t>
      </w:r>
      <w:proofErr w:type="spellStart"/>
      <w:r w:rsidRPr="00606B0B">
        <w:rPr>
          <w:rFonts w:ascii="Times New Roman" w:eastAsia="Arial" w:hAnsi="Times New Roman" w:cs="Times New Roman"/>
          <w:b/>
          <w:sz w:val="24"/>
          <w:szCs w:val="24"/>
          <w:lang w:val="es-PE"/>
        </w:rPr>
        <w:t>Yakabi</w:t>
      </w:r>
      <w:proofErr w:type="spellEnd"/>
      <w:r w:rsidRPr="00606B0B">
        <w:rPr>
          <w:rFonts w:ascii="Times New Roman" w:eastAsia="Arial" w:hAnsi="Times New Roman" w:cs="Times New Roman"/>
          <w:b/>
          <w:sz w:val="24"/>
          <w:szCs w:val="24"/>
          <w:lang w:val="es-PE"/>
        </w:rPr>
        <w:t xml:space="preserve"> </w:t>
      </w:r>
      <w:proofErr w:type="spellStart"/>
      <w:r w:rsidRPr="00606B0B">
        <w:rPr>
          <w:rFonts w:ascii="Times New Roman" w:eastAsia="Arial" w:hAnsi="Times New Roman" w:cs="Times New Roman"/>
          <w:b/>
          <w:sz w:val="24"/>
          <w:szCs w:val="24"/>
          <w:lang w:val="es-PE"/>
        </w:rPr>
        <w:t>Bedriñana</w:t>
      </w:r>
      <w:proofErr w:type="spellEnd"/>
      <w:r w:rsidRPr="00606B0B">
        <w:rPr>
          <w:rFonts w:ascii="Times New Roman" w:eastAsia="Arial" w:hAnsi="Times New Roman" w:cs="Times New Roman"/>
          <w:b/>
          <w:sz w:val="24"/>
          <w:szCs w:val="24"/>
          <w:lang w:val="es-PE"/>
        </w:rPr>
        <w:t xml:space="preserve">, </w:t>
      </w:r>
      <w:proofErr w:type="spellStart"/>
      <w:r w:rsidRPr="00606B0B">
        <w:rPr>
          <w:rFonts w:ascii="Times New Roman" w:eastAsia="Arial" w:hAnsi="Times New Roman" w:cs="Times New Roman"/>
          <w:sz w:val="24"/>
          <w:szCs w:val="24"/>
          <w:lang w:val="es-PE"/>
        </w:rPr>
        <w:t>Professor</w:t>
      </w:r>
      <w:proofErr w:type="spellEnd"/>
      <w:r w:rsidRPr="00606B0B">
        <w:rPr>
          <w:rFonts w:ascii="Times New Roman" w:eastAsia="Arial" w:hAnsi="Times New Roman" w:cs="Times New Roman"/>
          <w:sz w:val="24"/>
          <w:szCs w:val="24"/>
          <w:lang w:val="es-PE"/>
        </w:rPr>
        <w:t xml:space="preserve"> </w:t>
      </w:r>
    </w:p>
    <w:p w:rsidR="00091225" w:rsidRPr="00606B0B" w:rsidRDefault="00091225" w:rsidP="004C68D3">
      <w:pPr>
        <w:spacing w:before="120" w:after="120" w:line="240" w:lineRule="auto"/>
        <w:jc w:val="both"/>
        <w:rPr>
          <w:rFonts w:ascii="Times New Roman" w:eastAsia="Arial" w:hAnsi="Times New Roman" w:cs="Times New Roman"/>
          <w:sz w:val="24"/>
          <w:szCs w:val="24"/>
          <w:lang w:val="en-US"/>
        </w:rPr>
      </w:pPr>
      <w:r w:rsidRPr="00606B0B">
        <w:rPr>
          <w:rFonts w:ascii="Times New Roman" w:eastAsia="Arial" w:hAnsi="Times New Roman" w:cs="Times New Roman"/>
          <w:sz w:val="24"/>
          <w:szCs w:val="24"/>
          <w:lang w:val="es-PE"/>
        </w:rPr>
        <w:t xml:space="preserve">Centro de Investigación en Geografía Aplicada - Pontificia Universidad Católica del Perú (CIGA/PUCP).   </w:t>
      </w:r>
      <w:hyperlink r:id="rId10" w:history="1">
        <w:r w:rsidRPr="00606B0B">
          <w:rPr>
            <w:rStyle w:val="Hipervnculo"/>
            <w:rFonts w:ascii="Times New Roman" w:eastAsia="Arial" w:hAnsi="Times New Roman" w:cs="Times New Roman"/>
            <w:sz w:val="24"/>
            <w:szCs w:val="24"/>
            <w:lang w:val="en-US"/>
          </w:rPr>
          <w:t>a20094327@pucp.pe</w:t>
        </w:r>
      </w:hyperlink>
    </w:p>
    <w:p w:rsidR="00011411" w:rsidRPr="00011411" w:rsidRDefault="00011411" w:rsidP="004C68D3">
      <w:pPr>
        <w:spacing w:before="120" w:after="120" w:line="240" w:lineRule="auto"/>
        <w:jc w:val="both"/>
        <w:rPr>
          <w:rFonts w:ascii="Times New Roman" w:hAnsi="Times New Roman" w:cs="Times New Roman"/>
          <w:color w:val="000000" w:themeColor="text1"/>
          <w:sz w:val="24"/>
          <w:szCs w:val="24"/>
          <w:lang w:val="en-US"/>
        </w:rPr>
      </w:pPr>
      <w:r w:rsidRPr="00011411">
        <w:rPr>
          <w:rFonts w:ascii="Times New Roman" w:hAnsi="Times New Roman" w:cs="Times New Roman"/>
          <w:color w:val="000000" w:themeColor="text1"/>
          <w:sz w:val="24"/>
          <w:szCs w:val="24"/>
          <w:lang w:val="en-US"/>
        </w:rPr>
        <w:t xml:space="preserve">This text represents an effort to think and show the relations that link the </w:t>
      </w:r>
      <w:r>
        <w:rPr>
          <w:rFonts w:ascii="Times New Roman" w:hAnsi="Times New Roman" w:cs="Times New Roman"/>
          <w:color w:val="000000" w:themeColor="text1"/>
          <w:sz w:val="24"/>
          <w:szCs w:val="24"/>
          <w:lang w:val="en-US"/>
        </w:rPr>
        <w:t xml:space="preserve">territorial </w:t>
      </w:r>
      <w:r w:rsidRPr="00011411">
        <w:rPr>
          <w:rFonts w:ascii="Times New Roman" w:hAnsi="Times New Roman" w:cs="Times New Roman"/>
          <w:color w:val="000000" w:themeColor="text1"/>
          <w:sz w:val="24"/>
          <w:szCs w:val="24"/>
          <w:lang w:val="en-US"/>
        </w:rPr>
        <w:t xml:space="preserve">development </w:t>
      </w:r>
      <w:r>
        <w:rPr>
          <w:rFonts w:ascii="Times New Roman" w:hAnsi="Times New Roman" w:cs="Times New Roman"/>
          <w:color w:val="000000" w:themeColor="text1"/>
          <w:sz w:val="24"/>
          <w:szCs w:val="24"/>
          <w:lang w:val="en-US"/>
        </w:rPr>
        <w:t xml:space="preserve">with territorial </w:t>
      </w:r>
      <w:r w:rsidRPr="00011411">
        <w:rPr>
          <w:rFonts w:ascii="Times New Roman" w:hAnsi="Times New Roman" w:cs="Times New Roman"/>
          <w:color w:val="000000" w:themeColor="text1"/>
          <w:sz w:val="24"/>
          <w:szCs w:val="24"/>
          <w:lang w:val="en-US"/>
        </w:rPr>
        <w:t xml:space="preserve">planning, management and governance. </w:t>
      </w:r>
      <w:r w:rsidR="0049455F" w:rsidRPr="0049455F">
        <w:rPr>
          <w:rFonts w:ascii="Times New Roman" w:hAnsi="Times New Roman" w:cs="Times New Roman"/>
          <w:color w:val="000000" w:themeColor="text1"/>
          <w:sz w:val="24"/>
          <w:szCs w:val="24"/>
          <w:lang w:val="en-US"/>
        </w:rPr>
        <w:t>The main problem identified consists in the low levels of quality of life and the meager development prospects of the population on the study area, which arise from a fragmented, inefficient and ineffective planning and land management process that contributes to the destruction of the natural environment</w:t>
      </w:r>
      <w:r w:rsidR="0049455F">
        <w:rPr>
          <w:rFonts w:ascii="Times New Roman" w:hAnsi="Times New Roman" w:cs="Times New Roman"/>
          <w:color w:val="000000" w:themeColor="text1"/>
          <w:sz w:val="24"/>
          <w:szCs w:val="24"/>
          <w:lang w:val="en-US"/>
        </w:rPr>
        <w:t>.</w:t>
      </w:r>
    </w:p>
    <w:p w:rsidR="0049455F" w:rsidRDefault="0049455F" w:rsidP="004C68D3">
      <w:pPr>
        <w:spacing w:before="120" w:after="120" w:line="240" w:lineRule="auto"/>
        <w:jc w:val="both"/>
        <w:rPr>
          <w:rFonts w:ascii="Times New Roman" w:hAnsi="Times New Roman" w:cs="Times New Roman"/>
          <w:color w:val="000000" w:themeColor="text1"/>
          <w:sz w:val="24"/>
          <w:szCs w:val="24"/>
          <w:lang w:val="en-US"/>
        </w:rPr>
      </w:pPr>
      <w:r w:rsidRPr="0049455F">
        <w:rPr>
          <w:rFonts w:ascii="Times New Roman" w:hAnsi="Times New Roman" w:cs="Times New Roman"/>
          <w:color w:val="000000" w:themeColor="text1"/>
          <w:sz w:val="24"/>
          <w:szCs w:val="24"/>
          <w:lang w:val="en-US"/>
        </w:rPr>
        <w:t xml:space="preserve">The study object is the area composed by the Amazon tri-border between the towns of </w:t>
      </w:r>
      <w:proofErr w:type="spellStart"/>
      <w:r w:rsidRPr="0049455F">
        <w:rPr>
          <w:rFonts w:ascii="Times New Roman" w:hAnsi="Times New Roman" w:cs="Times New Roman"/>
          <w:color w:val="000000" w:themeColor="text1"/>
          <w:sz w:val="24"/>
          <w:szCs w:val="24"/>
          <w:lang w:val="en-US"/>
        </w:rPr>
        <w:t>Iñapari</w:t>
      </w:r>
      <w:proofErr w:type="spellEnd"/>
      <w:r w:rsidRPr="0049455F">
        <w:rPr>
          <w:rFonts w:ascii="Times New Roman" w:hAnsi="Times New Roman" w:cs="Times New Roman"/>
          <w:color w:val="000000" w:themeColor="text1"/>
          <w:sz w:val="24"/>
          <w:szCs w:val="24"/>
          <w:lang w:val="en-US"/>
        </w:rPr>
        <w:t xml:space="preserve"> (Peru) Assis </w:t>
      </w:r>
      <w:proofErr w:type="spellStart"/>
      <w:r w:rsidRPr="0049455F">
        <w:rPr>
          <w:rFonts w:ascii="Times New Roman" w:hAnsi="Times New Roman" w:cs="Times New Roman"/>
          <w:color w:val="000000" w:themeColor="text1"/>
          <w:sz w:val="24"/>
          <w:szCs w:val="24"/>
          <w:lang w:val="en-US"/>
        </w:rPr>
        <w:t>Brasil</w:t>
      </w:r>
      <w:proofErr w:type="spellEnd"/>
      <w:r w:rsidRPr="0049455F">
        <w:rPr>
          <w:rFonts w:ascii="Times New Roman" w:hAnsi="Times New Roman" w:cs="Times New Roman"/>
          <w:color w:val="000000" w:themeColor="text1"/>
          <w:sz w:val="24"/>
          <w:szCs w:val="24"/>
          <w:lang w:val="en-US"/>
        </w:rPr>
        <w:t xml:space="preserve"> (Brazil) and </w:t>
      </w:r>
      <w:proofErr w:type="spellStart"/>
      <w:r w:rsidRPr="0049455F">
        <w:rPr>
          <w:rFonts w:ascii="Times New Roman" w:hAnsi="Times New Roman" w:cs="Times New Roman"/>
          <w:color w:val="000000" w:themeColor="text1"/>
          <w:sz w:val="24"/>
          <w:szCs w:val="24"/>
          <w:lang w:val="en-US"/>
        </w:rPr>
        <w:t>Bolpebra</w:t>
      </w:r>
      <w:proofErr w:type="spellEnd"/>
      <w:r w:rsidRPr="0049455F">
        <w:rPr>
          <w:rFonts w:ascii="Times New Roman" w:hAnsi="Times New Roman" w:cs="Times New Roman"/>
          <w:color w:val="000000" w:themeColor="text1"/>
          <w:sz w:val="24"/>
          <w:szCs w:val="24"/>
          <w:lang w:val="en-US"/>
        </w:rPr>
        <w:t xml:space="preserve"> (Bolivia). Our objective of study is to bring a new understanding of the planning process and management from the perspective of territorial governance, in order to establish the main guidelines for the development of a tri-frontier territorial governance model that contribute to improve the management and the increase of standard life quality of local people.</w:t>
      </w:r>
    </w:p>
    <w:p w:rsidR="00011411" w:rsidRPr="00011411" w:rsidRDefault="002A7B1D" w:rsidP="004C68D3">
      <w:pPr>
        <w:spacing w:before="120" w:after="120" w:line="240" w:lineRule="auto"/>
        <w:jc w:val="both"/>
        <w:rPr>
          <w:rFonts w:ascii="Times New Roman" w:hAnsi="Times New Roman" w:cs="Times New Roman"/>
          <w:color w:val="000000" w:themeColor="text1"/>
          <w:sz w:val="24"/>
          <w:szCs w:val="24"/>
          <w:lang w:val="en-US"/>
        </w:rPr>
      </w:pPr>
      <w:r w:rsidRPr="002A7B1D">
        <w:rPr>
          <w:rFonts w:ascii="Times New Roman" w:hAnsi="Times New Roman" w:cs="Times New Roman"/>
          <w:color w:val="000000" w:themeColor="text1"/>
          <w:sz w:val="24"/>
          <w:szCs w:val="24"/>
          <w:lang w:val="en-US"/>
        </w:rPr>
        <w:t xml:space="preserve">Our hypothesis considers that the current territorial dynamics stimulate </w:t>
      </w:r>
      <w:r>
        <w:rPr>
          <w:rFonts w:ascii="Times New Roman" w:hAnsi="Times New Roman" w:cs="Times New Roman"/>
          <w:color w:val="000000" w:themeColor="text1"/>
          <w:sz w:val="24"/>
          <w:szCs w:val="24"/>
          <w:lang w:val="en-US"/>
        </w:rPr>
        <w:t>a disordered urban growth</w:t>
      </w:r>
      <w:r w:rsidRPr="002A7B1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Pr="002A7B1D">
        <w:rPr>
          <w:rFonts w:ascii="Times New Roman" w:hAnsi="Times New Roman" w:cs="Times New Roman"/>
          <w:color w:val="000000" w:themeColor="text1"/>
          <w:sz w:val="24"/>
          <w:szCs w:val="24"/>
          <w:lang w:val="en-US"/>
        </w:rPr>
        <w:t xml:space="preserve"> in the future </w:t>
      </w:r>
      <w:r>
        <w:rPr>
          <w:rFonts w:ascii="Times New Roman" w:hAnsi="Times New Roman" w:cs="Times New Roman"/>
          <w:color w:val="000000" w:themeColor="text1"/>
          <w:sz w:val="24"/>
          <w:szCs w:val="24"/>
          <w:lang w:val="en-US"/>
        </w:rPr>
        <w:t xml:space="preserve">it </w:t>
      </w:r>
      <w:r w:rsidRPr="002A7B1D">
        <w:rPr>
          <w:rFonts w:ascii="Times New Roman" w:hAnsi="Times New Roman" w:cs="Times New Roman"/>
          <w:color w:val="000000" w:themeColor="text1"/>
          <w:sz w:val="24"/>
          <w:szCs w:val="24"/>
          <w:lang w:val="en-US"/>
        </w:rPr>
        <w:t xml:space="preserve">will be </w:t>
      </w:r>
      <w:r>
        <w:rPr>
          <w:rFonts w:ascii="Times New Roman" w:hAnsi="Times New Roman" w:cs="Times New Roman"/>
          <w:color w:val="000000" w:themeColor="text1"/>
          <w:sz w:val="24"/>
          <w:szCs w:val="24"/>
          <w:lang w:val="en-US"/>
        </w:rPr>
        <w:t xml:space="preserve">a </w:t>
      </w:r>
      <w:r w:rsidRPr="002A7B1D">
        <w:rPr>
          <w:rFonts w:ascii="Times New Roman" w:hAnsi="Times New Roman" w:cs="Times New Roman"/>
          <w:color w:val="000000" w:themeColor="text1"/>
          <w:sz w:val="24"/>
          <w:szCs w:val="24"/>
          <w:lang w:val="en-US"/>
        </w:rPr>
        <w:t>tri-border international conurbation</w:t>
      </w:r>
      <w:r>
        <w:rPr>
          <w:rFonts w:ascii="Times New Roman" w:hAnsi="Times New Roman" w:cs="Times New Roman"/>
          <w:color w:val="000000" w:themeColor="text1"/>
          <w:sz w:val="24"/>
          <w:szCs w:val="24"/>
          <w:lang w:val="en-US"/>
        </w:rPr>
        <w:t xml:space="preserve"> –</w:t>
      </w:r>
      <w:r w:rsidRPr="002A7B1D">
        <w:rPr>
          <w:rFonts w:ascii="Times New Roman" w:hAnsi="Times New Roman" w:cs="Times New Roman"/>
          <w:color w:val="000000" w:themeColor="text1"/>
          <w:sz w:val="24"/>
          <w:szCs w:val="24"/>
          <w:lang w:val="en-US"/>
        </w:rPr>
        <w:t xml:space="preserve"> which expressively accentuate</w:t>
      </w:r>
      <w:r>
        <w:rPr>
          <w:rFonts w:ascii="Times New Roman" w:hAnsi="Times New Roman" w:cs="Times New Roman"/>
          <w:color w:val="000000" w:themeColor="text1"/>
          <w:sz w:val="24"/>
          <w:szCs w:val="24"/>
          <w:lang w:val="en-US"/>
        </w:rPr>
        <w:t>s</w:t>
      </w:r>
      <w:r w:rsidRPr="002A7B1D">
        <w:rPr>
          <w:rFonts w:ascii="Times New Roman" w:hAnsi="Times New Roman" w:cs="Times New Roman"/>
          <w:color w:val="000000" w:themeColor="text1"/>
          <w:sz w:val="24"/>
          <w:szCs w:val="24"/>
          <w:lang w:val="en-US"/>
        </w:rPr>
        <w:t xml:space="preserve"> the problems </w:t>
      </w:r>
      <w:r>
        <w:rPr>
          <w:rFonts w:ascii="Times New Roman" w:hAnsi="Times New Roman" w:cs="Times New Roman"/>
          <w:color w:val="000000" w:themeColor="text1"/>
          <w:sz w:val="24"/>
          <w:szCs w:val="24"/>
          <w:lang w:val="en-US"/>
        </w:rPr>
        <w:t xml:space="preserve">related </w:t>
      </w:r>
      <w:r w:rsidRPr="002A7B1D">
        <w:rPr>
          <w:rFonts w:ascii="Times New Roman" w:hAnsi="Times New Roman" w:cs="Times New Roman"/>
          <w:color w:val="000000" w:themeColor="text1"/>
          <w:sz w:val="24"/>
          <w:szCs w:val="24"/>
          <w:lang w:val="en-US"/>
        </w:rPr>
        <w:t>to social and environmental degrad</w:t>
      </w:r>
      <w:r>
        <w:rPr>
          <w:rFonts w:ascii="Times New Roman" w:hAnsi="Times New Roman" w:cs="Times New Roman"/>
          <w:color w:val="000000" w:themeColor="text1"/>
          <w:sz w:val="24"/>
          <w:szCs w:val="24"/>
          <w:lang w:val="en-US"/>
        </w:rPr>
        <w:t xml:space="preserve">ation, common in </w:t>
      </w:r>
      <w:r w:rsidR="005B12C8">
        <w:rPr>
          <w:rFonts w:ascii="Times New Roman" w:hAnsi="Times New Roman" w:cs="Times New Roman"/>
          <w:color w:val="000000" w:themeColor="text1"/>
          <w:sz w:val="24"/>
          <w:szCs w:val="24"/>
          <w:lang w:val="en-US"/>
        </w:rPr>
        <w:t>border</w:t>
      </w:r>
      <w:r>
        <w:rPr>
          <w:rFonts w:ascii="Times New Roman" w:hAnsi="Times New Roman" w:cs="Times New Roman"/>
          <w:color w:val="000000" w:themeColor="text1"/>
          <w:sz w:val="24"/>
          <w:szCs w:val="24"/>
          <w:lang w:val="en-US"/>
        </w:rPr>
        <w:t xml:space="preserve"> cities</w:t>
      </w:r>
      <w:r w:rsidRPr="002A7B1D">
        <w:rPr>
          <w:rFonts w:ascii="Times New Roman" w:hAnsi="Times New Roman" w:cs="Times New Roman"/>
          <w:color w:val="000000" w:themeColor="text1"/>
          <w:sz w:val="24"/>
          <w:szCs w:val="24"/>
          <w:lang w:val="en-US"/>
        </w:rPr>
        <w:t xml:space="preserve">. We believe that the territorial development must be planned and managed from an integrated approach, passing over national borders, </w:t>
      </w:r>
      <w:r w:rsidR="0003716A">
        <w:rPr>
          <w:rFonts w:ascii="Times New Roman" w:hAnsi="Times New Roman" w:cs="Times New Roman"/>
          <w:color w:val="000000" w:themeColor="text1"/>
          <w:sz w:val="24"/>
          <w:szCs w:val="24"/>
          <w:lang w:val="en-US"/>
        </w:rPr>
        <w:t xml:space="preserve">and </w:t>
      </w:r>
      <w:r w:rsidRPr="002A7B1D">
        <w:rPr>
          <w:rFonts w:ascii="Times New Roman" w:hAnsi="Times New Roman" w:cs="Times New Roman"/>
          <w:color w:val="000000" w:themeColor="text1"/>
          <w:sz w:val="24"/>
          <w:szCs w:val="24"/>
          <w:lang w:val="en-US"/>
        </w:rPr>
        <w:t xml:space="preserve">considering the Amazon territory as a unit </w:t>
      </w:r>
      <w:r w:rsidR="000B52C8">
        <w:rPr>
          <w:rFonts w:ascii="Times New Roman" w:hAnsi="Times New Roman" w:cs="Times New Roman"/>
          <w:color w:val="000000" w:themeColor="text1"/>
          <w:sz w:val="24"/>
          <w:szCs w:val="24"/>
          <w:lang w:val="en-US"/>
        </w:rPr>
        <w:t>–</w:t>
      </w:r>
      <w:r w:rsidRPr="002A7B1D">
        <w:rPr>
          <w:rFonts w:ascii="Times New Roman" w:hAnsi="Times New Roman" w:cs="Times New Roman"/>
          <w:color w:val="000000" w:themeColor="text1"/>
          <w:sz w:val="24"/>
          <w:szCs w:val="24"/>
          <w:lang w:val="en-US"/>
        </w:rPr>
        <w:t xml:space="preserve"> even </w:t>
      </w:r>
      <w:r>
        <w:rPr>
          <w:rFonts w:ascii="Times New Roman" w:hAnsi="Times New Roman" w:cs="Times New Roman"/>
          <w:color w:val="000000" w:themeColor="text1"/>
          <w:sz w:val="24"/>
          <w:szCs w:val="24"/>
          <w:lang w:val="en-US"/>
        </w:rPr>
        <w:t xml:space="preserve">more </w:t>
      </w:r>
      <w:r w:rsidRPr="002A7B1D">
        <w:rPr>
          <w:rFonts w:ascii="Times New Roman" w:hAnsi="Times New Roman" w:cs="Times New Roman"/>
          <w:color w:val="000000" w:themeColor="text1"/>
          <w:sz w:val="24"/>
          <w:szCs w:val="24"/>
          <w:lang w:val="en-US"/>
        </w:rPr>
        <w:t>in the case of the Acre River basin which has a high biodiversity and fragile ecosystems, some are even endemic. Consequently, it</w:t>
      </w:r>
      <w:r w:rsidR="000B52C8">
        <w:rPr>
          <w:rFonts w:ascii="Times New Roman" w:hAnsi="Times New Roman" w:cs="Times New Roman"/>
          <w:color w:val="000000" w:themeColor="text1"/>
          <w:sz w:val="24"/>
          <w:szCs w:val="24"/>
          <w:lang w:val="en-US"/>
        </w:rPr>
        <w:t xml:space="preserve"> </w:t>
      </w:r>
      <w:r w:rsidRPr="002A7B1D">
        <w:rPr>
          <w:rFonts w:ascii="Times New Roman" w:hAnsi="Times New Roman" w:cs="Times New Roman"/>
          <w:color w:val="000000" w:themeColor="text1"/>
          <w:sz w:val="24"/>
          <w:szCs w:val="24"/>
          <w:lang w:val="en-US"/>
        </w:rPr>
        <w:t xml:space="preserve">is </w:t>
      </w:r>
      <w:r w:rsidR="000B52C8">
        <w:rPr>
          <w:rFonts w:ascii="Times New Roman" w:hAnsi="Times New Roman" w:cs="Times New Roman"/>
          <w:color w:val="000000" w:themeColor="text1"/>
          <w:sz w:val="24"/>
          <w:szCs w:val="24"/>
          <w:lang w:val="en-US"/>
        </w:rPr>
        <w:t xml:space="preserve">necessary to </w:t>
      </w:r>
      <w:r w:rsidRPr="002A7B1D">
        <w:rPr>
          <w:rFonts w:ascii="Times New Roman" w:hAnsi="Times New Roman" w:cs="Times New Roman"/>
          <w:color w:val="000000" w:themeColor="text1"/>
          <w:sz w:val="24"/>
          <w:szCs w:val="24"/>
          <w:lang w:val="en-US"/>
        </w:rPr>
        <w:t>establis</w:t>
      </w:r>
      <w:r w:rsidR="000B52C8">
        <w:rPr>
          <w:rFonts w:ascii="Times New Roman" w:hAnsi="Times New Roman" w:cs="Times New Roman"/>
          <w:color w:val="000000" w:themeColor="text1"/>
          <w:sz w:val="24"/>
          <w:szCs w:val="24"/>
          <w:lang w:val="en-US"/>
        </w:rPr>
        <w:t>h integrated forums</w:t>
      </w:r>
      <w:r w:rsidRPr="002A7B1D">
        <w:rPr>
          <w:rFonts w:ascii="Times New Roman" w:hAnsi="Times New Roman" w:cs="Times New Roman"/>
          <w:color w:val="000000" w:themeColor="text1"/>
          <w:sz w:val="24"/>
          <w:szCs w:val="24"/>
          <w:lang w:val="en-US"/>
        </w:rPr>
        <w:t xml:space="preserve"> and mechanisms </w:t>
      </w:r>
      <w:r w:rsidR="000B52C8">
        <w:rPr>
          <w:rFonts w:ascii="Times New Roman" w:hAnsi="Times New Roman" w:cs="Times New Roman"/>
          <w:color w:val="000000" w:themeColor="text1"/>
          <w:sz w:val="24"/>
          <w:szCs w:val="24"/>
          <w:lang w:val="en-US"/>
        </w:rPr>
        <w:t xml:space="preserve">of </w:t>
      </w:r>
      <w:r w:rsidRPr="002A7B1D">
        <w:rPr>
          <w:rFonts w:ascii="Times New Roman" w:hAnsi="Times New Roman" w:cs="Times New Roman"/>
          <w:color w:val="000000" w:themeColor="text1"/>
          <w:sz w:val="24"/>
          <w:szCs w:val="24"/>
          <w:lang w:val="en-US"/>
        </w:rPr>
        <w:t xml:space="preserve">governance </w:t>
      </w:r>
      <w:r w:rsidR="000B52C8">
        <w:rPr>
          <w:rFonts w:ascii="Times New Roman" w:hAnsi="Times New Roman" w:cs="Times New Roman"/>
          <w:color w:val="000000" w:themeColor="text1"/>
          <w:sz w:val="24"/>
          <w:szCs w:val="24"/>
          <w:lang w:val="en-US"/>
        </w:rPr>
        <w:t>for tri-</w:t>
      </w:r>
      <w:r w:rsidR="005B12C8">
        <w:rPr>
          <w:rFonts w:ascii="Times New Roman" w:hAnsi="Times New Roman" w:cs="Times New Roman"/>
          <w:color w:val="000000" w:themeColor="text1"/>
          <w:sz w:val="24"/>
          <w:szCs w:val="24"/>
          <w:lang w:val="en-US"/>
        </w:rPr>
        <w:t>border</w:t>
      </w:r>
      <w:r w:rsidR="000B52C8">
        <w:rPr>
          <w:rFonts w:ascii="Times New Roman" w:hAnsi="Times New Roman" w:cs="Times New Roman"/>
          <w:color w:val="000000" w:themeColor="text1"/>
          <w:sz w:val="24"/>
          <w:szCs w:val="24"/>
          <w:lang w:val="en-US"/>
        </w:rPr>
        <w:t>. Therefore, w</w:t>
      </w:r>
      <w:r w:rsidRPr="002A7B1D">
        <w:rPr>
          <w:rFonts w:ascii="Times New Roman" w:hAnsi="Times New Roman" w:cs="Times New Roman"/>
          <w:color w:val="000000" w:themeColor="text1"/>
          <w:sz w:val="24"/>
          <w:szCs w:val="24"/>
          <w:lang w:val="en-US"/>
        </w:rPr>
        <w:t xml:space="preserve">e discuss the creation of an international </w:t>
      </w:r>
      <w:r w:rsidR="0003716A" w:rsidRPr="002A7B1D">
        <w:rPr>
          <w:rFonts w:ascii="Times New Roman" w:hAnsi="Times New Roman" w:cs="Times New Roman"/>
          <w:color w:val="000000" w:themeColor="text1"/>
          <w:sz w:val="24"/>
          <w:szCs w:val="24"/>
          <w:lang w:val="en-US"/>
        </w:rPr>
        <w:t xml:space="preserve">city, </w:t>
      </w:r>
      <w:r w:rsidR="0003716A">
        <w:rPr>
          <w:rFonts w:ascii="Times New Roman" w:hAnsi="Times New Roman" w:cs="Times New Roman"/>
          <w:color w:val="000000" w:themeColor="text1"/>
          <w:sz w:val="24"/>
          <w:szCs w:val="24"/>
          <w:lang w:val="en-US"/>
        </w:rPr>
        <w:t>which</w:t>
      </w:r>
      <w:r w:rsidR="000B52C8">
        <w:rPr>
          <w:rFonts w:ascii="Times New Roman" w:hAnsi="Times New Roman" w:cs="Times New Roman"/>
          <w:color w:val="000000" w:themeColor="text1"/>
          <w:sz w:val="24"/>
          <w:szCs w:val="24"/>
          <w:lang w:val="en-US"/>
        </w:rPr>
        <w:t xml:space="preserve"> </w:t>
      </w:r>
      <w:r w:rsidR="0003716A" w:rsidRPr="002A7B1D">
        <w:rPr>
          <w:rFonts w:ascii="Times New Roman" w:hAnsi="Times New Roman" w:cs="Times New Roman"/>
          <w:color w:val="000000" w:themeColor="text1"/>
          <w:sz w:val="24"/>
          <w:szCs w:val="24"/>
          <w:lang w:val="en-US"/>
        </w:rPr>
        <w:t>incorporates</w:t>
      </w:r>
      <w:r w:rsidRPr="002A7B1D">
        <w:rPr>
          <w:rFonts w:ascii="Times New Roman" w:hAnsi="Times New Roman" w:cs="Times New Roman"/>
          <w:color w:val="000000" w:themeColor="text1"/>
          <w:sz w:val="24"/>
          <w:szCs w:val="24"/>
          <w:lang w:val="en-US"/>
        </w:rPr>
        <w:t xml:space="preserve"> the three mentioned </w:t>
      </w:r>
      <w:r w:rsidR="000B52C8">
        <w:rPr>
          <w:rFonts w:ascii="Times New Roman" w:hAnsi="Times New Roman" w:cs="Times New Roman"/>
          <w:color w:val="000000" w:themeColor="text1"/>
          <w:sz w:val="24"/>
          <w:szCs w:val="24"/>
          <w:lang w:val="en-US"/>
        </w:rPr>
        <w:t>towns.</w:t>
      </w:r>
    </w:p>
    <w:p w:rsidR="00AB688B" w:rsidRDefault="00AB688B" w:rsidP="004C68D3">
      <w:pPr>
        <w:spacing w:before="120" w:after="120" w:line="240" w:lineRule="auto"/>
        <w:jc w:val="both"/>
        <w:rPr>
          <w:rFonts w:ascii="Times New Roman" w:hAnsi="Times New Roman" w:cs="Times New Roman"/>
          <w:sz w:val="24"/>
          <w:szCs w:val="24"/>
          <w:lang w:val="en-US"/>
        </w:rPr>
      </w:pPr>
      <w:r w:rsidRPr="00AB688B">
        <w:rPr>
          <w:rFonts w:ascii="Times New Roman" w:hAnsi="Times New Roman" w:cs="Times New Roman"/>
          <w:sz w:val="24"/>
          <w:szCs w:val="24"/>
          <w:lang w:val="en-US"/>
        </w:rPr>
        <w:t>The methodology used is aligned to the classic strategic planning proposal, rescuing the competitive aspects of territory, as well as the establishment of a logical trend scenario, built for the area. Our approach favors aspects of environmental conservation, land management and job creation. In this sense, the implemented strategy is based on comparative analysis of public policies, which are addressed through different scales of territorial analysis. So we used primary and secondary sources of information.</w:t>
      </w:r>
      <w:r>
        <w:rPr>
          <w:rFonts w:ascii="Times New Roman" w:hAnsi="Times New Roman" w:cs="Times New Roman"/>
          <w:sz w:val="24"/>
          <w:szCs w:val="24"/>
          <w:lang w:val="en-US"/>
        </w:rPr>
        <w:t xml:space="preserve"> </w:t>
      </w:r>
    </w:p>
    <w:p w:rsidR="000C66E3" w:rsidRPr="000C66E3" w:rsidRDefault="000C66E3" w:rsidP="004C68D3">
      <w:pPr>
        <w:spacing w:before="120" w:after="120" w:line="240" w:lineRule="auto"/>
        <w:jc w:val="both"/>
        <w:rPr>
          <w:rFonts w:ascii="Times New Roman" w:hAnsi="Times New Roman" w:cs="Times New Roman"/>
          <w:sz w:val="24"/>
          <w:szCs w:val="24"/>
          <w:lang w:val="en-US"/>
        </w:rPr>
      </w:pPr>
      <w:r w:rsidRPr="000C66E3">
        <w:rPr>
          <w:rFonts w:ascii="Times New Roman" w:hAnsi="Times New Roman" w:cs="Times New Roman"/>
          <w:sz w:val="24"/>
          <w:szCs w:val="24"/>
          <w:lang w:val="en-US"/>
        </w:rPr>
        <w:t xml:space="preserve">We start with the definition of concepts that </w:t>
      </w:r>
      <w:r>
        <w:rPr>
          <w:rFonts w:ascii="Times New Roman" w:hAnsi="Times New Roman" w:cs="Times New Roman"/>
          <w:sz w:val="24"/>
          <w:szCs w:val="24"/>
          <w:lang w:val="en-US"/>
        </w:rPr>
        <w:t xml:space="preserve">allow </w:t>
      </w:r>
      <w:r w:rsidRPr="000C66E3">
        <w:rPr>
          <w:rFonts w:ascii="Times New Roman" w:hAnsi="Times New Roman" w:cs="Times New Roman"/>
          <w:sz w:val="24"/>
          <w:szCs w:val="24"/>
          <w:lang w:val="en-US"/>
        </w:rPr>
        <w:t xml:space="preserve">a better understanding of our proposal, such as </w:t>
      </w:r>
      <w:r w:rsidR="005B12C8">
        <w:rPr>
          <w:rFonts w:ascii="Times New Roman" w:hAnsi="Times New Roman" w:cs="Times New Roman"/>
          <w:sz w:val="24"/>
          <w:szCs w:val="24"/>
          <w:lang w:val="en-US"/>
        </w:rPr>
        <w:t>border</w:t>
      </w:r>
      <w:r>
        <w:rPr>
          <w:rFonts w:ascii="Times New Roman" w:hAnsi="Times New Roman" w:cs="Times New Roman"/>
          <w:sz w:val="24"/>
          <w:szCs w:val="24"/>
          <w:lang w:val="en-US"/>
        </w:rPr>
        <w:t xml:space="preserve"> and </w:t>
      </w:r>
      <w:r w:rsidRPr="000C66E3">
        <w:rPr>
          <w:rFonts w:ascii="Times New Roman" w:hAnsi="Times New Roman" w:cs="Times New Roman"/>
          <w:sz w:val="24"/>
          <w:szCs w:val="24"/>
          <w:lang w:val="en-US"/>
        </w:rPr>
        <w:t>governance</w:t>
      </w:r>
      <w:r>
        <w:rPr>
          <w:rFonts w:ascii="Times New Roman" w:hAnsi="Times New Roman" w:cs="Times New Roman"/>
          <w:sz w:val="24"/>
          <w:szCs w:val="24"/>
          <w:lang w:val="en-US"/>
        </w:rPr>
        <w:t xml:space="preserve">, in order to </w:t>
      </w:r>
      <w:r w:rsidRPr="000C66E3">
        <w:rPr>
          <w:rFonts w:ascii="Times New Roman" w:hAnsi="Times New Roman" w:cs="Times New Roman"/>
          <w:sz w:val="24"/>
          <w:szCs w:val="24"/>
          <w:lang w:val="en-US"/>
        </w:rPr>
        <w:t xml:space="preserve">propose guidelines </w:t>
      </w:r>
      <w:r>
        <w:rPr>
          <w:rFonts w:ascii="Times New Roman" w:hAnsi="Times New Roman" w:cs="Times New Roman"/>
          <w:sz w:val="24"/>
          <w:szCs w:val="24"/>
          <w:lang w:val="en-US"/>
        </w:rPr>
        <w:t xml:space="preserve">for an </w:t>
      </w:r>
      <w:r w:rsidRPr="000C66E3">
        <w:rPr>
          <w:rFonts w:ascii="Times New Roman" w:hAnsi="Times New Roman" w:cs="Times New Roman"/>
          <w:sz w:val="24"/>
          <w:szCs w:val="24"/>
          <w:lang w:val="en-US"/>
        </w:rPr>
        <w:t xml:space="preserve">integrated territorial management. The elements </w:t>
      </w:r>
      <w:r>
        <w:rPr>
          <w:rFonts w:ascii="Times New Roman" w:hAnsi="Times New Roman" w:cs="Times New Roman"/>
          <w:sz w:val="24"/>
          <w:szCs w:val="24"/>
          <w:lang w:val="en-US"/>
        </w:rPr>
        <w:t xml:space="preserve">that connect </w:t>
      </w:r>
      <w:r w:rsidRPr="000C66E3">
        <w:rPr>
          <w:rFonts w:ascii="Times New Roman" w:hAnsi="Times New Roman" w:cs="Times New Roman"/>
          <w:sz w:val="24"/>
          <w:szCs w:val="24"/>
          <w:lang w:val="en-US"/>
        </w:rPr>
        <w:t xml:space="preserve">one point to another are </w:t>
      </w:r>
      <w:r>
        <w:rPr>
          <w:rFonts w:ascii="Times New Roman" w:hAnsi="Times New Roman" w:cs="Times New Roman"/>
          <w:sz w:val="24"/>
          <w:szCs w:val="24"/>
          <w:lang w:val="en-US"/>
        </w:rPr>
        <w:t>framed in t</w:t>
      </w:r>
      <w:r w:rsidRPr="000C66E3">
        <w:rPr>
          <w:rFonts w:ascii="Times New Roman" w:hAnsi="Times New Roman" w:cs="Times New Roman"/>
          <w:sz w:val="24"/>
          <w:szCs w:val="24"/>
          <w:lang w:val="en-US"/>
        </w:rPr>
        <w:t>he processes of climate change and globalization</w:t>
      </w:r>
      <w:r>
        <w:rPr>
          <w:rFonts w:ascii="Times New Roman" w:hAnsi="Times New Roman" w:cs="Times New Roman"/>
          <w:sz w:val="24"/>
          <w:szCs w:val="24"/>
          <w:lang w:val="en-US"/>
        </w:rPr>
        <w:t>,</w:t>
      </w:r>
      <w:r w:rsidRPr="000C66E3">
        <w:rPr>
          <w:rFonts w:ascii="Times New Roman" w:hAnsi="Times New Roman" w:cs="Times New Roman"/>
          <w:sz w:val="24"/>
          <w:szCs w:val="24"/>
          <w:lang w:val="en-US"/>
        </w:rPr>
        <w:t xml:space="preserve"> and discuss</w:t>
      </w:r>
      <w:r>
        <w:rPr>
          <w:rFonts w:ascii="Times New Roman" w:hAnsi="Times New Roman" w:cs="Times New Roman"/>
          <w:sz w:val="24"/>
          <w:szCs w:val="24"/>
          <w:lang w:val="en-US"/>
        </w:rPr>
        <w:t>,</w:t>
      </w:r>
      <w:r w:rsidRPr="000C66E3">
        <w:rPr>
          <w:rFonts w:ascii="Times New Roman" w:hAnsi="Times New Roman" w:cs="Times New Roman"/>
          <w:sz w:val="24"/>
          <w:szCs w:val="24"/>
          <w:lang w:val="en-US"/>
        </w:rPr>
        <w:t xml:space="preserve"> on the one hand, the ro</w:t>
      </w:r>
      <w:r>
        <w:rPr>
          <w:rFonts w:ascii="Times New Roman" w:hAnsi="Times New Roman" w:cs="Times New Roman"/>
          <w:sz w:val="24"/>
          <w:szCs w:val="24"/>
          <w:lang w:val="en-US"/>
        </w:rPr>
        <w:t xml:space="preserve">le of networks in the optical change of the State </w:t>
      </w:r>
      <w:r w:rsidRPr="000C66E3">
        <w:rPr>
          <w:rFonts w:ascii="Times New Roman" w:hAnsi="Times New Roman" w:cs="Times New Roman"/>
          <w:sz w:val="24"/>
          <w:szCs w:val="24"/>
          <w:lang w:val="en-US"/>
        </w:rPr>
        <w:t xml:space="preserve">and populations </w:t>
      </w:r>
      <w:r>
        <w:rPr>
          <w:rFonts w:ascii="Times New Roman" w:hAnsi="Times New Roman" w:cs="Times New Roman"/>
          <w:sz w:val="24"/>
          <w:szCs w:val="24"/>
          <w:lang w:val="en-US"/>
        </w:rPr>
        <w:t xml:space="preserve">related to </w:t>
      </w:r>
      <w:r w:rsidR="005B12C8">
        <w:rPr>
          <w:rFonts w:ascii="Times New Roman" w:hAnsi="Times New Roman" w:cs="Times New Roman"/>
          <w:sz w:val="24"/>
          <w:szCs w:val="24"/>
          <w:lang w:val="en-US"/>
        </w:rPr>
        <w:t>border</w:t>
      </w:r>
      <w:r>
        <w:rPr>
          <w:rFonts w:ascii="Times New Roman" w:hAnsi="Times New Roman" w:cs="Times New Roman"/>
          <w:sz w:val="24"/>
          <w:szCs w:val="24"/>
          <w:lang w:val="en-US"/>
        </w:rPr>
        <w:t xml:space="preserve">s and </w:t>
      </w:r>
      <w:r w:rsidRPr="000C66E3">
        <w:rPr>
          <w:rFonts w:ascii="Times New Roman" w:hAnsi="Times New Roman" w:cs="Times New Roman"/>
          <w:sz w:val="24"/>
          <w:szCs w:val="24"/>
          <w:lang w:val="en-US"/>
        </w:rPr>
        <w:t>limits</w:t>
      </w:r>
      <w:r>
        <w:rPr>
          <w:rFonts w:ascii="Times New Roman" w:hAnsi="Times New Roman" w:cs="Times New Roman"/>
          <w:sz w:val="24"/>
          <w:szCs w:val="24"/>
          <w:lang w:val="en-US"/>
        </w:rPr>
        <w:t>.</w:t>
      </w:r>
    </w:p>
    <w:p w:rsidR="002F6F26" w:rsidRDefault="002F6F26" w:rsidP="004C68D3">
      <w:pPr>
        <w:spacing w:before="120" w:after="120" w:line="240" w:lineRule="auto"/>
        <w:jc w:val="both"/>
        <w:rPr>
          <w:rFonts w:ascii="Times New Roman" w:hAnsi="Times New Roman" w:cs="Times New Roman"/>
          <w:sz w:val="24"/>
          <w:szCs w:val="24"/>
          <w:lang w:val="en-US"/>
        </w:rPr>
      </w:pPr>
      <w:r w:rsidRPr="002F6F26">
        <w:rPr>
          <w:rFonts w:ascii="Times New Roman" w:hAnsi="Times New Roman" w:cs="Times New Roman"/>
          <w:sz w:val="24"/>
          <w:szCs w:val="24"/>
          <w:lang w:val="en-US"/>
        </w:rPr>
        <w:lastRenderedPageBreak/>
        <w:t>On the other hand, territorial development will depend on the institutional construction and its implications on the formation of citizens and social capital for their participation in development processes. In that sense, we consider necessary to identify and promote innovative territorial systems, understanding and activating local mechanisms of development processes, understanding how the local alliances work and which local actors are the principal players.</w:t>
      </w:r>
    </w:p>
    <w:p w:rsidR="002F6F26" w:rsidRDefault="00104AA2" w:rsidP="004C68D3">
      <w:pPr>
        <w:spacing w:before="120" w:after="120" w:line="240" w:lineRule="auto"/>
        <w:jc w:val="both"/>
        <w:rPr>
          <w:rFonts w:ascii="Times New Roman" w:hAnsi="Times New Roman" w:cs="Times New Roman"/>
          <w:sz w:val="24"/>
          <w:szCs w:val="24"/>
          <w:lang w:val="en-US"/>
        </w:rPr>
      </w:pPr>
      <w:r w:rsidRPr="00104AA2">
        <w:rPr>
          <w:rFonts w:ascii="Times New Roman" w:hAnsi="Times New Roman" w:cs="Times New Roman"/>
          <w:sz w:val="24"/>
          <w:szCs w:val="24"/>
          <w:lang w:val="en-US"/>
        </w:rPr>
        <w:t xml:space="preserve">Finally, </w:t>
      </w:r>
      <w:r>
        <w:rPr>
          <w:rFonts w:ascii="Times New Roman" w:hAnsi="Times New Roman" w:cs="Times New Roman"/>
          <w:sz w:val="24"/>
          <w:szCs w:val="24"/>
          <w:lang w:val="en-US"/>
        </w:rPr>
        <w:t xml:space="preserve">it should be noted the importance of the </w:t>
      </w:r>
      <w:r w:rsidRPr="00104AA2">
        <w:rPr>
          <w:rFonts w:ascii="Times New Roman" w:hAnsi="Times New Roman" w:cs="Times New Roman"/>
          <w:sz w:val="24"/>
          <w:szCs w:val="24"/>
          <w:lang w:val="en-US"/>
        </w:rPr>
        <w:t xml:space="preserve">relationships and </w:t>
      </w:r>
      <w:r>
        <w:rPr>
          <w:rFonts w:ascii="Times New Roman" w:hAnsi="Times New Roman" w:cs="Times New Roman"/>
          <w:sz w:val="24"/>
          <w:szCs w:val="24"/>
          <w:lang w:val="en-US"/>
        </w:rPr>
        <w:t xml:space="preserve">the </w:t>
      </w:r>
      <w:r w:rsidRPr="00104AA2">
        <w:rPr>
          <w:rFonts w:ascii="Times New Roman" w:hAnsi="Times New Roman" w:cs="Times New Roman"/>
          <w:sz w:val="24"/>
          <w:szCs w:val="24"/>
          <w:lang w:val="en-US"/>
        </w:rPr>
        <w:t xml:space="preserve">social ties </w:t>
      </w:r>
      <w:r>
        <w:rPr>
          <w:rFonts w:ascii="Times New Roman" w:hAnsi="Times New Roman" w:cs="Times New Roman"/>
          <w:sz w:val="24"/>
          <w:szCs w:val="24"/>
          <w:lang w:val="en-US"/>
        </w:rPr>
        <w:t>already stablished, because they are t</w:t>
      </w:r>
      <w:r w:rsidRPr="00104AA2">
        <w:rPr>
          <w:rFonts w:ascii="Times New Roman" w:hAnsi="Times New Roman" w:cs="Times New Roman"/>
          <w:sz w:val="24"/>
          <w:szCs w:val="24"/>
          <w:lang w:val="en-US"/>
        </w:rPr>
        <w:t xml:space="preserve">he most precious good of society. </w:t>
      </w:r>
      <w:r>
        <w:rPr>
          <w:rFonts w:ascii="Times New Roman" w:hAnsi="Times New Roman" w:cs="Times New Roman"/>
          <w:sz w:val="24"/>
          <w:szCs w:val="24"/>
          <w:lang w:val="en-US"/>
        </w:rPr>
        <w:t xml:space="preserve">It is necessary </w:t>
      </w:r>
      <w:r w:rsidRPr="00104AA2">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give special emphasis to the creation of tissues </w:t>
      </w:r>
      <w:r w:rsidRPr="00104AA2">
        <w:rPr>
          <w:rFonts w:ascii="Times New Roman" w:hAnsi="Times New Roman" w:cs="Times New Roman"/>
          <w:sz w:val="24"/>
          <w:szCs w:val="24"/>
          <w:lang w:val="en-US"/>
        </w:rPr>
        <w:t>designed to support, encourage and nurture social ties, promoting interaction between people</w:t>
      </w:r>
      <w:r>
        <w:rPr>
          <w:rFonts w:ascii="Times New Roman" w:hAnsi="Times New Roman" w:cs="Times New Roman"/>
          <w:sz w:val="24"/>
          <w:szCs w:val="24"/>
          <w:lang w:val="en-US"/>
        </w:rPr>
        <w:t>.</w:t>
      </w:r>
      <w:r w:rsidRPr="00104AA2">
        <w:rPr>
          <w:rFonts w:ascii="Times New Roman" w:hAnsi="Times New Roman" w:cs="Times New Roman"/>
          <w:sz w:val="24"/>
          <w:szCs w:val="24"/>
          <w:lang w:val="en-US"/>
        </w:rPr>
        <w:t xml:space="preserve"> </w:t>
      </w:r>
      <w:r w:rsidR="002F6F26" w:rsidRPr="002F6F26">
        <w:rPr>
          <w:rFonts w:ascii="Times New Roman" w:hAnsi="Times New Roman" w:cs="Times New Roman"/>
          <w:sz w:val="24"/>
          <w:szCs w:val="24"/>
          <w:lang w:val="en-US"/>
        </w:rPr>
        <w:t xml:space="preserve">Such environments should promote the balanced development of border communities with a sense of belonging to the place. This </w:t>
      </w:r>
      <w:proofErr w:type="gramStart"/>
      <w:r w:rsidR="002F6F26" w:rsidRPr="002F6F26">
        <w:rPr>
          <w:rFonts w:ascii="Times New Roman" w:hAnsi="Times New Roman" w:cs="Times New Roman"/>
          <w:sz w:val="24"/>
          <w:szCs w:val="24"/>
          <w:lang w:val="en-US"/>
        </w:rPr>
        <w:t>feeling, that translates into territorial identity,</w:t>
      </w:r>
      <w:proofErr w:type="gramEnd"/>
      <w:r w:rsidR="002F6F26" w:rsidRPr="002F6F26">
        <w:rPr>
          <w:rFonts w:ascii="Times New Roman" w:hAnsi="Times New Roman" w:cs="Times New Roman"/>
          <w:sz w:val="24"/>
          <w:szCs w:val="24"/>
          <w:lang w:val="en-US"/>
        </w:rPr>
        <w:t xml:space="preserve"> is fundamental for a long-term sustainability of territorial governance. </w:t>
      </w:r>
    </w:p>
    <w:p w:rsidR="005B12C8" w:rsidRPr="005B12C8" w:rsidRDefault="002F6F26" w:rsidP="004C68D3">
      <w:pPr>
        <w:spacing w:before="120" w:after="120" w:line="240" w:lineRule="auto"/>
        <w:jc w:val="both"/>
        <w:rPr>
          <w:rFonts w:ascii="Times New Roman" w:hAnsi="Times New Roman" w:cs="Times New Roman"/>
          <w:color w:val="000000" w:themeColor="text1"/>
          <w:sz w:val="24"/>
          <w:szCs w:val="24"/>
          <w:lang w:val="en-US"/>
        </w:rPr>
      </w:pPr>
      <w:r w:rsidRPr="002F6F26">
        <w:rPr>
          <w:rFonts w:ascii="Times New Roman" w:hAnsi="Times New Roman" w:cs="Times New Roman"/>
          <w:color w:val="000000" w:themeColor="text1"/>
          <w:sz w:val="24"/>
          <w:szCs w:val="24"/>
          <w:lang w:val="en-US"/>
        </w:rPr>
        <w:t>The results of our research – specific strategies for planning and management – were presented to the tri-border local governments, so they will serve as inputs for the formulation and management of thei</w:t>
      </w:r>
      <w:bookmarkStart w:id="0" w:name="_GoBack"/>
      <w:bookmarkEnd w:id="0"/>
      <w:r w:rsidRPr="002F6F26">
        <w:rPr>
          <w:rFonts w:ascii="Times New Roman" w:hAnsi="Times New Roman" w:cs="Times New Roman"/>
          <w:color w:val="000000" w:themeColor="text1"/>
          <w:sz w:val="24"/>
          <w:szCs w:val="24"/>
          <w:lang w:val="en-US"/>
        </w:rPr>
        <w:t>r respective development plans, through the strengthening of integration processes to become more territorial competitiveness with environmental conservation.</w:t>
      </w:r>
    </w:p>
    <w:p w:rsidR="005B12C8" w:rsidRPr="005B12C8" w:rsidRDefault="005B12C8" w:rsidP="004C68D3">
      <w:pPr>
        <w:pStyle w:val="Prrafodelista"/>
        <w:numPr>
          <w:ilvl w:val="0"/>
          <w:numId w:val="3"/>
        </w:numPr>
        <w:spacing w:before="120" w:after="120" w:line="240" w:lineRule="auto"/>
        <w:ind w:hanging="720"/>
        <w:contextualSpacing w:val="0"/>
        <w:jc w:val="both"/>
        <w:rPr>
          <w:rFonts w:ascii="Times New Roman" w:hAnsi="Times New Roman" w:cs="Times New Roman"/>
          <w:color w:val="000000" w:themeColor="text1"/>
          <w:sz w:val="24"/>
          <w:szCs w:val="24"/>
          <w:lang w:val="en-US"/>
        </w:rPr>
      </w:pPr>
      <w:r w:rsidRPr="005B12C8">
        <w:rPr>
          <w:rFonts w:ascii="Times New Roman" w:hAnsi="Times New Roman" w:cs="Times New Roman"/>
          <w:b/>
          <w:color w:val="000000" w:themeColor="text1"/>
          <w:sz w:val="24"/>
          <w:szCs w:val="24"/>
          <w:lang w:val="en-US"/>
        </w:rPr>
        <w:t>Key Words:</w:t>
      </w:r>
      <w:r w:rsidRPr="005B12C8">
        <w:rPr>
          <w:rFonts w:ascii="Times New Roman" w:hAnsi="Times New Roman" w:cs="Times New Roman"/>
          <w:color w:val="000000" w:themeColor="text1"/>
          <w:sz w:val="24"/>
          <w:szCs w:val="24"/>
          <w:lang w:val="en-US"/>
        </w:rPr>
        <w:t xml:space="preserve"> Border - Governance - Territorial management</w:t>
      </w:r>
    </w:p>
    <w:p w:rsidR="0003716A" w:rsidRPr="0049455F" w:rsidRDefault="0003716A" w:rsidP="00011411">
      <w:pPr>
        <w:spacing w:before="120" w:after="120" w:line="240" w:lineRule="auto"/>
        <w:jc w:val="both"/>
        <w:rPr>
          <w:rFonts w:ascii="Arial" w:hAnsi="Arial" w:cs="Arial"/>
          <w:b/>
          <w:lang w:val="en-US"/>
        </w:rPr>
      </w:pPr>
    </w:p>
    <w:p w:rsidR="00091225" w:rsidRPr="00606B0B" w:rsidRDefault="00091225" w:rsidP="00606B0B">
      <w:pPr>
        <w:spacing w:before="120" w:after="120" w:line="240" w:lineRule="auto"/>
        <w:jc w:val="both"/>
        <w:rPr>
          <w:rFonts w:ascii="Times New Roman" w:eastAsia="Arial" w:hAnsi="Times New Roman" w:cs="Times New Roman"/>
          <w:color w:val="2E74B5" w:themeColor="accent1" w:themeShade="BF"/>
          <w:sz w:val="24"/>
          <w:szCs w:val="24"/>
          <w:lang w:val="en-US"/>
        </w:rPr>
      </w:pPr>
    </w:p>
    <w:sectPr w:rsidR="00091225" w:rsidRPr="00606B0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A8" w:rsidRDefault="000C13A8" w:rsidP="00E34C32">
      <w:pPr>
        <w:spacing w:after="0" w:line="240" w:lineRule="auto"/>
      </w:pPr>
      <w:r>
        <w:separator/>
      </w:r>
    </w:p>
  </w:endnote>
  <w:endnote w:type="continuationSeparator" w:id="0">
    <w:p w:rsidR="000C13A8" w:rsidRDefault="000C13A8" w:rsidP="00E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A8" w:rsidRDefault="000C13A8" w:rsidP="00E34C32">
      <w:pPr>
        <w:spacing w:after="0" w:line="240" w:lineRule="auto"/>
      </w:pPr>
      <w:r>
        <w:separator/>
      </w:r>
    </w:p>
  </w:footnote>
  <w:footnote w:type="continuationSeparator" w:id="0">
    <w:p w:rsidR="000C13A8" w:rsidRDefault="000C13A8" w:rsidP="00E3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33" w:rsidRPr="00236F33" w:rsidRDefault="00236F33" w:rsidP="00236F33">
    <w:pPr>
      <w:pStyle w:val="Encabezado"/>
      <w:jc w:val="right"/>
      <w:rPr>
        <w:rFonts w:ascii="Times New Roman" w:hAnsi="Times New Roman" w:cs="Times New Roman"/>
        <w:sz w:val="20"/>
        <w:szCs w:val="20"/>
        <w:lang w:val="en-US"/>
      </w:rPr>
    </w:pPr>
    <w:r w:rsidRPr="00236F33">
      <w:rPr>
        <w:rFonts w:ascii="Times New Roman" w:hAnsi="Times New Roman" w:cs="Times New Roman"/>
        <w:b/>
        <w:sz w:val="20"/>
        <w:szCs w:val="20"/>
        <w:lang w:val="en-US"/>
      </w:rPr>
      <w:t>IV WPSC</w:t>
    </w:r>
    <w:r w:rsidRPr="00236F33">
      <w:rPr>
        <w:rFonts w:ascii="Times New Roman" w:hAnsi="Times New Roman" w:cs="Times New Roman"/>
        <w:sz w:val="20"/>
        <w:szCs w:val="20"/>
        <w:lang w:val="en-US"/>
      </w:rPr>
      <w:t xml:space="preserve"> World Planning Schools Congress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4329"/>
    <w:multiLevelType w:val="multilevel"/>
    <w:tmpl w:val="70423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FA2747"/>
    <w:multiLevelType w:val="hybridMultilevel"/>
    <w:tmpl w:val="3252EB80"/>
    <w:lvl w:ilvl="0" w:tplc="7BB2D8FE">
      <w:numFmt w:val="bullet"/>
      <w:lvlText w:val=""/>
      <w:lvlJc w:val="left"/>
      <w:pPr>
        <w:ind w:left="720" w:hanging="360"/>
      </w:pPr>
      <w:rPr>
        <w:rFonts w:ascii="Symbol" w:eastAsia="Arial"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0141929"/>
    <w:multiLevelType w:val="hybridMultilevel"/>
    <w:tmpl w:val="9DB83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6C42F0D"/>
    <w:multiLevelType w:val="hybridMultilevel"/>
    <w:tmpl w:val="1EAE7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F6"/>
    <w:rsid w:val="00002C3C"/>
    <w:rsid w:val="00011411"/>
    <w:rsid w:val="00036102"/>
    <w:rsid w:val="0003716A"/>
    <w:rsid w:val="0008533F"/>
    <w:rsid w:val="00091225"/>
    <w:rsid w:val="000B52C8"/>
    <w:rsid w:val="000C13A8"/>
    <w:rsid w:val="000C66E3"/>
    <w:rsid w:val="00103C42"/>
    <w:rsid w:val="00104AA2"/>
    <w:rsid w:val="0022142F"/>
    <w:rsid w:val="00236F33"/>
    <w:rsid w:val="0024452F"/>
    <w:rsid w:val="00256122"/>
    <w:rsid w:val="002603B9"/>
    <w:rsid w:val="002A7B1D"/>
    <w:rsid w:val="002C0A37"/>
    <w:rsid w:val="002D19A2"/>
    <w:rsid w:val="002D3672"/>
    <w:rsid w:val="002D3E7F"/>
    <w:rsid w:val="002F6F26"/>
    <w:rsid w:val="0031799F"/>
    <w:rsid w:val="003300F0"/>
    <w:rsid w:val="0037488B"/>
    <w:rsid w:val="003A2DFA"/>
    <w:rsid w:val="003C1453"/>
    <w:rsid w:val="003C5837"/>
    <w:rsid w:val="003C623B"/>
    <w:rsid w:val="00412DAC"/>
    <w:rsid w:val="0049455F"/>
    <w:rsid w:val="004B258A"/>
    <w:rsid w:val="004C68D3"/>
    <w:rsid w:val="00501DC5"/>
    <w:rsid w:val="00510661"/>
    <w:rsid w:val="005272EC"/>
    <w:rsid w:val="00576420"/>
    <w:rsid w:val="005801DE"/>
    <w:rsid w:val="00580513"/>
    <w:rsid w:val="0058718E"/>
    <w:rsid w:val="005B12C8"/>
    <w:rsid w:val="005B3A2C"/>
    <w:rsid w:val="005E53AA"/>
    <w:rsid w:val="006009E1"/>
    <w:rsid w:val="006043A0"/>
    <w:rsid w:val="00606B0B"/>
    <w:rsid w:val="00646ECD"/>
    <w:rsid w:val="007801E5"/>
    <w:rsid w:val="008374C7"/>
    <w:rsid w:val="008458E7"/>
    <w:rsid w:val="008A4BD5"/>
    <w:rsid w:val="008D4D0B"/>
    <w:rsid w:val="008F0F72"/>
    <w:rsid w:val="008F68E4"/>
    <w:rsid w:val="00924633"/>
    <w:rsid w:val="009443D9"/>
    <w:rsid w:val="00A14818"/>
    <w:rsid w:val="00A25117"/>
    <w:rsid w:val="00A32AF3"/>
    <w:rsid w:val="00A55246"/>
    <w:rsid w:val="00A74DFC"/>
    <w:rsid w:val="00AB4E73"/>
    <w:rsid w:val="00AB688B"/>
    <w:rsid w:val="00B73DBE"/>
    <w:rsid w:val="00B75E38"/>
    <w:rsid w:val="00B95C00"/>
    <w:rsid w:val="00BA1E9F"/>
    <w:rsid w:val="00BA58DC"/>
    <w:rsid w:val="00BE5E79"/>
    <w:rsid w:val="00BF3314"/>
    <w:rsid w:val="00C57C1E"/>
    <w:rsid w:val="00CA62D3"/>
    <w:rsid w:val="00CC3C43"/>
    <w:rsid w:val="00CE243A"/>
    <w:rsid w:val="00D06BB8"/>
    <w:rsid w:val="00D168EC"/>
    <w:rsid w:val="00D304F6"/>
    <w:rsid w:val="00DC7A3C"/>
    <w:rsid w:val="00DD0F46"/>
    <w:rsid w:val="00E07F2A"/>
    <w:rsid w:val="00E34C32"/>
    <w:rsid w:val="00E3658F"/>
    <w:rsid w:val="00E41159"/>
    <w:rsid w:val="00EC63F8"/>
    <w:rsid w:val="00EE2A23"/>
    <w:rsid w:val="00F5701A"/>
    <w:rsid w:val="00F60E8F"/>
    <w:rsid w:val="00F95476"/>
    <w:rsid w:val="00FA122D"/>
    <w:rsid w:val="00FB36B4"/>
    <w:rsid w:val="00FB514C"/>
    <w:rsid w:val="00FD2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4C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C32"/>
  </w:style>
  <w:style w:type="paragraph" w:styleId="Piedepgina">
    <w:name w:val="footer"/>
    <w:basedOn w:val="Normal"/>
    <w:link w:val="PiedepginaCar"/>
    <w:uiPriority w:val="99"/>
    <w:unhideWhenUsed/>
    <w:rsid w:val="00E34C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C32"/>
  </w:style>
  <w:style w:type="paragraph" w:styleId="Prrafodelista">
    <w:name w:val="List Paragraph"/>
    <w:basedOn w:val="Normal"/>
    <w:uiPriority w:val="34"/>
    <w:qFormat/>
    <w:rsid w:val="00F95476"/>
    <w:pPr>
      <w:ind w:left="720"/>
      <w:contextualSpacing/>
    </w:pPr>
  </w:style>
  <w:style w:type="paragraph" w:styleId="NormalWeb">
    <w:name w:val="Normal (Web)"/>
    <w:basedOn w:val="Normal"/>
    <w:uiPriority w:val="99"/>
    <w:semiHidden/>
    <w:unhideWhenUsed/>
    <w:rsid w:val="00BA58DC"/>
    <w:pPr>
      <w:spacing w:before="100" w:beforeAutospacing="1" w:after="100" w:afterAutospacing="1" w:line="240" w:lineRule="auto"/>
    </w:pPr>
    <w:rPr>
      <w:rFonts w:ascii="Times New Roman" w:hAnsi="Times New Roman" w:cs="Times New Roman"/>
      <w:sz w:val="24"/>
      <w:szCs w:val="24"/>
      <w:lang w:val="es-PE" w:eastAsia="es-PE"/>
    </w:rPr>
  </w:style>
  <w:style w:type="character" w:styleId="Refdecomentario">
    <w:name w:val="annotation reference"/>
    <w:basedOn w:val="Fuentedeprrafopredeter"/>
    <w:uiPriority w:val="99"/>
    <w:semiHidden/>
    <w:unhideWhenUsed/>
    <w:rsid w:val="00236F33"/>
    <w:rPr>
      <w:sz w:val="16"/>
      <w:szCs w:val="16"/>
    </w:rPr>
  </w:style>
  <w:style w:type="paragraph" w:styleId="Textocomentario">
    <w:name w:val="annotation text"/>
    <w:basedOn w:val="Normal"/>
    <w:link w:val="TextocomentarioCar"/>
    <w:uiPriority w:val="99"/>
    <w:semiHidden/>
    <w:unhideWhenUsed/>
    <w:rsid w:val="00236F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6F33"/>
    <w:rPr>
      <w:sz w:val="20"/>
      <w:szCs w:val="20"/>
    </w:rPr>
  </w:style>
  <w:style w:type="paragraph" w:styleId="Asuntodelcomentario">
    <w:name w:val="annotation subject"/>
    <w:basedOn w:val="Textocomentario"/>
    <w:next w:val="Textocomentario"/>
    <w:link w:val="AsuntodelcomentarioCar"/>
    <w:uiPriority w:val="99"/>
    <w:semiHidden/>
    <w:unhideWhenUsed/>
    <w:rsid w:val="00236F33"/>
    <w:rPr>
      <w:b/>
      <w:bCs/>
    </w:rPr>
  </w:style>
  <w:style w:type="character" w:customStyle="1" w:styleId="AsuntodelcomentarioCar">
    <w:name w:val="Asunto del comentario Car"/>
    <w:basedOn w:val="TextocomentarioCar"/>
    <w:link w:val="Asuntodelcomentario"/>
    <w:uiPriority w:val="99"/>
    <w:semiHidden/>
    <w:rsid w:val="00236F33"/>
    <w:rPr>
      <w:b/>
      <w:bCs/>
      <w:sz w:val="20"/>
      <w:szCs w:val="20"/>
    </w:rPr>
  </w:style>
  <w:style w:type="paragraph" w:styleId="Textodeglobo">
    <w:name w:val="Balloon Text"/>
    <w:basedOn w:val="Normal"/>
    <w:link w:val="TextodegloboCar"/>
    <w:uiPriority w:val="99"/>
    <w:semiHidden/>
    <w:unhideWhenUsed/>
    <w:rsid w:val="00236F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F33"/>
    <w:rPr>
      <w:rFonts w:ascii="Tahoma" w:hAnsi="Tahoma" w:cs="Tahoma"/>
      <w:sz w:val="16"/>
      <w:szCs w:val="16"/>
    </w:rPr>
  </w:style>
  <w:style w:type="character" w:styleId="Hipervnculo">
    <w:name w:val="Hyperlink"/>
    <w:basedOn w:val="Fuentedeprrafopredeter"/>
    <w:uiPriority w:val="99"/>
    <w:unhideWhenUsed/>
    <w:rsid w:val="00236F33"/>
    <w:rPr>
      <w:color w:val="0563C1" w:themeColor="hyperlink"/>
      <w:u w:val="single"/>
    </w:rPr>
  </w:style>
  <w:style w:type="paragraph" w:styleId="Textonotapie">
    <w:name w:val="footnote text"/>
    <w:basedOn w:val="Normal"/>
    <w:link w:val="TextonotapieCar"/>
    <w:uiPriority w:val="99"/>
    <w:semiHidden/>
    <w:unhideWhenUsed/>
    <w:rsid w:val="00FA12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122D"/>
    <w:rPr>
      <w:sz w:val="20"/>
      <w:szCs w:val="20"/>
    </w:rPr>
  </w:style>
  <w:style w:type="character" w:styleId="Refdenotaalpie">
    <w:name w:val="footnote reference"/>
    <w:basedOn w:val="Fuentedeprrafopredeter"/>
    <w:uiPriority w:val="99"/>
    <w:semiHidden/>
    <w:unhideWhenUsed/>
    <w:rsid w:val="00FA12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4C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C32"/>
  </w:style>
  <w:style w:type="paragraph" w:styleId="Piedepgina">
    <w:name w:val="footer"/>
    <w:basedOn w:val="Normal"/>
    <w:link w:val="PiedepginaCar"/>
    <w:uiPriority w:val="99"/>
    <w:unhideWhenUsed/>
    <w:rsid w:val="00E34C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C32"/>
  </w:style>
  <w:style w:type="paragraph" w:styleId="Prrafodelista">
    <w:name w:val="List Paragraph"/>
    <w:basedOn w:val="Normal"/>
    <w:uiPriority w:val="34"/>
    <w:qFormat/>
    <w:rsid w:val="00F95476"/>
    <w:pPr>
      <w:ind w:left="720"/>
      <w:contextualSpacing/>
    </w:pPr>
  </w:style>
  <w:style w:type="paragraph" w:styleId="NormalWeb">
    <w:name w:val="Normal (Web)"/>
    <w:basedOn w:val="Normal"/>
    <w:uiPriority w:val="99"/>
    <w:semiHidden/>
    <w:unhideWhenUsed/>
    <w:rsid w:val="00BA58DC"/>
    <w:pPr>
      <w:spacing w:before="100" w:beforeAutospacing="1" w:after="100" w:afterAutospacing="1" w:line="240" w:lineRule="auto"/>
    </w:pPr>
    <w:rPr>
      <w:rFonts w:ascii="Times New Roman" w:hAnsi="Times New Roman" w:cs="Times New Roman"/>
      <w:sz w:val="24"/>
      <w:szCs w:val="24"/>
      <w:lang w:val="es-PE" w:eastAsia="es-PE"/>
    </w:rPr>
  </w:style>
  <w:style w:type="character" w:styleId="Refdecomentario">
    <w:name w:val="annotation reference"/>
    <w:basedOn w:val="Fuentedeprrafopredeter"/>
    <w:uiPriority w:val="99"/>
    <w:semiHidden/>
    <w:unhideWhenUsed/>
    <w:rsid w:val="00236F33"/>
    <w:rPr>
      <w:sz w:val="16"/>
      <w:szCs w:val="16"/>
    </w:rPr>
  </w:style>
  <w:style w:type="paragraph" w:styleId="Textocomentario">
    <w:name w:val="annotation text"/>
    <w:basedOn w:val="Normal"/>
    <w:link w:val="TextocomentarioCar"/>
    <w:uiPriority w:val="99"/>
    <w:semiHidden/>
    <w:unhideWhenUsed/>
    <w:rsid w:val="00236F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6F33"/>
    <w:rPr>
      <w:sz w:val="20"/>
      <w:szCs w:val="20"/>
    </w:rPr>
  </w:style>
  <w:style w:type="paragraph" w:styleId="Asuntodelcomentario">
    <w:name w:val="annotation subject"/>
    <w:basedOn w:val="Textocomentario"/>
    <w:next w:val="Textocomentario"/>
    <w:link w:val="AsuntodelcomentarioCar"/>
    <w:uiPriority w:val="99"/>
    <w:semiHidden/>
    <w:unhideWhenUsed/>
    <w:rsid w:val="00236F33"/>
    <w:rPr>
      <w:b/>
      <w:bCs/>
    </w:rPr>
  </w:style>
  <w:style w:type="character" w:customStyle="1" w:styleId="AsuntodelcomentarioCar">
    <w:name w:val="Asunto del comentario Car"/>
    <w:basedOn w:val="TextocomentarioCar"/>
    <w:link w:val="Asuntodelcomentario"/>
    <w:uiPriority w:val="99"/>
    <w:semiHidden/>
    <w:rsid w:val="00236F33"/>
    <w:rPr>
      <w:b/>
      <w:bCs/>
      <w:sz w:val="20"/>
      <w:szCs w:val="20"/>
    </w:rPr>
  </w:style>
  <w:style w:type="paragraph" w:styleId="Textodeglobo">
    <w:name w:val="Balloon Text"/>
    <w:basedOn w:val="Normal"/>
    <w:link w:val="TextodegloboCar"/>
    <w:uiPriority w:val="99"/>
    <w:semiHidden/>
    <w:unhideWhenUsed/>
    <w:rsid w:val="00236F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F33"/>
    <w:rPr>
      <w:rFonts w:ascii="Tahoma" w:hAnsi="Tahoma" w:cs="Tahoma"/>
      <w:sz w:val="16"/>
      <w:szCs w:val="16"/>
    </w:rPr>
  </w:style>
  <w:style w:type="character" w:styleId="Hipervnculo">
    <w:name w:val="Hyperlink"/>
    <w:basedOn w:val="Fuentedeprrafopredeter"/>
    <w:uiPriority w:val="99"/>
    <w:unhideWhenUsed/>
    <w:rsid w:val="00236F33"/>
    <w:rPr>
      <w:color w:val="0563C1" w:themeColor="hyperlink"/>
      <w:u w:val="single"/>
    </w:rPr>
  </w:style>
  <w:style w:type="paragraph" w:styleId="Textonotapie">
    <w:name w:val="footnote text"/>
    <w:basedOn w:val="Normal"/>
    <w:link w:val="TextonotapieCar"/>
    <w:uiPriority w:val="99"/>
    <w:semiHidden/>
    <w:unhideWhenUsed/>
    <w:rsid w:val="00FA12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122D"/>
    <w:rPr>
      <w:sz w:val="20"/>
      <w:szCs w:val="20"/>
    </w:rPr>
  </w:style>
  <w:style w:type="character" w:styleId="Refdenotaalpie">
    <w:name w:val="footnote reference"/>
    <w:basedOn w:val="Fuentedeprrafopredeter"/>
    <w:uiPriority w:val="99"/>
    <w:semiHidden/>
    <w:unhideWhenUsed/>
    <w:rsid w:val="00FA1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4038">
      <w:bodyDiv w:val="1"/>
      <w:marLeft w:val="0"/>
      <w:marRight w:val="0"/>
      <w:marTop w:val="0"/>
      <w:marBottom w:val="0"/>
      <w:divBdr>
        <w:top w:val="none" w:sz="0" w:space="0" w:color="auto"/>
        <w:left w:val="none" w:sz="0" w:space="0" w:color="auto"/>
        <w:bottom w:val="none" w:sz="0" w:space="0" w:color="auto"/>
        <w:right w:val="none" w:sz="0" w:space="0" w:color="auto"/>
      </w:divBdr>
    </w:div>
    <w:div w:id="137612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20094327@pucp.pe" TargetMode="External"/><Relationship Id="rId4" Type="http://schemas.microsoft.com/office/2007/relationships/stylesWithEffects" Target="stylesWithEffects.xml"/><Relationship Id="rId9" Type="http://schemas.openxmlformats.org/officeDocument/2006/relationships/hyperlink" Target="mailto:jachiarella@pucp.edu.p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4437-A933-4FBA-9F10-7147BCEC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2015-10-19T18:10:00Z</dcterms:created>
  <dcterms:modified xsi:type="dcterms:W3CDTF">2015-10-19T18:13:00Z</dcterms:modified>
</cp:coreProperties>
</file>