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7C" w:rsidRPr="00EB0D7F" w:rsidRDefault="00064A7C" w:rsidP="00F61494">
      <w:pPr>
        <w:spacing w:after="40" w:line="240" w:lineRule="auto"/>
        <w:rPr>
          <w:rFonts w:ascii="Times New Roman" w:hAnsi="Times New Roman"/>
          <w:sz w:val="24"/>
          <w:szCs w:val="24"/>
          <w:lang w:val="en-GB"/>
        </w:rPr>
      </w:pPr>
      <w:r w:rsidRPr="00EB0D7F">
        <w:rPr>
          <w:rFonts w:ascii="Times New Roman" w:hAnsi="Times New Roman"/>
          <w:sz w:val="24"/>
          <w:szCs w:val="24"/>
          <w:lang w:val="en-US"/>
        </w:rPr>
        <w:t xml:space="preserve">Track 8 - </w:t>
      </w:r>
      <w:r w:rsidRPr="00EB0D7F">
        <w:rPr>
          <w:rFonts w:ascii="Times New Roman" w:hAnsi="Times New Roman"/>
          <w:color w:val="1A1A1A"/>
          <w:sz w:val="24"/>
          <w:szCs w:val="24"/>
          <w:lang w:val="en-US"/>
        </w:rPr>
        <w:t>Urban Design, Culture, Heritage, Public Realm and Planning</w:t>
      </w:r>
    </w:p>
    <w:p w:rsidR="00064A7C" w:rsidRPr="00064A7C" w:rsidRDefault="00064A7C" w:rsidP="00F61494">
      <w:pPr>
        <w:spacing w:after="40" w:line="240" w:lineRule="auto"/>
        <w:rPr>
          <w:rFonts w:ascii="Arial" w:hAnsi="Arial" w:cs="Arial"/>
          <w:sz w:val="20"/>
          <w:szCs w:val="20"/>
          <w:lang w:val="en-GB"/>
        </w:rPr>
      </w:pPr>
    </w:p>
    <w:p w:rsidR="00167016" w:rsidRPr="00DC7163" w:rsidRDefault="00167016" w:rsidP="00F61494">
      <w:pPr>
        <w:spacing w:after="40" w:line="240" w:lineRule="auto"/>
        <w:rPr>
          <w:rFonts w:ascii="Arial" w:hAnsi="Arial" w:cs="Arial"/>
          <w:sz w:val="20"/>
          <w:szCs w:val="20"/>
          <w:lang w:val="en-US"/>
        </w:rPr>
      </w:pPr>
    </w:p>
    <w:p w:rsidR="008869C9" w:rsidRPr="00EB0D7F" w:rsidRDefault="0050610A" w:rsidP="00F61494">
      <w:pPr>
        <w:spacing w:after="40" w:line="240" w:lineRule="auto"/>
        <w:rPr>
          <w:rFonts w:ascii="Times New Roman" w:hAnsi="Times New Roman"/>
          <w:b/>
          <w:sz w:val="24"/>
          <w:szCs w:val="24"/>
          <w:lang w:val="en-US"/>
        </w:rPr>
      </w:pPr>
      <w:r w:rsidRPr="00EB0D7F">
        <w:rPr>
          <w:rFonts w:ascii="Times New Roman" w:hAnsi="Times New Roman"/>
          <w:b/>
          <w:sz w:val="24"/>
          <w:szCs w:val="24"/>
          <w:lang w:val="en-US"/>
        </w:rPr>
        <w:t xml:space="preserve">Heritage and culture  in the evolution of </w:t>
      </w:r>
      <w:r w:rsidR="00DD56AD" w:rsidRPr="00EB0D7F">
        <w:rPr>
          <w:rFonts w:ascii="Times New Roman" w:hAnsi="Times New Roman"/>
          <w:b/>
          <w:sz w:val="24"/>
          <w:szCs w:val="24"/>
          <w:lang w:val="en-US"/>
        </w:rPr>
        <w:t xml:space="preserve">the </w:t>
      </w:r>
      <w:r w:rsidR="00167016" w:rsidRPr="00EB0D7F">
        <w:rPr>
          <w:rFonts w:ascii="Times New Roman" w:hAnsi="Times New Roman"/>
          <w:b/>
          <w:sz w:val="24"/>
          <w:szCs w:val="24"/>
          <w:lang w:val="en-US"/>
        </w:rPr>
        <w:t>n</w:t>
      </w:r>
      <w:r w:rsidR="00E95329" w:rsidRPr="00EB0D7F">
        <w:rPr>
          <w:rFonts w:ascii="Times New Roman" w:hAnsi="Times New Roman"/>
          <w:b/>
          <w:sz w:val="24"/>
          <w:szCs w:val="24"/>
          <w:lang w:val="en-US"/>
        </w:rPr>
        <w:t xml:space="preserve">ight time </w:t>
      </w:r>
      <w:r w:rsidR="00BC3B54" w:rsidRPr="00EB0D7F">
        <w:rPr>
          <w:rFonts w:ascii="Times New Roman" w:hAnsi="Times New Roman"/>
          <w:b/>
          <w:sz w:val="24"/>
          <w:szCs w:val="24"/>
          <w:lang w:val="en-US"/>
        </w:rPr>
        <w:t>c</w:t>
      </w:r>
      <w:r w:rsidR="00E95329" w:rsidRPr="00EB0D7F">
        <w:rPr>
          <w:rFonts w:ascii="Times New Roman" w:hAnsi="Times New Roman"/>
          <w:b/>
          <w:sz w:val="24"/>
          <w:szCs w:val="24"/>
          <w:lang w:val="en-US"/>
        </w:rPr>
        <w:t>ity</w:t>
      </w:r>
      <w:r w:rsidR="002D5F11" w:rsidRPr="00EB0D7F">
        <w:rPr>
          <w:rFonts w:ascii="Times New Roman" w:hAnsi="Times New Roman"/>
          <w:b/>
          <w:sz w:val="24"/>
          <w:szCs w:val="24"/>
          <w:lang w:val="en-US"/>
        </w:rPr>
        <w:t xml:space="preserve"> </w:t>
      </w:r>
      <w:r w:rsidR="00BC3B54" w:rsidRPr="00EB0D7F">
        <w:rPr>
          <w:rFonts w:ascii="Times New Roman" w:hAnsi="Times New Roman"/>
          <w:b/>
          <w:sz w:val="24"/>
          <w:szCs w:val="24"/>
          <w:lang w:val="en-US"/>
        </w:rPr>
        <w:t>- The case of Lisbon</w:t>
      </w:r>
    </w:p>
    <w:p w:rsidR="00F36D05" w:rsidRDefault="00F36D05" w:rsidP="00F36D05">
      <w:pPr>
        <w:pStyle w:val="Authorsname"/>
        <w:spacing w:line="240" w:lineRule="auto"/>
        <w:rPr>
          <w:rFonts w:ascii="Times New Roman" w:hAnsi="Times New Roman" w:cs="Times New Roman"/>
          <w:b w:val="0"/>
          <w:lang w:val="pt-PT"/>
        </w:rPr>
      </w:pPr>
    </w:p>
    <w:p w:rsidR="00F36D05" w:rsidRDefault="00F36D05" w:rsidP="00F36D05">
      <w:pPr>
        <w:pStyle w:val="Authorsname"/>
        <w:spacing w:line="240" w:lineRule="auto"/>
        <w:rPr>
          <w:rFonts w:ascii="Times New Roman" w:hAnsi="Times New Roman" w:cs="Times New Roman"/>
          <w:b w:val="0"/>
          <w:lang w:val="pt-PT"/>
        </w:rPr>
      </w:pPr>
    </w:p>
    <w:p w:rsidR="00F36D05" w:rsidRPr="00D860DF" w:rsidRDefault="00F36D05" w:rsidP="00F36D05">
      <w:pPr>
        <w:pStyle w:val="Authorsname"/>
        <w:spacing w:line="240" w:lineRule="auto"/>
        <w:rPr>
          <w:rFonts w:ascii="Times New Roman" w:hAnsi="Times New Roman" w:cs="Times New Roman"/>
          <w:b w:val="0"/>
          <w:lang w:val="pt-PT"/>
        </w:rPr>
      </w:pPr>
      <w:r w:rsidRPr="00D860DF">
        <w:rPr>
          <w:rFonts w:ascii="Times New Roman" w:hAnsi="Times New Roman" w:cs="Times New Roman"/>
          <w:b w:val="0"/>
          <w:lang w:val="pt-PT"/>
        </w:rPr>
        <w:t xml:space="preserve">Maria da </w:t>
      </w:r>
      <w:r w:rsidRPr="00EB0D7F">
        <w:rPr>
          <w:rFonts w:ascii="Times New Roman" w:hAnsi="Times New Roman" w:cs="Times New Roman"/>
          <w:lang w:val="pt-PT"/>
        </w:rPr>
        <w:t>Graça Moreira</w:t>
      </w:r>
      <w:r w:rsidRPr="00D860DF">
        <w:rPr>
          <w:rFonts w:ascii="Times New Roman" w:hAnsi="Times New Roman" w:cs="Times New Roman"/>
          <w:b w:val="0"/>
          <w:lang w:val="pt-PT"/>
        </w:rPr>
        <w:t xml:space="preserve"> </w:t>
      </w:r>
    </w:p>
    <w:p w:rsidR="00F36D05" w:rsidRPr="00D860DF" w:rsidRDefault="00F36D05" w:rsidP="00F36D05">
      <w:pPr>
        <w:pStyle w:val="Authorsname"/>
        <w:spacing w:line="240" w:lineRule="auto"/>
        <w:rPr>
          <w:rFonts w:ascii="Times New Roman" w:hAnsi="Times New Roman" w:cs="Times New Roman"/>
          <w:b w:val="0"/>
          <w:lang w:val="pt-PT"/>
        </w:rPr>
      </w:pPr>
      <w:proofErr w:type="spellStart"/>
      <w:r>
        <w:rPr>
          <w:rFonts w:ascii="Times New Roman" w:hAnsi="Times New Roman" w:cs="Times New Roman"/>
          <w:b w:val="0"/>
          <w:lang w:val="pt-PT"/>
        </w:rPr>
        <w:t>Assistent</w:t>
      </w:r>
      <w:proofErr w:type="spellEnd"/>
      <w:r>
        <w:rPr>
          <w:rFonts w:ascii="Times New Roman" w:hAnsi="Times New Roman" w:cs="Times New Roman"/>
          <w:b w:val="0"/>
          <w:lang w:val="pt-PT"/>
        </w:rPr>
        <w:t xml:space="preserve"> Professor</w:t>
      </w:r>
      <w:r w:rsidRPr="00D860DF">
        <w:rPr>
          <w:rFonts w:ascii="Times New Roman" w:hAnsi="Times New Roman" w:cs="Times New Roman"/>
          <w:b w:val="0"/>
          <w:lang w:val="pt-PT"/>
        </w:rPr>
        <w:t>, GEU, CIAUD, Faculdade de Arquitetura, Universidade de Lisboa</w:t>
      </w:r>
    </w:p>
    <w:p w:rsidR="00F36D05" w:rsidRPr="00F36D05" w:rsidRDefault="00F36D05" w:rsidP="00F36D05">
      <w:pPr>
        <w:pStyle w:val="Authorsname"/>
        <w:spacing w:line="240" w:lineRule="auto"/>
        <w:rPr>
          <w:rFonts w:ascii="Times New Roman" w:hAnsi="Times New Roman" w:cs="Times New Roman"/>
          <w:b w:val="0"/>
        </w:rPr>
      </w:pPr>
      <w:hyperlink r:id="rId4" w:history="1">
        <w:r w:rsidRPr="00F36D05">
          <w:rPr>
            <w:rFonts w:ascii="Times New Roman" w:hAnsi="Times New Roman" w:cs="Times New Roman"/>
            <w:b w:val="0"/>
          </w:rPr>
          <w:t>gmoreira@fa.ulisboa.pt</w:t>
        </w:r>
      </w:hyperlink>
      <w:r w:rsidRPr="00F36D05">
        <w:rPr>
          <w:rFonts w:ascii="Times New Roman" w:hAnsi="Times New Roman" w:cs="Times New Roman"/>
          <w:b w:val="0"/>
        </w:rPr>
        <w:t xml:space="preserve"> </w:t>
      </w:r>
    </w:p>
    <w:p w:rsidR="00167016" w:rsidRPr="00BC3B54" w:rsidRDefault="00F36D05" w:rsidP="00F36D05">
      <w:pPr>
        <w:pStyle w:val="Authorsname"/>
        <w:spacing w:line="240" w:lineRule="auto"/>
        <w:rPr>
          <w:rFonts w:ascii="Times New Roman" w:hAnsi="Times New Roman" w:cs="Times New Roman"/>
          <w:sz w:val="24"/>
          <w:szCs w:val="24"/>
        </w:rPr>
      </w:pPr>
      <w:r w:rsidRPr="00D860DF">
        <w:rPr>
          <w:rFonts w:ascii="Times New Roman" w:hAnsi="Times New Roman" w:cs="Times New Roman"/>
          <w:b w:val="0"/>
        </w:rPr>
        <w:t xml:space="preserve">Phone number: (00351) </w:t>
      </w:r>
      <w:r>
        <w:rPr>
          <w:rFonts w:ascii="Times New Roman" w:hAnsi="Times New Roman" w:cs="Times New Roman"/>
          <w:b w:val="0"/>
        </w:rPr>
        <w:t>967610727</w:t>
      </w:r>
    </w:p>
    <w:p w:rsidR="00D96D42" w:rsidRPr="00BC3B54" w:rsidRDefault="00D96D42" w:rsidP="00F61494">
      <w:pPr>
        <w:spacing w:after="40" w:line="240" w:lineRule="auto"/>
        <w:rPr>
          <w:rFonts w:ascii="Times New Roman" w:hAnsi="Times New Roman"/>
          <w:sz w:val="24"/>
          <w:szCs w:val="24"/>
          <w:lang w:val="en-US"/>
        </w:rPr>
      </w:pPr>
    </w:p>
    <w:p w:rsidR="00D96D42" w:rsidRPr="00BC3B54" w:rsidRDefault="00D96D42" w:rsidP="00DC7163">
      <w:pPr>
        <w:spacing w:after="40" w:line="240" w:lineRule="auto"/>
        <w:jc w:val="both"/>
        <w:rPr>
          <w:rFonts w:ascii="Times New Roman" w:hAnsi="Times New Roman"/>
          <w:sz w:val="24"/>
          <w:szCs w:val="24"/>
          <w:lang w:val="en-US"/>
        </w:rPr>
      </w:pPr>
      <w:r w:rsidRPr="00BC3B54">
        <w:rPr>
          <w:rFonts w:ascii="Times New Roman" w:hAnsi="Times New Roman"/>
          <w:sz w:val="24"/>
          <w:szCs w:val="24"/>
          <w:lang w:val="en-US"/>
        </w:rPr>
        <w:t>Urban planning is elaborated considering mainly the daily activities of the city</w:t>
      </w:r>
      <w:r w:rsidR="00DC7163" w:rsidRPr="00BC3B54">
        <w:rPr>
          <w:rFonts w:ascii="Times New Roman" w:hAnsi="Times New Roman"/>
          <w:sz w:val="24"/>
          <w:szCs w:val="24"/>
          <w:lang w:val="en-US"/>
        </w:rPr>
        <w:t xml:space="preserve"> or at least those who</w:t>
      </w:r>
      <w:r w:rsidR="00582F7A" w:rsidRPr="00BC3B54">
        <w:rPr>
          <w:rFonts w:ascii="Times New Roman" w:hAnsi="Times New Roman"/>
          <w:sz w:val="24"/>
          <w:szCs w:val="24"/>
          <w:lang w:val="en-US"/>
        </w:rPr>
        <w:t xml:space="preserve"> work 24 hours</w:t>
      </w:r>
      <w:r w:rsidRPr="00BC3B54">
        <w:rPr>
          <w:rFonts w:ascii="Times New Roman" w:hAnsi="Times New Roman"/>
          <w:sz w:val="24"/>
          <w:szCs w:val="24"/>
          <w:lang w:val="en-US"/>
        </w:rPr>
        <w:t>.</w:t>
      </w:r>
      <w:r w:rsidR="00582F7A" w:rsidRPr="00BC3B54">
        <w:rPr>
          <w:rFonts w:ascii="Times New Roman" w:hAnsi="Times New Roman"/>
          <w:sz w:val="24"/>
          <w:szCs w:val="24"/>
          <w:lang w:val="en-US"/>
        </w:rPr>
        <w:t xml:space="preserve"> The leisure night activities , who can be in some cities an important economic and touristic factor, are in general forgot. May be because there</w:t>
      </w:r>
      <w:r w:rsidR="00DD56AD" w:rsidRPr="00BC3B54">
        <w:rPr>
          <w:rFonts w:ascii="Times New Roman" w:hAnsi="Times New Roman"/>
          <w:sz w:val="24"/>
          <w:szCs w:val="24"/>
          <w:lang w:val="en-US"/>
        </w:rPr>
        <w:t xml:space="preserve"> </w:t>
      </w:r>
      <w:r w:rsidR="00DC7163" w:rsidRPr="00BC3B54">
        <w:rPr>
          <w:rFonts w:ascii="Times New Roman" w:hAnsi="Times New Roman"/>
          <w:sz w:val="24"/>
          <w:szCs w:val="24"/>
          <w:lang w:val="en-US"/>
        </w:rPr>
        <w:t>dynamic</w:t>
      </w:r>
      <w:r w:rsidR="00DD56AD" w:rsidRPr="00BC3B54">
        <w:rPr>
          <w:rFonts w:ascii="Times New Roman" w:hAnsi="Times New Roman"/>
          <w:sz w:val="24"/>
          <w:szCs w:val="24"/>
          <w:lang w:val="en-US"/>
        </w:rPr>
        <w:t xml:space="preserve"> is very fast in comparison</w:t>
      </w:r>
      <w:r w:rsidR="00582F7A" w:rsidRPr="00BC3B54">
        <w:rPr>
          <w:rFonts w:ascii="Times New Roman" w:hAnsi="Times New Roman"/>
          <w:sz w:val="24"/>
          <w:szCs w:val="24"/>
          <w:lang w:val="en-US"/>
        </w:rPr>
        <w:t xml:space="preserve"> with traditional planning time.</w:t>
      </w:r>
    </w:p>
    <w:p w:rsidR="00D96D42" w:rsidRPr="00BC3B54" w:rsidRDefault="00582F7A" w:rsidP="00DC7163">
      <w:pPr>
        <w:spacing w:after="40" w:line="240" w:lineRule="auto"/>
        <w:jc w:val="both"/>
        <w:rPr>
          <w:rFonts w:ascii="Times New Roman" w:hAnsi="Times New Roman"/>
          <w:sz w:val="24"/>
          <w:szCs w:val="24"/>
          <w:lang w:val="en-US"/>
        </w:rPr>
      </w:pPr>
      <w:r w:rsidRPr="00BC3B54">
        <w:rPr>
          <w:rFonts w:ascii="Times New Roman" w:hAnsi="Times New Roman"/>
          <w:sz w:val="24"/>
          <w:szCs w:val="24"/>
          <w:lang w:val="en-US"/>
        </w:rPr>
        <w:t>Local or regional c</w:t>
      </w:r>
      <w:r w:rsidR="00B23ACE" w:rsidRPr="00BC3B54">
        <w:rPr>
          <w:rFonts w:ascii="Times New Roman" w:hAnsi="Times New Roman"/>
          <w:sz w:val="24"/>
          <w:szCs w:val="24"/>
          <w:lang w:val="en-US"/>
        </w:rPr>
        <w:t xml:space="preserve">ulture determines the way of appropriation of the urban space by a specific population and presents great variations mainly in the </w:t>
      </w:r>
      <w:r w:rsidRPr="00BC3B54">
        <w:rPr>
          <w:rFonts w:ascii="Times New Roman" w:hAnsi="Times New Roman"/>
          <w:sz w:val="24"/>
          <w:szCs w:val="24"/>
          <w:lang w:val="en-US"/>
        </w:rPr>
        <w:t>nightly</w:t>
      </w:r>
      <w:r w:rsidR="00B23ACE" w:rsidRPr="00BC3B54">
        <w:rPr>
          <w:rFonts w:ascii="Times New Roman" w:hAnsi="Times New Roman"/>
          <w:sz w:val="24"/>
          <w:szCs w:val="24"/>
          <w:lang w:val="en-US"/>
        </w:rPr>
        <w:t xml:space="preserve"> use of public space.</w:t>
      </w:r>
    </w:p>
    <w:p w:rsidR="00B23ACE" w:rsidRPr="00BC3B54" w:rsidRDefault="00B23ACE" w:rsidP="00DC7163">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Industrial heritage has been</w:t>
      </w:r>
      <w:r w:rsidR="00DD56AD" w:rsidRPr="00BC3B54">
        <w:rPr>
          <w:rFonts w:ascii="Times New Roman" w:hAnsi="Times New Roman"/>
          <w:sz w:val="24"/>
          <w:szCs w:val="24"/>
          <w:lang w:val="en-US"/>
        </w:rPr>
        <w:t>,</w:t>
      </w:r>
      <w:r w:rsidRPr="00BC3B54">
        <w:rPr>
          <w:rFonts w:ascii="Times New Roman" w:hAnsi="Times New Roman"/>
          <w:sz w:val="24"/>
          <w:szCs w:val="24"/>
          <w:lang w:val="en-US"/>
        </w:rPr>
        <w:t xml:space="preserve"> in the last decades</w:t>
      </w:r>
      <w:r w:rsidR="00DD56AD" w:rsidRPr="00BC3B54">
        <w:rPr>
          <w:rFonts w:ascii="Times New Roman" w:hAnsi="Times New Roman"/>
          <w:sz w:val="24"/>
          <w:szCs w:val="24"/>
          <w:lang w:val="en-US"/>
        </w:rPr>
        <w:t>,</w:t>
      </w:r>
      <w:r w:rsidRPr="00BC3B54">
        <w:rPr>
          <w:rFonts w:ascii="Times New Roman" w:hAnsi="Times New Roman"/>
          <w:sz w:val="24"/>
          <w:szCs w:val="24"/>
          <w:lang w:val="en-US"/>
        </w:rPr>
        <w:t xml:space="preserve"> an important element of expansion of the nightly leisure activities</w:t>
      </w:r>
      <w:r w:rsidR="00DD56AD" w:rsidRPr="00BC3B54">
        <w:rPr>
          <w:rFonts w:ascii="Times New Roman" w:hAnsi="Times New Roman"/>
          <w:sz w:val="24"/>
          <w:szCs w:val="24"/>
          <w:lang w:val="en-US"/>
        </w:rPr>
        <w:t xml:space="preserve"> by the rehabilitation and / or re-use of the buildings</w:t>
      </w:r>
      <w:r w:rsidRPr="00BC3B54">
        <w:rPr>
          <w:rFonts w:ascii="Times New Roman" w:hAnsi="Times New Roman"/>
          <w:sz w:val="24"/>
          <w:szCs w:val="24"/>
          <w:lang w:val="en-US"/>
        </w:rPr>
        <w:t xml:space="preserve">. </w:t>
      </w:r>
    </w:p>
    <w:p w:rsidR="00B23ACE" w:rsidRPr="00BC3B54" w:rsidRDefault="001D207D" w:rsidP="00DC7163">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This </w:t>
      </w:r>
      <w:r w:rsidR="00DD56AD" w:rsidRPr="00BC3B54">
        <w:rPr>
          <w:rFonts w:ascii="Times New Roman" w:hAnsi="Times New Roman"/>
          <w:sz w:val="24"/>
          <w:szCs w:val="24"/>
          <w:lang w:val="en-US"/>
        </w:rPr>
        <w:t>research studies</w:t>
      </w:r>
      <w:r w:rsidRPr="00BC3B54">
        <w:rPr>
          <w:rFonts w:ascii="Times New Roman" w:hAnsi="Times New Roman"/>
          <w:sz w:val="24"/>
          <w:szCs w:val="24"/>
          <w:lang w:val="en-US"/>
        </w:rPr>
        <w:t xml:space="preserve"> the evolution of the centrality, considering the culture and the </w:t>
      </w:r>
      <w:r w:rsidR="00167016" w:rsidRPr="00BC3B54">
        <w:rPr>
          <w:rFonts w:ascii="Times New Roman" w:hAnsi="Times New Roman"/>
          <w:sz w:val="24"/>
          <w:szCs w:val="24"/>
          <w:lang w:val="en-US"/>
        </w:rPr>
        <w:t xml:space="preserve">built </w:t>
      </w:r>
      <w:r w:rsidRPr="00BC3B54">
        <w:rPr>
          <w:rFonts w:ascii="Times New Roman" w:hAnsi="Times New Roman"/>
          <w:sz w:val="24"/>
          <w:szCs w:val="24"/>
          <w:lang w:val="en-US"/>
        </w:rPr>
        <w:t xml:space="preserve">heritage of </w:t>
      </w:r>
      <w:r w:rsidR="0054638A" w:rsidRPr="00BC3B54">
        <w:rPr>
          <w:rFonts w:ascii="Times New Roman" w:hAnsi="Times New Roman"/>
          <w:sz w:val="24"/>
          <w:szCs w:val="24"/>
          <w:lang w:val="en-US"/>
        </w:rPr>
        <w:t xml:space="preserve">the </w:t>
      </w:r>
      <w:r w:rsidRPr="00BC3B54">
        <w:rPr>
          <w:rFonts w:ascii="Times New Roman" w:hAnsi="Times New Roman"/>
          <w:sz w:val="24"/>
          <w:szCs w:val="24"/>
          <w:lang w:val="en-US"/>
        </w:rPr>
        <w:t xml:space="preserve">city as a function of a set of activities that happen during a period that elapses after dinner time. </w:t>
      </w:r>
    </w:p>
    <w:p w:rsidR="0054638A" w:rsidRPr="00BC3B54" w:rsidRDefault="0054638A" w:rsidP="00DC7163">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When </w:t>
      </w:r>
      <w:r w:rsidR="00DD56AD" w:rsidRPr="00BC3B54">
        <w:rPr>
          <w:rFonts w:ascii="Times New Roman" w:hAnsi="Times New Roman"/>
          <w:sz w:val="24"/>
          <w:szCs w:val="24"/>
          <w:lang w:val="en-US"/>
        </w:rPr>
        <w:t>it is studied</w:t>
      </w:r>
      <w:r w:rsidRPr="00BC3B54">
        <w:rPr>
          <w:rFonts w:ascii="Times New Roman" w:hAnsi="Times New Roman"/>
          <w:sz w:val="24"/>
          <w:szCs w:val="24"/>
          <w:lang w:val="en-US"/>
        </w:rPr>
        <w:t xml:space="preserve"> the night</w:t>
      </w:r>
      <w:r w:rsidR="00167016" w:rsidRPr="00BC3B54">
        <w:rPr>
          <w:rFonts w:ascii="Times New Roman" w:hAnsi="Times New Roman"/>
          <w:sz w:val="24"/>
          <w:szCs w:val="24"/>
          <w:lang w:val="en-US"/>
        </w:rPr>
        <w:t xml:space="preserve"> time</w:t>
      </w:r>
      <w:r w:rsidRPr="00BC3B54">
        <w:rPr>
          <w:rFonts w:ascii="Times New Roman" w:hAnsi="Times New Roman"/>
          <w:sz w:val="24"/>
          <w:szCs w:val="24"/>
          <w:lang w:val="en-US"/>
        </w:rPr>
        <w:t xml:space="preserve"> period</w:t>
      </w:r>
      <w:r w:rsidR="00DD56AD" w:rsidRPr="00BC3B54">
        <w:rPr>
          <w:rFonts w:ascii="Times New Roman" w:hAnsi="Times New Roman"/>
          <w:sz w:val="24"/>
          <w:szCs w:val="24"/>
          <w:lang w:val="en-US"/>
        </w:rPr>
        <w:t>,</w:t>
      </w:r>
      <w:r w:rsidRPr="00BC3B54">
        <w:rPr>
          <w:rFonts w:ascii="Times New Roman" w:hAnsi="Times New Roman"/>
          <w:sz w:val="24"/>
          <w:szCs w:val="24"/>
          <w:lang w:val="en-US"/>
        </w:rPr>
        <w:t xml:space="preserve"> must consider</w:t>
      </w:r>
      <w:r w:rsidR="00DD56AD" w:rsidRPr="00BC3B54">
        <w:rPr>
          <w:rFonts w:ascii="Times New Roman" w:hAnsi="Times New Roman"/>
          <w:sz w:val="24"/>
          <w:szCs w:val="24"/>
          <w:lang w:val="en-US"/>
        </w:rPr>
        <w:t>ed</w:t>
      </w:r>
      <w:r w:rsidRPr="00BC3B54">
        <w:rPr>
          <w:rFonts w:ascii="Times New Roman" w:hAnsi="Times New Roman"/>
          <w:sz w:val="24"/>
          <w:szCs w:val="24"/>
          <w:lang w:val="en-US"/>
        </w:rPr>
        <w:t xml:space="preserve"> that it varies along the year for a given place</w:t>
      </w:r>
      <w:r w:rsidR="00DD56AD" w:rsidRPr="00BC3B54">
        <w:rPr>
          <w:rFonts w:ascii="Times New Roman" w:hAnsi="Times New Roman"/>
          <w:sz w:val="24"/>
          <w:szCs w:val="24"/>
          <w:lang w:val="en-US"/>
        </w:rPr>
        <w:t>, at medium latitudes</w:t>
      </w:r>
      <w:r w:rsidRPr="00BC3B54">
        <w:rPr>
          <w:rFonts w:ascii="Times New Roman" w:hAnsi="Times New Roman"/>
          <w:sz w:val="24"/>
          <w:szCs w:val="24"/>
          <w:lang w:val="en-US"/>
        </w:rPr>
        <w:t xml:space="preserve">. Therefore in this work </w:t>
      </w:r>
      <w:r w:rsidR="00DD56AD" w:rsidRPr="00BC3B54">
        <w:rPr>
          <w:rFonts w:ascii="Times New Roman" w:hAnsi="Times New Roman"/>
          <w:sz w:val="24"/>
          <w:szCs w:val="24"/>
          <w:lang w:val="en-US"/>
        </w:rPr>
        <w:t>it is</w:t>
      </w:r>
      <w:r w:rsidRPr="00BC3B54">
        <w:rPr>
          <w:rFonts w:ascii="Times New Roman" w:hAnsi="Times New Roman"/>
          <w:sz w:val="24"/>
          <w:szCs w:val="24"/>
          <w:lang w:val="en-US"/>
        </w:rPr>
        <w:t xml:space="preserve"> define</w:t>
      </w:r>
      <w:r w:rsidR="00DD56AD" w:rsidRPr="00BC3B54">
        <w:rPr>
          <w:rFonts w:ascii="Times New Roman" w:hAnsi="Times New Roman"/>
          <w:sz w:val="24"/>
          <w:szCs w:val="24"/>
          <w:lang w:val="en-US"/>
        </w:rPr>
        <w:t>d</w:t>
      </w:r>
      <w:r w:rsidRPr="00BC3B54">
        <w:rPr>
          <w:rFonts w:ascii="Times New Roman" w:hAnsi="Times New Roman"/>
          <w:sz w:val="24"/>
          <w:szCs w:val="24"/>
          <w:lang w:val="en-US"/>
        </w:rPr>
        <w:t xml:space="preserve"> as the analyzed period, the one that is bounded by diner time and the first ours of the following day.</w:t>
      </w:r>
    </w:p>
    <w:p w:rsidR="0054638A" w:rsidRPr="00BC3B54" w:rsidRDefault="0054638A" w:rsidP="00DC7163">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The evolution of the use of night time</w:t>
      </w:r>
      <w:r w:rsidR="00A33C67" w:rsidRPr="00BC3B54">
        <w:rPr>
          <w:rFonts w:ascii="Times New Roman" w:hAnsi="Times New Roman"/>
          <w:sz w:val="24"/>
          <w:szCs w:val="24"/>
          <w:lang w:val="en-US"/>
        </w:rPr>
        <w:t>,</w:t>
      </w:r>
      <w:r w:rsidRPr="00BC3B54">
        <w:rPr>
          <w:rFonts w:ascii="Times New Roman" w:hAnsi="Times New Roman"/>
          <w:sz w:val="24"/>
          <w:szCs w:val="24"/>
          <w:lang w:val="en-US"/>
        </w:rPr>
        <w:t xml:space="preserve"> in different activities</w:t>
      </w:r>
      <w:r w:rsidR="00A33C67" w:rsidRPr="00BC3B54">
        <w:rPr>
          <w:rFonts w:ascii="Times New Roman" w:hAnsi="Times New Roman"/>
          <w:sz w:val="24"/>
          <w:szCs w:val="24"/>
          <w:lang w:val="en-US"/>
        </w:rPr>
        <w:t>,</w:t>
      </w:r>
      <w:r w:rsidRPr="00BC3B54">
        <w:rPr>
          <w:rFonts w:ascii="Times New Roman" w:hAnsi="Times New Roman"/>
          <w:sz w:val="24"/>
          <w:szCs w:val="24"/>
          <w:lang w:val="en-US"/>
        </w:rPr>
        <w:t xml:space="preserve"> depends on the availability of energy so that these activities may work, </w:t>
      </w:r>
      <w:r w:rsidR="003C755F" w:rsidRPr="00BC3B54">
        <w:rPr>
          <w:rFonts w:ascii="Times New Roman" w:hAnsi="Times New Roman"/>
          <w:sz w:val="24"/>
          <w:szCs w:val="24"/>
          <w:lang w:val="en-US"/>
        </w:rPr>
        <w:t>namely the technologic evolution related to lighting, as well as the one related to comfort, available in closed spaces but nowadays</w:t>
      </w:r>
      <w:r w:rsidR="00A33C67" w:rsidRPr="00BC3B54">
        <w:rPr>
          <w:rFonts w:ascii="Times New Roman" w:hAnsi="Times New Roman"/>
          <w:sz w:val="24"/>
          <w:szCs w:val="24"/>
          <w:lang w:val="en-US"/>
        </w:rPr>
        <w:t>,</w:t>
      </w:r>
      <w:r w:rsidR="003C755F" w:rsidRPr="00BC3B54">
        <w:rPr>
          <w:rFonts w:ascii="Times New Roman" w:hAnsi="Times New Roman"/>
          <w:sz w:val="24"/>
          <w:szCs w:val="24"/>
          <w:lang w:val="en-US"/>
        </w:rPr>
        <w:t xml:space="preserve"> as well</w:t>
      </w:r>
      <w:r w:rsidR="00A33C67" w:rsidRPr="00BC3B54">
        <w:rPr>
          <w:rFonts w:ascii="Times New Roman" w:hAnsi="Times New Roman"/>
          <w:sz w:val="24"/>
          <w:szCs w:val="24"/>
          <w:lang w:val="en-US"/>
        </w:rPr>
        <w:t>,</w:t>
      </w:r>
      <w:r w:rsidR="003C755F" w:rsidRPr="00BC3B54">
        <w:rPr>
          <w:rFonts w:ascii="Times New Roman" w:hAnsi="Times New Roman"/>
          <w:sz w:val="24"/>
          <w:szCs w:val="24"/>
          <w:lang w:val="en-US"/>
        </w:rPr>
        <w:t xml:space="preserve"> in open spaces.</w:t>
      </w:r>
      <w:r w:rsidRPr="00BC3B54">
        <w:rPr>
          <w:rFonts w:ascii="Times New Roman" w:hAnsi="Times New Roman"/>
          <w:sz w:val="24"/>
          <w:szCs w:val="24"/>
          <w:lang w:val="en-US"/>
        </w:rPr>
        <w:t xml:space="preserve">  </w:t>
      </w:r>
    </w:p>
    <w:p w:rsidR="003C755F" w:rsidRPr="00BC3B54" w:rsidRDefault="003C755F"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The centrality of a place is characterized by the set of activities or functions that can</w:t>
      </w:r>
      <w:r w:rsidR="00166E4E" w:rsidRPr="00BC3B54">
        <w:rPr>
          <w:rFonts w:ascii="Times New Roman" w:hAnsi="Times New Roman"/>
          <w:sz w:val="24"/>
          <w:szCs w:val="24"/>
          <w:lang w:val="en-US"/>
        </w:rPr>
        <w:t xml:space="preserve"> be</w:t>
      </w:r>
      <w:r w:rsidRPr="00BC3B54">
        <w:rPr>
          <w:rFonts w:ascii="Times New Roman" w:hAnsi="Times New Roman"/>
          <w:sz w:val="24"/>
          <w:szCs w:val="24"/>
          <w:lang w:val="en-US"/>
        </w:rPr>
        <w:t xml:space="preserve"> f</w:t>
      </w:r>
      <w:r w:rsidR="00166E4E" w:rsidRPr="00BC3B54">
        <w:rPr>
          <w:rFonts w:ascii="Times New Roman" w:hAnsi="Times New Roman"/>
          <w:sz w:val="24"/>
          <w:szCs w:val="24"/>
          <w:lang w:val="en-US"/>
        </w:rPr>
        <w:t>ound</w:t>
      </w:r>
      <w:r w:rsidRPr="00BC3B54">
        <w:rPr>
          <w:rFonts w:ascii="Times New Roman" w:hAnsi="Times New Roman"/>
          <w:sz w:val="24"/>
          <w:szCs w:val="24"/>
          <w:lang w:val="en-US"/>
        </w:rPr>
        <w:t xml:space="preserve"> there, and that for this analysis are divided in</w:t>
      </w:r>
      <w:r w:rsidR="00166E4E" w:rsidRPr="00BC3B54">
        <w:rPr>
          <w:rFonts w:ascii="Times New Roman" w:hAnsi="Times New Roman"/>
          <w:sz w:val="24"/>
          <w:szCs w:val="24"/>
          <w:lang w:val="en-US"/>
        </w:rPr>
        <w:t>:</w:t>
      </w:r>
      <w:r w:rsidRPr="00BC3B54">
        <w:rPr>
          <w:rFonts w:ascii="Times New Roman" w:hAnsi="Times New Roman"/>
          <w:sz w:val="24"/>
          <w:szCs w:val="24"/>
          <w:lang w:val="en-US"/>
        </w:rPr>
        <w:t xml:space="preserve"> activities that last 24 hours</w:t>
      </w:r>
      <w:r w:rsidR="00377AF3" w:rsidRPr="00BC3B54">
        <w:rPr>
          <w:rFonts w:ascii="Times New Roman" w:hAnsi="Times New Roman"/>
          <w:sz w:val="24"/>
          <w:szCs w:val="24"/>
          <w:lang w:val="en-US"/>
        </w:rPr>
        <w:t>, those that work until close to midnight and those that are only visible during the night, even though they could</w:t>
      </w:r>
      <w:r w:rsidRPr="00BC3B54">
        <w:rPr>
          <w:rFonts w:ascii="Times New Roman" w:hAnsi="Times New Roman"/>
          <w:sz w:val="24"/>
          <w:szCs w:val="24"/>
          <w:lang w:val="en-US"/>
        </w:rPr>
        <w:t xml:space="preserve"> </w:t>
      </w:r>
      <w:r w:rsidR="00377AF3" w:rsidRPr="00BC3B54">
        <w:rPr>
          <w:rFonts w:ascii="Times New Roman" w:hAnsi="Times New Roman"/>
          <w:sz w:val="24"/>
          <w:szCs w:val="24"/>
          <w:lang w:val="en-US"/>
        </w:rPr>
        <w:t>work out during the day. This centrality is perceived in different ways by those who work and by those who enjoy.</w:t>
      </w:r>
    </w:p>
    <w:p w:rsidR="00377AF3" w:rsidRPr="00BC3B54" w:rsidRDefault="00377AF3"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Centrality is also dependent on accessibility, that has been changing with the available publi</w:t>
      </w:r>
      <w:r w:rsidR="004631E9" w:rsidRPr="00BC3B54">
        <w:rPr>
          <w:rFonts w:ascii="Times New Roman" w:hAnsi="Times New Roman"/>
          <w:sz w:val="24"/>
          <w:szCs w:val="24"/>
          <w:lang w:val="en-US"/>
        </w:rPr>
        <w:t>c trans</w:t>
      </w:r>
      <w:r w:rsidRPr="00BC3B54">
        <w:rPr>
          <w:rFonts w:ascii="Times New Roman" w:hAnsi="Times New Roman"/>
          <w:sz w:val="24"/>
          <w:szCs w:val="24"/>
          <w:lang w:val="en-US"/>
        </w:rPr>
        <w:t>portation,</w:t>
      </w:r>
      <w:r w:rsidR="004631E9" w:rsidRPr="00BC3B54">
        <w:rPr>
          <w:rFonts w:ascii="Times New Roman" w:hAnsi="Times New Roman"/>
          <w:sz w:val="24"/>
          <w:szCs w:val="24"/>
          <w:lang w:val="en-US"/>
        </w:rPr>
        <w:t xml:space="preserve"> that don’t show the same patterns of operation every weekly day. In what concerns private transportation its use varies according to the different users.</w:t>
      </w:r>
      <w:r w:rsidRPr="00BC3B54">
        <w:rPr>
          <w:rFonts w:ascii="Times New Roman" w:hAnsi="Times New Roman"/>
          <w:sz w:val="24"/>
          <w:szCs w:val="24"/>
          <w:lang w:val="en-US"/>
        </w:rPr>
        <w:t xml:space="preserve"> </w:t>
      </w:r>
    </w:p>
    <w:p w:rsidR="004631E9" w:rsidRPr="00BC3B54" w:rsidRDefault="006A6AB5"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The preferential location of the activities, namely related to leisure, also considers climatic </w:t>
      </w:r>
      <w:r w:rsidR="008B1C1F" w:rsidRPr="00BC3B54">
        <w:rPr>
          <w:rFonts w:ascii="Times New Roman" w:hAnsi="Times New Roman"/>
          <w:sz w:val="24"/>
          <w:szCs w:val="24"/>
          <w:lang w:val="en-US"/>
        </w:rPr>
        <w:t>factors, such as temperature and humidity, that change quite a lot from winter to summer in the same given place, and are quite important considering the sensation of comfort for the use of open spaces namely the public ones.</w:t>
      </w:r>
    </w:p>
    <w:p w:rsidR="008B1C1F" w:rsidRPr="00BC3B54" w:rsidRDefault="008B1C1F"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The </w:t>
      </w:r>
      <w:r w:rsidR="00EA6DCD" w:rsidRPr="00BC3B54">
        <w:rPr>
          <w:rFonts w:ascii="Times New Roman" w:hAnsi="Times New Roman"/>
          <w:sz w:val="24"/>
          <w:szCs w:val="24"/>
          <w:lang w:val="en-US"/>
        </w:rPr>
        <w:t xml:space="preserve">most relevant </w:t>
      </w:r>
      <w:r w:rsidRPr="00BC3B54">
        <w:rPr>
          <w:rFonts w:ascii="Times New Roman" w:hAnsi="Times New Roman"/>
          <w:sz w:val="24"/>
          <w:szCs w:val="24"/>
          <w:lang w:val="en-US"/>
        </w:rPr>
        <w:t xml:space="preserve">activities that </w:t>
      </w:r>
      <w:r w:rsidR="00EA6DCD" w:rsidRPr="00BC3B54">
        <w:rPr>
          <w:rFonts w:ascii="Times New Roman" w:hAnsi="Times New Roman"/>
          <w:sz w:val="24"/>
          <w:szCs w:val="24"/>
          <w:lang w:val="en-US"/>
        </w:rPr>
        <w:t>operate 24 hours/7 days a week are connected to the health sector, including workers on one hand and eventual users on the other and generate some urban movement around them. The remaining 24 hours activities are limited to its workers in what concerns the flows of people.</w:t>
      </w:r>
    </w:p>
    <w:p w:rsidR="00EA6DCD" w:rsidRPr="00BC3B54" w:rsidRDefault="00EA6DCD"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Activities that function until close to midni</w:t>
      </w:r>
      <w:r w:rsidR="002A180F" w:rsidRPr="00BC3B54">
        <w:rPr>
          <w:rFonts w:ascii="Times New Roman" w:hAnsi="Times New Roman"/>
          <w:sz w:val="24"/>
          <w:szCs w:val="24"/>
          <w:lang w:val="en-US"/>
        </w:rPr>
        <w:t xml:space="preserve">ght that are more relevant in what concerns the definition of centralities are </w:t>
      </w:r>
      <w:r w:rsidR="00167016" w:rsidRPr="00BC3B54">
        <w:rPr>
          <w:rFonts w:ascii="Times New Roman" w:hAnsi="Times New Roman"/>
          <w:sz w:val="24"/>
          <w:szCs w:val="24"/>
          <w:lang w:val="en-US"/>
        </w:rPr>
        <w:t xml:space="preserve">nowadays, </w:t>
      </w:r>
      <w:r w:rsidR="002A180F" w:rsidRPr="00BC3B54">
        <w:rPr>
          <w:rFonts w:ascii="Times New Roman" w:hAnsi="Times New Roman"/>
          <w:sz w:val="24"/>
          <w:szCs w:val="24"/>
          <w:lang w:val="en-US"/>
        </w:rPr>
        <w:t>the shopping centers that aggregate restaurants and cinemas in the same place.</w:t>
      </w:r>
    </w:p>
    <w:p w:rsidR="002A180F" w:rsidRPr="00BC3B54" w:rsidRDefault="002A180F"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lastRenderedPageBreak/>
        <w:t>Leisure activities are those that generate more flows in determined periods of the night and may determine centralities that are different from those that exist during the day.</w:t>
      </w:r>
    </w:p>
    <w:p w:rsidR="002A180F" w:rsidRPr="00BC3B54" w:rsidRDefault="002A180F" w:rsidP="00F61494">
      <w:pPr>
        <w:spacing w:after="60" w:line="280" w:lineRule="exact"/>
        <w:jc w:val="both"/>
        <w:rPr>
          <w:rFonts w:ascii="Times New Roman" w:hAnsi="Times New Roman"/>
          <w:sz w:val="24"/>
          <w:szCs w:val="24"/>
          <w:lang w:val="en-US"/>
        </w:rPr>
      </w:pPr>
    </w:p>
    <w:p w:rsidR="002A180F" w:rsidRPr="00BC3B54" w:rsidRDefault="002A180F"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Activities and therefore centralities can be evaluated as a function of the </w:t>
      </w:r>
      <w:r w:rsidR="00A9047C" w:rsidRPr="00BC3B54">
        <w:rPr>
          <w:rFonts w:ascii="Times New Roman" w:hAnsi="Times New Roman"/>
          <w:sz w:val="24"/>
          <w:szCs w:val="24"/>
          <w:lang w:val="en-US"/>
        </w:rPr>
        <w:t>age groups, as the nightly territories are not used indifferently by everybody and also by ethnic groups that for the same activities use different locations.</w:t>
      </w:r>
    </w:p>
    <w:p w:rsidR="00A9047C" w:rsidRPr="00BC3B54" w:rsidRDefault="00A9047C" w:rsidP="00463EC9">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Centrality can also be seen within the neighborhood or within the city. </w:t>
      </w:r>
    </w:p>
    <w:p w:rsidR="00A9047C" w:rsidRPr="00BC3B54" w:rsidRDefault="00A9047C"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The case study we have been following is the city of Lisbon</w:t>
      </w:r>
      <w:r w:rsidR="00166E4E" w:rsidRPr="00BC3B54">
        <w:rPr>
          <w:rFonts w:ascii="Times New Roman" w:hAnsi="Times New Roman"/>
          <w:sz w:val="24"/>
          <w:szCs w:val="24"/>
          <w:lang w:val="en-US"/>
        </w:rPr>
        <w:t xml:space="preserve"> as the centre of the Metropolitan Area of Lisbon as the leisure activities who are developed there</w:t>
      </w:r>
      <w:r w:rsidR="009A3909" w:rsidRPr="00BC3B54">
        <w:rPr>
          <w:rFonts w:ascii="Times New Roman" w:hAnsi="Times New Roman"/>
          <w:sz w:val="24"/>
          <w:szCs w:val="24"/>
          <w:lang w:val="en-US"/>
        </w:rPr>
        <w:t>, like outdoor restaurants, bars,  disco and night events and festivities</w:t>
      </w:r>
      <w:r w:rsidRPr="00BC3B54">
        <w:rPr>
          <w:rFonts w:ascii="Times New Roman" w:hAnsi="Times New Roman"/>
          <w:sz w:val="24"/>
          <w:szCs w:val="24"/>
          <w:lang w:val="en-US"/>
        </w:rPr>
        <w:t>.</w:t>
      </w:r>
    </w:p>
    <w:p w:rsidR="00A9047C" w:rsidRPr="00BC3B54" w:rsidRDefault="00A9047C"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In thi</w:t>
      </w:r>
      <w:r w:rsidR="0055618F" w:rsidRPr="00BC3B54">
        <w:rPr>
          <w:rFonts w:ascii="Times New Roman" w:hAnsi="Times New Roman"/>
          <w:sz w:val="24"/>
          <w:szCs w:val="24"/>
          <w:lang w:val="en-US"/>
        </w:rPr>
        <w:t>s paper we have chosen to do the analysis within the city, as most neighborhood present reduced nightly activity, that is not enough to give them any centrality, namely since the last decades when the neighborhood cinemas have disappeared. The big shopping centers located in some neighborhoods present a city scale.</w:t>
      </w:r>
      <w:r w:rsidRPr="00BC3B54">
        <w:rPr>
          <w:rFonts w:ascii="Times New Roman" w:hAnsi="Times New Roman"/>
          <w:sz w:val="24"/>
          <w:szCs w:val="24"/>
          <w:lang w:val="en-US"/>
        </w:rPr>
        <w:t xml:space="preserve"> </w:t>
      </w:r>
    </w:p>
    <w:p w:rsidR="0055618F" w:rsidRPr="00BC3B54" w:rsidRDefault="0055618F"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The centrality of the city o</w:t>
      </w:r>
      <w:r w:rsidR="00D67274" w:rsidRPr="00BC3B54">
        <w:rPr>
          <w:rFonts w:ascii="Times New Roman" w:hAnsi="Times New Roman"/>
          <w:sz w:val="24"/>
          <w:szCs w:val="24"/>
          <w:lang w:val="en-US"/>
        </w:rPr>
        <w:t>f</w:t>
      </w:r>
      <w:r w:rsidRPr="00BC3B54">
        <w:rPr>
          <w:rFonts w:ascii="Times New Roman" w:hAnsi="Times New Roman"/>
          <w:sz w:val="24"/>
          <w:szCs w:val="24"/>
          <w:lang w:val="en-US"/>
        </w:rPr>
        <w:t xml:space="preserve"> Lisbon has been changing in the last decades associated to processes of urban requalification that in some cases precede the phenomenon, but in many others are induced</w:t>
      </w:r>
      <w:r w:rsidR="009317CA" w:rsidRPr="00BC3B54">
        <w:rPr>
          <w:rFonts w:ascii="Times New Roman" w:hAnsi="Times New Roman"/>
          <w:sz w:val="24"/>
          <w:szCs w:val="24"/>
          <w:lang w:val="en-US"/>
        </w:rPr>
        <w:t xml:space="preserve"> by the new activities that locate in axes or even in new </w:t>
      </w:r>
      <w:r w:rsidR="00166E4E" w:rsidRPr="00BC3B54">
        <w:rPr>
          <w:rFonts w:ascii="Times New Roman" w:hAnsi="Times New Roman"/>
          <w:sz w:val="24"/>
          <w:szCs w:val="24"/>
          <w:lang w:val="en-US"/>
        </w:rPr>
        <w:t>disconnected</w:t>
      </w:r>
      <w:r w:rsidR="009317CA" w:rsidRPr="00BC3B54">
        <w:rPr>
          <w:rFonts w:ascii="Times New Roman" w:hAnsi="Times New Roman"/>
          <w:sz w:val="24"/>
          <w:szCs w:val="24"/>
          <w:lang w:val="en-US"/>
        </w:rPr>
        <w:t xml:space="preserve"> territories.</w:t>
      </w:r>
    </w:p>
    <w:p w:rsidR="009317CA" w:rsidRPr="00BC3B54" w:rsidRDefault="009317CA"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 xml:space="preserve">Nightly activities of more recent development have occupied </w:t>
      </w:r>
      <w:r w:rsidR="00DC7163" w:rsidRPr="00BC3B54">
        <w:rPr>
          <w:rFonts w:ascii="Times New Roman" w:hAnsi="Times New Roman"/>
          <w:sz w:val="24"/>
          <w:szCs w:val="24"/>
          <w:lang w:val="en-US"/>
        </w:rPr>
        <w:t xml:space="preserve">urban </w:t>
      </w:r>
      <w:r w:rsidRPr="00BC3B54">
        <w:rPr>
          <w:rFonts w:ascii="Times New Roman" w:hAnsi="Times New Roman"/>
          <w:sz w:val="24"/>
          <w:szCs w:val="24"/>
          <w:lang w:val="en-US"/>
        </w:rPr>
        <w:t>areas previously used by industrial activities that have disappeared, partly because they are in central position within the Metropolitan Area,</w:t>
      </w:r>
      <w:r w:rsidR="00DC7163" w:rsidRPr="00BC3B54">
        <w:rPr>
          <w:rFonts w:ascii="Times New Roman" w:hAnsi="Times New Roman"/>
          <w:sz w:val="24"/>
          <w:szCs w:val="24"/>
          <w:lang w:val="en-US"/>
        </w:rPr>
        <w:t xml:space="preserve"> or</w:t>
      </w:r>
      <w:r w:rsidRPr="00BC3B54">
        <w:rPr>
          <w:rFonts w:ascii="Times New Roman" w:hAnsi="Times New Roman"/>
          <w:sz w:val="24"/>
          <w:szCs w:val="24"/>
          <w:lang w:val="en-US"/>
        </w:rPr>
        <w:t xml:space="preserve"> because they have big areas and also because they can be perceived as areas with built heritage that can be valued and at the same time help to promote t</w:t>
      </w:r>
      <w:r w:rsidR="00107704" w:rsidRPr="00BC3B54">
        <w:rPr>
          <w:rFonts w:ascii="Times New Roman" w:hAnsi="Times New Roman"/>
          <w:sz w:val="24"/>
          <w:szCs w:val="24"/>
          <w:lang w:val="en-US"/>
        </w:rPr>
        <w:t>hese places.</w:t>
      </w:r>
    </w:p>
    <w:p w:rsidR="00DC7163" w:rsidRPr="00BC3B54" w:rsidRDefault="00DC7163" w:rsidP="00F61494">
      <w:pPr>
        <w:spacing w:after="60" w:line="280" w:lineRule="exact"/>
        <w:jc w:val="both"/>
        <w:rPr>
          <w:rFonts w:ascii="Times New Roman" w:hAnsi="Times New Roman"/>
          <w:sz w:val="24"/>
          <w:szCs w:val="24"/>
          <w:lang w:val="en-US"/>
        </w:rPr>
      </w:pPr>
      <w:r w:rsidRPr="00BC3B54">
        <w:rPr>
          <w:rFonts w:ascii="Times New Roman" w:hAnsi="Times New Roman"/>
          <w:sz w:val="24"/>
          <w:szCs w:val="24"/>
          <w:lang w:val="en-US"/>
        </w:rPr>
        <w:t>This paper intend to recognize a tendency of expansion of night time activities in old industrial areas and study it as a tool to urban regeneration.</w:t>
      </w:r>
    </w:p>
    <w:p w:rsidR="00B92A75" w:rsidRPr="00BC3B54" w:rsidRDefault="00B92A75" w:rsidP="00F61494">
      <w:pPr>
        <w:spacing w:after="60" w:line="280" w:lineRule="exact"/>
        <w:jc w:val="both"/>
        <w:rPr>
          <w:rFonts w:ascii="Times New Roman" w:hAnsi="Times New Roman"/>
          <w:sz w:val="24"/>
          <w:szCs w:val="24"/>
          <w:lang w:val="en-US"/>
        </w:rPr>
      </w:pPr>
    </w:p>
    <w:p w:rsidR="00D41545" w:rsidRPr="00BC3B54" w:rsidRDefault="00B92A75">
      <w:pPr>
        <w:rPr>
          <w:rFonts w:ascii="Times New Roman" w:hAnsi="Times New Roman"/>
          <w:sz w:val="24"/>
          <w:szCs w:val="24"/>
          <w:lang w:val="en-US"/>
        </w:rPr>
      </w:pPr>
      <w:r w:rsidRPr="00BC3B54">
        <w:rPr>
          <w:rFonts w:ascii="Times New Roman" w:hAnsi="Times New Roman"/>
          <w:sz w:val="24"/>
          <w:szCs w:val="24"/>
          <w:lang w:val="en-US"/>
        </w:rPr>
        <w:t>Key words: night time activities, centrality, industrial heritage, local culture.</w:t>
      </w:r>
    </w:p>
    <w:sectPr w:rsidR="00D41545" w:rsidRPr="00BC3B54" w:rsidSect="002F32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1494"/>
    <w:rsid w:val="00064A7C"/>
    <w:rsid w:val="00107704"/>
    <w:rsid w:val="00166E4E"/>
    <w:rsid w:val="00167016"/>
    <w:rsid w:val="001D207D"/>
    <w:rsid w:val="002A180F"/>
    <w:rsid w:val="002D5F11"/>
    <w:rsid w:val="002F00D8"/>
    <w:rsid w:val="002F32FE"/>
    <w:rsid w:val="003003EF"/>
    <w:rsid w:val="00356501"/>
    <w:rsid w:val="00377AF3"/>
    <w:rsid w:val="003C755F"/>
    <w:rsid w:val="004631E9"/>
    <w:rsid w:val="00463EC9"/>
    <w:rsid w:val="0050610A"/>
    <w:rsid w:val="0054638A"/>
    <w:rsid w:val="0055618F"/>
    <w:rsid w:val="00582F7A"/>
    <w:rsid w:val="005A1DCC"/>
    <w:rsid w:val="006A6AB5"/>
    <w:rsid w:val="007D4247"/>
    <w:rsid w:val="008869C9"/>
    <w:rsid w:val="008B1C1F"/>
    <w:rsid w:val="009317CA"/>
    <w:rsid w:val="00961BA8"/>
    <w:rsid w:val="009A3909"/>
    <w:rsid w:val="00A33C67"/>
    <w:rsid w:val="00A9047C"/>
    <w:rsid w:val="00B23ACE"/>
    <w:rsid w:val="00B92A75"/>
    <w:rsid w:val="00BC3B54"/>
    <w:rsid w:val="00C018CE"/>
    <w:rsid w:val="00D41545"/>
    <w:rsid w:val="00D67274"/>
    <w:rsid w:val="00D96D42"/>
    <w:rsid w:val="00DC7163"/>
    <w:rsid w:val="00DD56AD"/>
    <w:rsid w:val="00E95329"/>
    <w:rsid w:val="00EA6DCD"/>
    <w:rsid w:val="00EB0D7F"/>
    <w:rsid w:val="00EC6E09"/>
    <w:rsid w:val="00F36D05"/>
    <w:rsid w:val="00F61494"/>
    <w:rsid w:val="00FF769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94"/>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sname">
    <w:name w:val="Author's name"/>
    <w:basedOn w:val="Normal"/>
    <w:rsid w:val="00F36D05"/>
    <w:pPr>
      <w:spacing w:after="0" w:line="360" w:lineRule="auto"/>
    </w:pPr>
    <w:rPr>
      <w:rFonts w:ascii="Arial" w:eastAsia="Times New Roman" w:hAnsi="Arial" w:cs="Arial"/>
      <w:b/>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94"/>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371355">
      <w:bodyDiv w:val="1"/>
      <w:marLeft w:val="0"/>
      <w:marRight w:val="0"/>
      <w:marTop w:val="0"/>
      <w:marBottom w:val="0"/>
      <w:divBdr>
        <w:top w:val="none" w:sz="0" w:space="0" w:color="auto"/>
        <w:left w:val="none" w:sz="0" w:space="0" w:color="auto"/>
        <w:bottom w:val="none" w:sz="0" w:space="0" w:color="auto"/>
        <w:right w:val="none" w:sz="0" w:space="0" w:color="auto"/>
      </w:divBdr>
    </w:div>
    <w:div w:id="18211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oreira@fa.ulisbo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Graça Moreira</dc:creator>
  <cp:lastModifiedBy>Graça</cp:lastModifiedBy>
  <cp:revision>2</cp:revision>
  <dcterms:created xsi:type="dcterms:W3CDTF">2015-10-19T10:40:00Z</dcterms:created>
  <dcterms:modified xsi:type="dcterms:W3CDTF">2015-10-19T10:40:00Z</dcterms:modified>
</cp:coreProperties>
</file>