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aptanmış"/>
        <w:bidi w:val="0"/>
        <w:spacing w:after="240"/>
        <w:ind w:left="0" w:right="0" w:firstLine="0"/>
        <w:jc w:val="center"/>
        <w:rPr>
          <w:rFonts w:ascii="Times New Roman" w:cs="Times New Roman" w:hAnsi="Times New Roman" w:eastAsia="Times New Roman"/>
          <w:b w:val="1"/>
          <w:bCs w:val="1"/>
          <w:sz w:val="24"/>
          <w:szCs w:val="24"/>
          <w:rtl w:val="0"/>
        </w:rPr>
      </w:pPr>
      <w:r>
        <w:rPr>
          <w:rFonts w:hAnsi="Times New Roman" w:hint="default"/>
          <w:b w:val="1"/>
          <w:bCs w:val="1"/>
          <w:sz w:val="24"/>
          <w:szCs w:val="24"/>
          <w:rtl w:val="0"/>
        </w:rPr>
        <w:t>“</w:t>
      </w:r>
      <w:r>
        <w:rPr>
          <w:rFonts w:ascii="Times New Roman"/>
          <w:b w:val="1"/>
          <w:bCs w:val="1"/>
          <w:sz w:val="24"/>
          <w:szCs w:val="24"/>
          <w:rtl w:val="0"/>
        </w:rPr>
        <w:t>Phantom</w:t>
      </w:r>
      <w:r>
        <w:rPr>
          <w:rFonts w:hAnsi="Times New Roman" w:hint="default"/>
          <w:b w:val="1"/>
          <w:bCs w:val="1"/>
          <w:sz w:val="24"/>
          <w:szCs w:val="24"/>
          <w:rtl w:val="0"/>
        </w:rPr>
        <w:t xml:space="preserve">” </w:t>
      </w:r>
      <w:r>
        <w:rPr>
          <w:rFonts w:ascii="Times New Roman"/>
          <w:b w:val="1"/>
          <w:bCs w:val="1"/>
          <w:sz w:val="24"/>
          <w:szCs w:val="24"/>
          <w:rtl w:val="0"/>
        </w:rPr>
        <w:t>of the Living Units: Case of Istanbul</w:t>
      </w:r>
    </w:p>
    <w:p>
      <w:pPr>
        <w:pStyle w:val="Saptanmış"/>
        <w:bidi w:val="0"/>
        <w:spacing w:after="240"/>
        <w:ind w:left="0" w:right="0" w:firstLine="0"/>
        <w:jc w:val="center"/>
        <w:rPr>
          <w:rFonts w:ascii="Times New Roman" w:cs="Times New Roman" w:hAnsi="Times New Roman" w:eastAsia="Times New Roman"/>
          <w:b w:val="1"/>
          <w:bCs w:val="1"/>
          <w:sz w:val="24"/>
          <w:szCs w:val="24"/>
          <w:rtl w:val="0"/>
        </w:rPr>
      </w:pPr>
      <w:r>
        <w:rPr>
          <w:rFonts w:hAnsi="Times New Roman" w:hint="default"/>
          <w:b w:val="1"/>
          <w:bCs w:val="1"/>
          <w:sz w:val="24"/>
          <w:szCs w:val="24"/>
          <w:rtl w:val="0"/>
        </w:rPr>
        <w:t>Ö</w:t>
      </w:r>
      <w:r>
        <w:rPr>
          <w:rFonts w:ascii="Times New Roman"/>
          <w:b w:val="1"/>
          <w:bCs w:val="1"/>
          <w:sz w:val="24"/>
          <w:szCs w:val="24"/>
          <w:rtl w:val="0"/>
        </w:rPr>
        <w:t xml:space="preserve">zge </w:t>
      </w:r>
      <w:r>
        <w:rPr>
          <w:rFonts w:hAnsi="Times New Roman" w:hint="default"/>
          <w:b w:val="1"/>
          <w:bCs w:val="1"/>
          <w:sz w:val="24"/>
          <w:szCs w:val="24"/>
          <w:rtl w:val="0"/>
        </w:rPr>
        <w:t>Ç</w:t>
      </w:r>
      <w:r>
        <w:rPr>
          <w:rFonts w:ascii="Times New Roman"/>
          <w:b w:val="1"/>
          <w:bCs w:val="1"/>
          <w:sz w:val="24"/>
          <w:szCs w:val="24"/>
          <w:rtl w:val="0"/>
        </w:rPr>
        <w:t>ELIK, Research Assisstant, Urban and Regionla Planning, ITU, Istanbul.</w:t>
      </w:r>
    </w:p>
    <w:p>
      <w:pPr>
        <w:pStyle w:val="Saptanmış"/>
        <w:bidi w:val="0"/>
        <w:spacing w:after="240"/>
        <w:ind w:left="0" w:right="0" w:firstLine="0"/>
        <w:jc w:val="center"/>
        <w:rPr>
          <w:rFonts w:ascii="Times New Roman" w:cs="Times New Roman" w:hAnsi="Times New Roman" w:eastAsia="Times New Roman"/>
          <w:b w:val="1"/>
          <w:bCs w:val="1"/>
          <w:sz w:val="24"/>
          <w:szCs w:val="24"/>
          <w:rtl w:val="0"/>
        </w:rPr>
      </w:pPr>
      <w:r>
        <w:rPr>
          <w:rFonts w:ascii="Times New Roman"/>
          <w:b w:val="1"/>
          <w:bCs w:val="1"/>
          <w:sz w:val="24"/>
          <w:szCs w:val="24"/>
          <w:rtl w:val="0"/>
        </w:rPr>
        <w:t>Ozhan ERTEKIN, Assoc. Prof. Dr., Urban and Regionla Planning, ITU, Istanbul.</w:t>
      </w:r>
    </w:p>
    <w:p>
      <w:pPr>
        <w:pStyle w:val="Saptanmış"/>
        <w:bidi w:val="0"/>
        <w:spacing w:after="240"/>
        <w:ind w:left="0" w:right="0" w:firstLine="0"/>
        <w:jc w:val="both"/>
        <w:rPr>
          <w:rFonts w:ascii="Times New Roman" w:cs="Times New Roman" w:hAnsi="Times New Roman" w:eastAsia="Times New Roman"/>
          <w:sz w:val="24"/>
          <w:szCs w:val="24"/>
          <w:rtl w:val="0"/>
        </w:rPr>
      </w:pPr>
      <w:r>
        <w:rPr>
          <w:rFonts w:ascii="Times New Roman"/>
          <w:sz w:val="24"/>
          <w:szCs w:val="24"/>
          <w:rtl w:val="0"/>
          <w:lang w:val="en-US"/>
        </w:rPr>
        <w:t>Giving priority to econom</w:t>
      </w:r>
      <w:r>
        <w:rPr>
          <w:rFonts w:ascii="Times New Roman"/>
          <w:sz w:val="24"/>
          <w:szCs w:val="24"/>
          <w:rtl w:val="0"/>
        </w:rPr>
        <w:t>ical development</w:t>
      </w:r>
      <w:r>
        <w:rPr>
          <w:rFonts w:ascii="Times New Roman"/>
          <w:sz w:val="24"/>
          <w:szCs w:val="24"/>
          <w:rtl w:val="0"/>
          <w:lang w:val="en-US"/>
        </w:rPr>
        <w:t xml:space="preserve"> in </w:t>
      </w:r>
      <w:r>
        <w:rPr>
          <w:rFonts w:ascii="Times New Roman"/>
          <w:sz w:val="24"/>
          <w:szCs w:val="24"/>
          <w:rtl w:val="0"/>
        </w:rPr>
        <w:t>planning process</w:t>
      </w:r>
      <w:r>
        <w:rPr>
          <w:rFonts w:ascii="Times New Roman"/>
          <w:sz w:val="24"/>
          <w:szCs w:val="24"/>
          <w:rtl w:val="0"/>
          <w:lang w:val="en-US"/>
        </w:rPr>
        <w:t xml:space="preserve"> ends up with losing ecological and natural values of cities and </w:t>
      </w:r>
      <w:r>
        <w:rPr>
          <w:rFonts w:ascii="Times New Roman"/>
          <w:sz w:val="24"/>
          <w:szCs w:val="24"/>
          <w:rtl w:val="0"/>
        </w:rPr>
        <w:t xml:space="preserve">also </w:t>
      </w:r>
      <w:r>
        <w:rPr>
          <w:rFonts w:ascii="Times New Roman"/>
          <w:sz w:val="24"/>
          <w:szCs w:val="24"/>
          <w:rtl w:val="0"/>
          <w:lang w:val="en-US"/>
        </w:rPr>
        <w:t xml:space="preserve">exposes social problems related to </w:t>
      </w:r>
      <w:r>
        <w:rPr>
          <w:rFonts w:ascii="Times New Roman"/>
          <w:sz w:val="24"/>
          <w:szCs w:val="24"/>
          <w:rtl w:val="0"/>
        </w:rPr>
        <w:t>implementation decisions</w:t>
      </w:r>
      <w:r>
        <w:rPr>
          <w:rFonts w:ascii="Times New Roman"/>
          <w:sz w:val="24"/>
          <w:szCs w:val="24"/>
          <w:rtl w:val="0"/>
          <w:lang w:val="en-US"/>
        </w:rPr>
        <w:t xml:space="preserve">. Day by day, cities have faced </w:t>
      </w:r>
      <w:r>
        <w:rPr>
          <w:rFonts w:ascii="Times New Roman"/>
          <w:sz w:val="24"/>
          <w:szCs w:val="24"/>
          <w:rtl w:val="0"/>
        </w:rPr>
        <w:t>losing</w:t>
      </w:r>
      <w:r>
        <w:rPr>
          <w:rFonts w:ascii="Times New Roman"/>
          <w:sz w:val="24"/>
          <w:szCs w:val="24"/>
          <w:rtl w:val="0"/>
          <w:lang w:val="nl-NL"/>
        </w:rPr>
        <w:t xml:space="preserve"> green </w:t>
      </w:r>
      <w:r>
        <w:rPr>
          <w:rFonts w:ascii="Times New Roman"/>
          <w:sz w:val="24"/>
          <w:szCs w:val="24"/>
          <w:rtl w:val="0"/>
        </w:rPr>
        <w:t>capacity</w:t>
      </w:r>
      <w:r>
        <w:rPr>
          <w:rFonts w:ascii="Times New Roman"/>
          <w:sz w:val="24"/>
          <w:szCs w:val="24"/>
          <w:rtl w:val="0"/>
          <w:lang w:val="en-US"/>
        </w:rPr>
        <w:t xml:space="preserve"> because of defective planning decisions and </w:t>
      </w:r>
      <w:r>
        <w:rPr>
          <w:rFonts w:ascii="Times New Roman"/>
          <w:sz w:val="24"/>
          <w:szCs w:val="24"/>
          <w:rtl w:val="0"/>
        </w:rPr>
        <w:t>government policies</w:t>
      </w:r>
      <w:r>
        <w:rPr>
          <w:rFonts w:ascii="Times New Roman"/>
          <w:sz w:val="24"/>
          <w:szCs w:val="24"/>
          <w:rtl w:val="0"/>
          <w:lang w:val="en-US"/>
        </w:rPr>
        <w:t>. Likewise, contemporary urban planning practices focus mainly land cover based socio-economic decision making under the impact of strong settlement competitiveness of global trends ignoring socio-ecological dynamics in this process.</w:t>
      </w:r>
    </w:p>
    <w:p>
      <w:pPr>
        <w:pStyle w:val="Saptanmış"/>
        <w:bidi w:val="0"/>
        <w:spacing w:after="240"/>
        <w:ind w:left="0" w:right="0" w:firstLine="0"/>
        <w:jc w:val="both"/>
        <w:rPr>
          <w:rFonts w:ascii="Times New Roman" w:cs="Times New Roman" w:hAnsi="Times New Roman" w:eastAsia="Times New Roman"/>
          <w:sz w:val="24"/>
          <w:szCs w:val="24"/>
          <w:rtl w:val="0"/>
        </w:rPr>
      </w:pPr>
      <w:r>
        <w:rPr>
          <w:rFonts w:ascii="Times New Roman"/>
          <w:sz w:val="24"/>
          <w:szCs w:val="24"/>
          <w:rtl w:val="0"/>
          <w:lang w:val="en-US"/>
        </w:rPr>
        <w:t xml:space="preserve">Meanwhile, rapidly growing metropolitan areas of Turkey have dilemmas between sustainable urban growth and urban ecology. Nowadays, Istanbul is experiencing disturbing and devastating urban planning and design practices including the loss of natural green areas. Due to mega projects in Istanbul, </w:t>
      </w:r>
      <w:r>
        <w:rPr>
          <w:rFonts w:ascii="Times New Roman"/>
          <w:i w:val="1"/>
          <w:iCs w:val="1"/>
          <w:sz w:val="24"/>
          <w:szCs w:val="24"/>
          <w:rtl w:val="0"/>
          <w:lang w:val="nl-NL"/>
        </w:rPr>
        <w:t xml:space="preserve">green </w:t>
      </w:r>
      <w:r>
        <w:rPr>
          <w:rFonts w:ascii="Times New Roman"/>
          <w:sz w:val="24"/>
          <w:szCs w:val="24"/>
          <w:rtl w:val="0"/>
          <w:lang w:val="en-US"/>
        </w:rPr>
        <w:t xml:space="preserve">areas are under threat of transforming to </w:t>
      </w:r>
      <w:r>
        <w:rPr>
          <w:rFonts w:ascii="Times New Roman"/>
          <w:i w:val="1"/>
          <w:iCs w:val="1"/>
          <w:sz w:val="24"/>
          <w:szCs w:val="24"/>
          <w:rtl w:val="0"/>
        </w:rPr>
        <w:t>gray</w:t>
      </w:r>
      <w:r>
        <w:rPr>
          <w:rFonts w:ascii="Times New Roman"/>
          <w:i w:val="1"/>
          <w:iCs w:val="1"/>
          <w:sz w:val="24"/>
          <w:szCs w:val="24"/>
          <w:rtl w:val="0"/>
        </w:rPr>
        <w:t xml:space="preserve"> </w:t>
      </w:r>
      <w:r>
        <w:rPr>
          <w:rFonts w:ascii="Times New Roman"/>
          <w:sz w:val="24"/>
          <w:szCs w:val="24"/>
          <w:rtl w:val="0"/>
          <w:lang w:val="en-US"/>
        </w:rPr>
        <w:t xml:space="preserve">areas. At the same time, in urban development process, man-made environments become poor areas which design regardless of age, gender, socio economic level or race. At this point, critical question is </w:t>
      </w:r>
      <w:r>
        <w:rPr>
          <w:rFonts w:ascii="Times New Roman"/>
          <w:sz w:val="24"/>
          <w:szCs w:val="24"/>
          <w:rtl w:val="0"/>
        </w:rPr>
        <w:t>that if</w:t>
      </w:r>
      <w:r>
        <w:rPr>
          <w:rFonts w:ascii="Times New Roman"/>
          <w:sz w:val="24"/>
          <w:szCs w:val="24"/>
          <w:rtl w:val="0"/>
          <w:lang w:val="en-US"/>
        </w:rPr>
        <w:t xml:space="preserve"> there is no regulation related to </w:t>
      </w:r>
      <w:r>
        <w:rPr>
          <w:rFonts w:hAnsi="Times New Roman" w:hint="default"/>
          <w:sz w:val="24"/>
          <w:szCs w:val="24"/>
          <w:rtl w:val="0"/>
        </w:rPr>
        <w:t>“</w:t>
      </w:r>
      <w:r>
        <w:rPr>
          <w:rFonts w:ascii="Times New Roman"/>
          <w:sz w:val="24"/>
          <w:szCs w:val="24"/>
          <w:rtl w:val="0"/>
        </w:rPr>
        <w:t xml:space="preserve">natural and artificial green </w:t>
      </w:r>
      <w:r>
        <w:rPr>
          <w:rFonts w:ascii="Times New Roman"/>
          <w:sz w:val="24"/>
          <w:szCs w:val="24"/>
          <w:rtl w:val="0"/>
        </w:rPr>
        <w:t>planning</w:t>
      </w:r>
      <w:r>
        <w:rPr>
          <w:rFonts w:hAnsi="Times New Roman" w:hint="default"/>
          <w:sz w:val="24"/>
          <w:szCs w:val="24"/>
          <w:rtl w:val="0"/>
        </w:rPr>
        <w:t>”</w:t>
      </w:r>
      <w:r>
        <w:rPr>
          <w:rFonts w:ascii="Times New Roman"/>
          <w:sz w:val="24"/>
          <w:szCs w:val="24"/>
          <w:rtl w:val="0"/>
        </w:rPr>
        <w:t xml:space="preserve">, </w:t>
      </w:r>
      <w:r>
        <w:rPr>
          <w:rFonts w:ascii="Times New Roman"/>
          <w:sz w:val="24"/>
          <w:szCs w:val="24"/>
          <w:rtl w:val="0"/>
          <w:lang w:val="en-US"/>
        </w:rPr>
        <w:t xml:space="preserve">how cities can conduct its sustainability and </w:t>
      </w:r>
      <w:r>
        <w:rPr>
          <w:rFonts w:ascii="Times New Roman"/>
          <w:sz w:val="24"/>
          <w:szCs w:val="24"/>
          <w:rtl w:val="0"/>
        </w:rPr>
        <w:t>liveability</w:t>
      </w:r>
      <w:r>
        <w:rPr>
          <w:rFonts w:ascii="Times New Roman"/>
          <w:sz w:val="24"/>
          <w:szCs w:val="24"/>
          <w:rtl w:val="0"/>
          <w:lang w:val="en-US"/>
        </w:rPr>
        <w:t xml:space="preserve"> while </w:t>
      </w:r>
      <w:r>
        <w:rPr>
          <w:rFonts w:ascii="Times New Roman"/>
          <w:sz w:val="24"/>
          <w:szCs w:val="24"/>
          <w:rtl w:val="0"/>
        </w:rPr>
        <w:t>maintain</w:t>
      </w:r>
      <w:r>
        <w:rPr>
          <w:rFonts w:ascii="Times New Roman"/>
          <w:sz w:val="24"/>
          <w:szCs w:val="24"/>
          <w:rtl w:val="0"/>
          <w:lang w:val="en-US"/>
        </w:rPr>
        <w:t xml:space="preserve"> its identity and social variety. Undoubtedly, it is essential to response the question of what role the regulation of green or/and open areas play in identifying quality of life in Istanbul as well as what role open spaces play in our social life.</w:t>
      </w:r>
    </w:p>
    <w:p>
      <w:pPr>
        <w:pStyle w:val="Saptanmış"/>
        <w:bidi w:val="0"/>
        <w:spacing w:after="240"/>
        <w:ind w:left="0" w:right="0" w:firstLine="0"/>
        <w:jc w:val="both"/>
        <w:rPr>
          <w:rFonts w:ascii="Times New Roman" w:cs="Times New Roman" w:hAnsi="Times New Roman" w:eastAsia="Times New Roman"/>
          <w:sz w:val="24"/>
          <w:szCs w:val="24"/>
          <w:rtl w:val="0"/>
        </w:rPr>
      </w:pPr>
      <w:r>
        <w:rPr>
          <w:rFonts w:ascii="Times New Roman"/>
          <w:sz w:val="24"/>
          <w:szCs w:val="24"/>
          <w:rtl w:val="0"/>
          <w:lang w:val="en-US"/>
        </w:rPr>
        <w:t>Today</w:t>
      </w:r>
      <w:r>
        <w:rPr>
          <w:rFonts w:hAnsi="Times New Roman" w:hint="default"/>
          <w:sz w:val="24"/>
          <w:szCs w:val="24"/>
          <w:rtl w:val="0"/>
          <w:lang w:val="fr-FR"/>
        </w:rPr>
        <w:t>’</w:t>
      </w:r>
      <w:r>
        <w:rPr>
          <w:rFonts w:ascii="Times New Roman"/>
          <w:sz w:val="24"/>
          <w:szCs w:val="24"/>
          <w:rtl w:val="0"/>
          <w:lang w:val="en-US"/>
        </w:rPr>
        <w:t>s concern is to lose social identity and urban identity in the lost of public open space. In the change of perception of space, some open spaces become to be more spotlighted while others become useless, eventually. In the end, losing adherence of space and identity of space reveal importance of social integration and its relations with physical environment. The one of the problem is separation between physical and social space. None of them can be handled individually. This creates social problems and social discriminations in cities as well as Istanbul. Like expiration date these problems cause city</w:t>
      </w:r>
      <w:r>
        <w:rPr>
          <w:rFonts w:hAnsi="Times New Roman" w:hint="default"/>
          <w:sz w:val="24"/>
          <w:szCs w:val="24"/>
          <w:rtl w:val="0"/>
          <w:lang w:val="fr-FR"/>
        </w:rPr>
        <w:t>’</w:t>
      </w:r>
      <w:r>
        <w:rPr>
          <w:rFonts w:ascii="Times New Roman"/>
          <w:sz w:val="24"/>
          <w:szCs w:val="24"/>
          <w:rtl w:val="0"/>
          <w:lang w:val="en-US"/>
        </w:rPr>
        <w:t>s terminations.</w:t>
      </w:r>
    </w:p>
    <w:p>
      <w:pPr>
        <w:pStyle w:val="Saptanmış"/>
        <w:bidi w:val="0"/>
        <w:spacing w:after="240"/>
        <w:ind w:left="0" w:right="0" w:firstLine="0"/>
        <w:jc w:val="both"/>
        <w:rPr>
          <w:rFonts w:ascii="Times New Roman" w:cs="Times New Roman" w:hAnsi="Times New Roman" w:eastAsia="Times New Roman"/>
          <w:sz w:val="24"/>
          <w:szCs w:val="24"/>
          <w:rtl w:val="0"/>
        </w:rPr>
      </w:pPr>
      <w:r>
        <w:rPr>
          <w:rFonts w:ascii="Times New Roman"/>
          <w:sz w:val="24"/>
          <w:szCs w:val="24"/>
          <w:rtl w:val="0"/>
          <w:lang w:val="en-US"/>
        </w:rPr>
        <w:t xml:space="preserve">In this study, ecological and social problems expose 3 main research questions. (1) Could urban green or open space merely be a physical component or could it be perceived as a social space? (2) Could green or open space be the ultimate factor that creates foundation of social relation in </w:t>
      </w:r>
      <w:r>
        <w:rPr>
          <w:rFonts w:ascii="Times New Roman"/>
          <w:sz w:val="24"/>
          <w:szCs w:val="24"/>
          <w:rtl w:val="0"/>
        </w:rPr>
        <w:t>neighbourhood</w:t>
      </w:r>
      <w:r>
        <w:rPr>
          <w:rFonts w:ascii="Times New Roman"/>
          <w:sz w:val="24"/>
          <w:szCs w:val="24"/>
          <w:rtl w:val="0"/>
          <w:lang w:val="en-US"/>
        </w:rPr>
        <w:t xml:space="preserve"> units? (3)  </w:t>
      </w:r>
      <w:r>
        <w:rPr>
          <w:rFonts w:ascii="Times New Roman"/>
          <w:sz w:val="24"/>
          <w:szCs w:val="24"/>
          <w:rtl w:val="0"/>
        </w:rPr>
        <w:t>How</w:t>
      </w:r>
      <w:r>
        <w:rPr>
          <w:rFonts w:ascii="Times New Roman"/>
          <w:sz w:val="24"/>
          <w:szCs w:val="24"/>
          <w:rtl w:val="0"/>
        </w:rPr>
        <w:t xml:space="preserve"> </w:t>
      </w:r>
      <w:r>
        <w:rPr>
          <w:rFonts w:ascii="Times New Roman"/>
          <w:sz w:val="24"/>
          <w:szCs w:val="24"/>
          <w:rtl w:val="0"/>
        </w:rPr>
        <w:t>do we manage</w:t>
      </w:r>
      <w:r>
        <w:rPr>
          <w:rFonts w:ascii="Times New Roman"/>
          <w:sz w:val="24"/>
          <w:szCs w:val="24"/>
          <w:rtl w:val="0"/>
        </w:rPr>
        <w:t xml:space="preserve"> social obstacles</w:t>
      </w:r>
      <w:r>
        <w:rPr>
          <w:rFonts w:ascii="Times New Roman"/>
          <w:sz w:val="24"/>
          <w:szCs w:val="24"/>
          <w:rtl w:val="0"/>
        </w:rPr>
        <w:t xml:space="preserve"> w</w:t>
      </w:r>
      <w:r>
        <w:rPr>
          <w:rFonts w:ascii="Times New Roman"/>
          <w:sz w:val="24"/>
          <w:szCs w:val="24"/>
          <w:rtl w:val="0"/>
          <w:lang w:val="en-US"/>
        </w:rPr>
        <w:t>hen physical obstacle</w:t>
      </w:r>
      <w:r>
        <w:rPr>
          <w:rFonts w:ascii="Times New Roman"/>
          <w:sz w:val="24"/>
          <w:szCs w:val="24"/>
          <w:rtl w:val="0"/>
        </w:rPr>
        <w:t>s</w:t>
      </w:r>
      <w:r>
        <w:rPr>
          <w:rFonts w:ascii="Times New Roman"/>
          <w:sz w:val="24"/>
          <w:szCs w:val="24"/>
          <w:rtl w:val="0"/>
        </w:rPr>
        <w:t xml:space="preserve"> </w:t>
      </w:r>
      <w:r>
        <w:rPr>
          <w:rFonts w:ascii="Times New Roman"/>
          <w:sz w:val="24"/>
          <w:szCs w:val="24"/>
          <w:rtl w:val="0"/>
        </w:rPr>
        <w:t xml:space="preserve">are </w:t>
      </w:r>
      <w:r>
        <w:rPr>
          <w:rFonts w:ascii="Times New Roman"/>
          <w:sz w:val="24"/>
          <w:szCs w:val="24"/>
          <w:rtl w:val="0"/>
          <w:lang w:val="en-US"/>
        </w:rPr>
        <w:t xml:space="preserve">destroyed and ecological problems </w:t>
      </w:r>
      <w:r>
        <w:rPr>
          <w:rFonts w:ascii="Times New Roman"/>
          <w:sz w:val="24"/>
          <w:szCs w:val="24"/>
          <w:rtl w:val="0"/>
        </w:rPr>
        <w:t>are minimised</w:t>
      </w:r>
      <w:r>
        <w:rPr>
          <w:rFonts w:ascii="Times New Roman"/>
          <w:sz w:val="24"/>
          <w:szCs w:val="24"/>
          <w:rtl w:val="0"/>
          <w:lang w:val="en-US"/>
        </w:rPr>
        <w:t xml:space="preserve"> by planning principles or new design methods</w:t>
      </w:r>
      <w:r>
        <w:rPr>
          <w:rFonts w:ascii="Times New Roman"/>
          <w:sz w:val="24"/>
          <w:szCs w:val="24"/>
          <w:rtl w:val="0"/>
        </w:rPr>
        <w:t>,</w:t>
      </w:r>
      <w:r>
        <w:rPr>
          <w:rFonts w:ascii="Times New Roman"/>
          <w:sz w:val="24"/>
          <w:szCs w:val="24"/>
          <w:rtl w:val="0"/>
          <w:lang w:val="en-US"/>
        </w:rPr>
        <w:t xml:space="preserve"> starting </w:t>
      </w:r>
      <w:r>
        <w:rPr>
          <w:rFonts w:ascii="Times New Roman"/>
          <w:sz w:val="24"/>
          <w:szCs w:val="24"/>
          <w:rtl w:val="0"/>
        </w:rPr>
        <w:t>with the</w:t>
      </w:r>
      <w:r>
        <w:rPr>
          <w:rFonts w:ascii="Times New Roman"/>
          <w:sz w:val="24"/>
          <w:szCs w:val="24"/>
          <w:rtl w:val="0"/>
        </w:rPr>
        <w:t xml:space="preserve"> urban</w:t>
      </w:r>
      <w:r>
        <w:rPr>
          <w:rFonts w:ascii="Times New Roman"/>
          <w:sz w:val="24"/>
          <w:szCs w:val="24"/>
          <w:rtl w:val="0"/>
        </w:rPr>
        <w:t xml:space="preserve"> </w:t>
      </w:r>
      <w:r>
        <w:rPr>
          <w:rFonts w:ascii="Times New Roman"/>
          <w:sz w:val="24"/>
          <w:szCs w:val="24"/>
          <w:rtl w:val="0"/>
          <w:lang w:val="en-US"/>
        </w:rPr>
        <w:t>regeneration areas</w:t>
      </w:r>
      <w:r>
        <w:rPr>
          <w:rFonts w:ascii="Times New Roman"/>
          <w:sz w:val="24"/>
          <w:szCs w:val="24"/>
          <w:rtl w:val="0"/>
        </w:rPr>
        <w:t xml:space="preserve"> and/or new urban development areas</w:t>
      </w:r>
      <w:r>
        <w:rPr>
          <w:rFonts w:ascii="Times New Roman"/>
          <w:sz w:val="24"/>
          <w:szCs w:val="24"/>
          <w:rtl w:val="0"/>
          <w:lang w:val="en-US"/>
        </w:rPr>
        <w:t xml:space="preserve">? Could </w:t>
      </w:r>
      <w:r>
        <w:rPr>
          <w:rFonts w:ascii="Times New Roman"/>
          <w:sz w:val="24"/>
          <w:szCs w:val="24"/>
          <w:rtl w:val="0"/>
        </w:rPr>
        <w:t>social structure</w:t>
      </w:r>
      <w:r>
        <w:rPr>
          <w:rFonts w:ascii="Times New Roman"/>
          <w:sz w:val="24"/>
          <w:szCs w:val="24"/>
          <w:rtl w:val="0"/>
          <w:lang w:val="en-US"/>
        </w:rPr>
        <w:t xml:space="preserve"> be destroyed </w:t>
      </w:r>
      <w:r>
        <w:rPr>
          <w:rFonts w:ascii="Times New Roman"/>
          <w:sz w:val="24"/>
          <w:szCs w:val="24"/>
          <w:rtl w:val="0"/>
        </w:rPr>
        <w:t>together with others</w:t>
      </w:r>
      <w:r>
        <w:rPr>
          <w:rFonts w:ascii="Times New Roman"/>
          <w:sz w:val="24"/>
          <w:szCs w:val="24"/>
          <w:rtl w:val="0"/>
        </w:rPr>
        <w:t>?</w:t>
      </w:r>
    </w:p>
    <w:p>
      <w:pPr>
        <w:pStyle w:val="Saptanmış"/>
        <w:bidi w:val="0"/>
        <w:spacing w:after="240"/>
        <w:ind w:left="0" w:right="0" w:firstLine="0"/>
        <w:jc w:val="both"/>
        <w:rPr>
          <w:rFonts w:ascii="Times New Roman" w:cs="Times New Roman" w:hAnsi="Times New Roman" w:eastAsia="Times New Roman"/>
          <w:sz w:val="24"/>
          <w:szCs w:val="24"/>
          <w:rtl w:val="0"/>
        </w:rPr>
      </w:pPr>
      <w:r>
        <w:rPr>
          <w:rFonts w:ascii="Times New Roman"/>
          <w:sz w:val="24"/>
          <w:szCs w:val="24"/>
          <w:rtl w:val="0"/>
          <w:lang w:val="en-US"/>
        </w:rPr>
        <w:t xml:space="preserve">This paper aims to focus on evaluating green and open areas in two diversified </w:t>
      </w:r>
      <w:r>
        <w:rPr>
          <w:rFonts w:ascii="Times New Roman"/>
          <w:sz w:val="24"/>
          <w:szCs w:val="24"/>
          <w:rtl w:val="0"/>
        </w:rPr>
        <w:t>neighbourhoods</w:t>
      </w:r>
      <w:r>
        <w:rPr>
          <w:rFonts w:ascii="Times New Roman"/>
          <w:sz w:val="24"/>
          <w:szCs w:val="24"/>
          <w:rtl w:val="0"/>
          <w:lang w:val="en-US"/>
        </w:rPr>
        <w:t xml:space="preserve">, which are urban </w:t>
      </w:r>
      <w:r>
        <w:rPr>
          <w:rFonts w:ascii="Times New Roman"/>
          <w:sz w:val="24"/>
          <w:szCs w:val="24"/>
          <w:rtl w:val="0"/>
        </w:rPr>
        <w:t>regeneration</w:t>
      </w:r>
      <w:r>
        <w:rPr>
          <w:rFonts w:ascii="Times New Roman"/>
          <w:sz w:val="24"/>
          <w:szCs w:val="24"/>
          <w:rtl w:val="0"/>
          <w:lang w:val="en-US"/>
        </w:rPr>
        <w:t xml:space="preserve"> area</w:t>
      </w:r>
      <w:r>
        <w:rPr>
          <w:rFonts w:ascii="Times New Roman"/>
          <w:sz w:val="24"/>
          <w:szCs w:val="24"/>
          <w:rtl w:val="0"/>
        </w:rPr>
        <w:t>s</w:t>
      </w:r>
      <w:r>
        <w:rPr>
          <w:rFonts w:ascii="Times New Roman"/>
          <w:sz w:val="24"/>
          <w:szCs w:val="24"/>
          <w:rtl w:val="0"/>
          <w:lang w:val="en-US"/>
        </w:rPr>
        <w:t xml:space="preserve"> and new developed areas in Istanbul, while questioning which perspectives are underestimated on planning policies and practices, and what social, cultural, psychological factors are affected to </w:t>
      </w:r>
      <w:r>
        <w:rPr>
          <w:rFonts w:ascii="Times New Roman"/>
          <w:sz w:val="24"/>
          <w:szCs w:val="24"/>
          <w:rtl w:val="0"/>
        </w:rPr>
        <w:t>neighbourhoods</w:t>
      </w:r>
      <w:r>
        <w:rPr>
          <w:rFonts w:ascii="Times New Roman"/>
          <w:sz w:val="24"/>
          <w:szCs w:val="24"/>
          <w:rtl w:val="0"/>
          <w:lang w:val="en-US"/>
        </w:rPr>
        <w:t>. The assessment will be based on underlining what is under threat in Istanbul as a result of both planning policies and implementation problems in Turkey.</w:t>
      </w:r>
    </w:p>
    <w:p>
      <w:pPr>
        <w:pStyle w:val="Saptanmış"/>
        <w:bidi w:val="0"/>
        <w:spacing w:after="240"/>
        <w:ind w:left="0" w:right="0" w:firstLine="0"/>
        <w:jc w:val="both"/>
        <w:rPr>
          <w:rFonts w:ascii="Times New Roman" w:cs="Times New Roman" w:hAnsi="Times New Roman" w:eastAsia="Times New Roman"/>
          <w:sz w:val="24"/>
          <w:szCs w:val="24"/>
          <w:rtl w:val="0"/>
        </w:rPr>
      </w:pPr>
      <w:r>
        <w:rPr>
          <w:rFonts w:ascii="Times New Roman"/>
          <w:sz w:val="24"/>
          <w:szCs w:val="24"/>
          <w:rtl w:val="0"/>
        </w:rPr>
        <w:t>In addition to evaluate success and failures of the chosen urban development areas, interviews were made in two different parts includes with academicians and with dwellers individually. The interviews show social consequences as well as spatial consequences.</w:t>
      </w:r>
    </w:p>
    <w:p>
      <w:pPr>
        <w:pStyle w:val="Saptanmış"/>
        <w:bidi w:val="0"/>
        <w:spacing w:after="240"/>
        <w:ind w:left="0" w:right="0" w:firstLine="0"/>
        <w:jc w:val="both"/>
        <w:rPr>
          <w:rFonts w:ascii="Times New Roman" w:cs="Times New Roman" w:hAnsi="Times New Roman" w:eastAsia="Times New Roman"/>
          <w:sz w:val="24"/>
          <w:szCs w:val="24"/>
          <w:rtl w:val="0"/>
        </w:rPr>
      </w:pPr>
      <w:r>
        <w:rPr>
          <w:rFonts w:ascii="Times New Roman"/>
          <w:sz w:val="24"/>
          <w:szCs w:val="24"/>
          <w:rtl w:val="0"/>
          <w:lang w:val="en-US"/>
        </w:rPr>
        <w:t xml:space="preserve">As a result, Is it possible to change future design of Turkey while </w:t>
      </w:r>
      <w:r>
        <w:rPr>
          <w:rFonts w:ascii="Times New Roman"/>
          <w:sz w:val="24"/>
          <w:szCs w:val="24"/>
          <w:rtl w:val="0"/>
        </w:rPr>
        <w:t>maximising</w:t>
      </w:r>
      <w:r>
        <w:rPr>
          <w:rFonts w:ascii="Times New Roman"/>
          <w:sz w:val="24"/>
          <w:szCs w:val="24"/>
          <w:rtl w:val="0"/>
          <w:lang w:val="fr-FR"/>
        </w:rPr>
        <w:t xml:space="preserve"> justice?</w:t>
      </w:r>
      <w:r>
        <w:rPr>
          <w:rFonts w:ascii="Times New Roman"/>
          <w:sz w:val="24"/>
          <w:szCs w:val="24"/>
          <w:rtl w:val="0"/>
        </w:rPr>
        <w:t xml:space="preserve"> What is important for our future? Economical development or human beings?</w:t>
      </w:r>
    </w:p>
    <w:p>
      <w:pPr>
        <w:pStyle w:val="Saptanmış"/>
        <w:bidi w:val="0"/>
        <w:spacing w:after="240"/>
        <w:ind w:left="0" w:right="0" w:firstLine="0"/>
        <w:jc w:val="both"/>
        <w:rPr>
          <w:rtl w:val="0"/>
        </w:rPr>
      </w:pPr>
      <w:r>
        <w:rPr>
          <w:rFonts w:ascii="Times New Roman"/>
          <w:b w:val="1"/>
          <w:bCs w:val="1"/>
          <w:sz w:val="24"/>
          <w:szCs w:val="24"/>
          <w:rtl w:val="0"/>
        </w:rPr>
        <w:t xml:space="preserve">Keywords: </w:t>
      </w:r>
      <w:r>
        <w:rPr>
          <w:rFonts w:ascii="Times New Roman"/>
          <w:sz w:val="24"/>
          <w:szCs w:val="24"/>
          <w:rtl w:val="0"/>
        </w:rPr>
        <w:t>Participatory design, ecological planning, green areas, urban regeneration, social justice.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aptanmış">
    <w:name w:val="Saptanmış"/>
    <w:next w:val="Saptanmış"/>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