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04" w:rsidRDefault="00B05804" w:rsidP="00B05804">
      <w:pPr>
        <w:spacing w:after="0"/>
        <w:jc w:val="center"/>
      </w:pPr>
    </w:p>
    <w:p w:rsidR="00B05804" w:rsidRPr="00E7447B" w:rsidRDefault="00B05804" w:rsidP="00B05804">
      <w:pPr>
        <w:spacing w:after="0"/>
        <w:jc w:val="center"/>
      </w:pPr>
      <w:r w:rsidRPr="00E7447B">
        <w:t>Global cities are not global cities</w:t>
      </w:r>
      <w:r w:rsidR="009A4AED" w:rsidRPr="00E7447B">
        <w:t xml:space="preserve"> after all:</w:t>
      </w:r>
    </w:p>
    <w:p w:rsidR="00B05804" w:rsidRPr="00E7447B" w:rsidRDefault="00B05804" w:rsidP="00B05804">
      <w:pPr>
        <w:spacing w:after="0"/>
        <w:jc w:val="center"/>
      </w:pPr>
      <w:bookmarkStart w:id="0" w:name="_GoBack"/>
      <w:bookmarkEnd w:id="0"/>
      <w:r w:rsidRPr="00E7447B">
        <w:t>The surprising big secret of global city</w:t>
      </w:r>
      <w:r w:rsidR="00E7447B">
        <w:t xml:space="preserve"> research, rankings, and action.</w:t>
      </w:r>
    </w:p>
    <w:p w:rsidR="00B05804" w:rsidRPr="00E7447B" w:rsidRDefault="00B05804" w:rsidP="008F4439">
      <w:pPr>
        <w:spacing w:after="100" w:afterAutospacing="1" w:line="480" w:lineRule="auto"/>
        <w:jc w:val="center"/>
      </w:pPr>
    </w:p>
    <w:p w:rsidR="000A3813" w:rsidRPr="00E7447B" w:rsidRDefault="008F4439" w:rsidP="00974C82">
      <w:pPr>
        <w:spacing w:after="100" w:afterAutospacing="1" w:line="480" w:lineRule="auto"/>
        <w:jc w:val="both"/>
        <w:rPr>
          <w:sz w:val="24"/>
          <w:szCs w:val="24"/>
        </w:rPr>
      </w:pPr>
      <w:r w:rsidRPr="00E7447B">
        <w:rPr>
          <w:sz w:val="24"/>
          <w:szCs w:val="24"/>
        </w:rPr>
        <w:t xml:space="preserve">         </w:t>
      </w:r>
      <w:r w:rsidR="00D557E3" w:rsidRPr="00E7447B">
        <w:rPr>
          <w:sz w:val="24"/>
          <w:szCs w:val="24"/>
        </w:rPr>
        <w:t xml:space="preserve">The </w:t>
      </w:r>
      <w:r w:rsidR="00073DE9" w:rsidRPr="00E7447B">
        <w:rPr>
          <w:sz w:val="24"/>
          <w:szCs w:val="24"/>
        </w:rPr>
        <w:t xml:space="preserve">meaning of the </w:t>
      </w:r>
      <w:r w:rsidR="00D557E3" w:rsidRPr="00E7447B">
        <w:rPr>
          <w:sz w:val="24"/>
          <w:szCs w:val="24"/>
        </w:rPr>
        <w:t xml:space="preserve">concept of global cities </w:t>
      </w:r>
      <w:r w:rsidR="006A5C87" w:rsidRPr="00E7447B">
        <w:rPr>
          <w:sz w:val="24"/>
          <w:szCs w:val="24"/>
        </w:rPr>
        <w:t xml:space="preserve">has </w:t>
      </w:r>
      <w:r w:rsidR="00AE369B" w:rsidRPr="00E7447B">
        <w:rPr>
          <w:sz w:val="24"/>
          <w:szCs w:val="24"/>
        </w:rPr>
        <w:t xml:space="preserve">changed considerably </w:t>
      </w:r>
      <w:r w:rsidR="00D557E3" w:rsidRPr="00E7447B">
        <w:rPr>
          <w:sz w:val="24"/>
          <w:szCs w:val="24"/>
        </w:rPr>
        <w:t xml:space="preserve">from its modern origins to present day. </w:t>
      </w:r>
      <w:r w:rsidR="00DD3215" w:rsidRPr="00E7447B">
        <w:rPr>
          <w:sz w:val="24"/>
          <w:szCs w:val="24"/>
        </w:rPr>
        <w:t xml:space="preserve">Initially </w:t>
      </w:r>
      <w:r w:rsidR="00073DE9" w:rsidRPr="00E7447B">
        <w:rPr>
          <w:sz w:val="24"/>
          <w:szCs w:val="24"/>
        </w:rPr>
        <w:t xml:space="preserve">only some </w:t>
      </w:r>
      <w:r w:rsidR="00DD3215" w:rsidRPr="00E7447B">
        <w:rPr>
          <w:sz w:val="24"/>
          <w:szCs w:val="24"/>
        </w:rPr>
        <w:t xml:space="preserve">cities used to </w:t>
      </w:r>
      <w:r w:rsidR="001365F9" w:rsidRPr="00E7447B">
        <w:rPr>
          <w:sz w:val="24"/>
          <w:szCs w:val="24"/>
        </w:rPr>
        <w:t xml:space="preserve">be described as </w:t>
      </w:r>
      <w:r w:rsidR="00AA4D25">
        <w:rPr>
          <w:sz w:val="24"/>
          <w:szCs w:val="24"/>
        </w:rPr>
        <w:t>so</w:t>
      </w:r>
      <w:r w:rsidR="00DD3215" w:rsidRPr="00E7447B">
        <w:rPr>
          <w:sz w:val="24"/>
          <w:szCs w:val="24"/>
        </w:rPr>
        <w:t xml:space="preserve">. Now </w:t>
      </w:r>
      <w:r w:rsidR="009A4AED" w:rsidRPr="00E7447B">
        <w:rPr>
          <w:sz w:val="24"/>
          <w:szCs w:val="24"/>
        </w:rPr>
        <w:t xml:space="preserve">the </w:t>
      </w:r>
      <w:r w:rsidR="001418DB" w:rsidRPr="00E7447B">
        <w:rPr>
          <w:sz w:val="24"/>
          <w:szCs w:val="24"/>
        </w:rPr>
        <w:t>“</w:t>
      </w:r>
      <w:r w:rsidR="00DD3215" w:rsidRPr="00E7447B">
        <w:rPr>
          <w:sz w:val="24"/>
          <w:szCs w:val="24"/>
        </w:rPr>
        <w:t>global city</w:t>
      </w:r>
      <w:r w:rsidR="001418DB" w:rsidRPr="00E7447B">
        <w:rPr>
          <w:sz w:val="24"/>
          <w:szCs w:val="24"/>
        </w:rPr>
        <w:t>” is</w:t>
      </w:r>
      <w:r w:rsidR="00DD3215" w:rsidRPr="00E7447B">
        <w:rPr>
          <w:sz w:val="24"/>
          <w:szCs w:val="24"/>
        </w:rPr>
        <w:t xml:space="preserve"> </w:t>
      </w:r>
      <w:r w:rsidR="001418DB" w:rsidRPr="00E7447B">
        <w:rPr>
          <w:sz w:val="24"/>
          <w:szCs w:val="24"/>
        </w:rPr>
        <w:t>linked to</w:t>
      </w:r>
      <w:r w:rsidR="00DD3215" w:rsidRPr="00E7447B">
        <w:rPr>
          <w:sz w:val="24"/>
          <w:szCs w:val="24"/>
        </w:rPr>
        <w:t xml:space="preserve"> a range of </w:t>
      </w:r>
      <w:r w:rsidR="00073DE9" w:rsidRPr="00E7447B">
        <w:rPr>
          <w:sz w:val="24"/>
          <w:szCs w:val="24"/>
        </w:rPr>
        <w:t xml:space="preserve">new </w:t>
      </w:r>
      <w:r w:rsidR="009A4AED" w:rsidRPr="00E7447B">
        <w:rPr>
          <w:sz w:val="24"/>
          <w:szCs w:val="24"/>
        </w:rPr>
        <w:t>qualifications</w:t>
      </w:r>
      <w:r w:rsidR="00625526" w:rsidRPr="00E7447B">
        <w:rPr>
          <w:sz w:val="24"/>
          <w:szCs w:val="24"/>
        </w:rPr>
        <w:t xml:space="preserve"> usually related to good </w:t>
      </w:r>
      <w:r w:rsidR="009A4AED" w:rsidRPr="00E7447B">
        <w:rPr>
          <w:sz w:val="24"/>
          <w:szCs w:val="24"/>
        </w:rPr>
        <w:t>meaning</w:t>
      </w:r>
      <w:r w:rsidR="00073DE9" w:rsidRPr="00E7447B">
        <w:rPr>
          <w:sz w:val="24"/>
          <w:szCs w:val="24"/>
        </w:rPr>
        <w:t>s</w:t>
      </w:r>
      <w:r w:rsidR="00AE369B" w:rsidRPr="00E7447B">
        <w:rPr>
          <w:sz w:val="24"/>
          <w:szCs w:val="24"/>
        </w:rPr>
        <w:t>:</w:t>
      </w:r>
      <w:r w:rsidR="00DD3215" w:rsidRPr="00E7447B">
        <w:rPr>
          <w:sz w:val="24"/>
          <w:szCs w:val="24"/>
        </w:rPr>
        <w:t xml:space="preserve"> cosmopolitan,</w:t>
      </w:r>
      <w:r w:rsidR="00625526" w:rsidRPr="00E7447B">
        <w:rPr>
          <w:sz w:val="24"/>
          <w:szCs w:val="24"/>
        </w:rPr>
        <w:t xml:space="preserve"> diverse, updated</w:t>
      </w:r>
      <w:r w:rsidR="00E7447B">
        <w:rPr>
          <w:sz w:val="24"/>
          <w:szCs w:val="24"/>
        </w:rPr>
        <w:t>,</w:t>
      </w:r>
      <w:r w:rsidR="00625526" w:rsidRPr="00E7447B">
        <w:rPr>
          <w:sz w:val="24"/>
          <w:szCs w:val="24"/>
        </w:rPr>
        <w:t xml:space="preserve"> or modern</w:t>
      </w:r>
      <w:r w:rsidR="009E1BB4" w:rsidRPr="00E7447B">
        <w:rPr>
          <w:sz w:val="24"/>
          <w:szCs w:val="24"/>
        </w:rPr>
        <w:t xml:space="preserve"> (MARCUSE, 2006</w:t>
      </w:r>
      <w:r w:rsidR="00073DE9" w:rsidRPr="00E7447B">
        <w:rPr>
          <w:sz w:val="24"/>
          <w:szCs w:val="24"/>
        </w:rPr>
        <w:t>; KING, 2006</w:t>
      </w:r>
      <w:r w:rsidR="009E1BB4" w:rsidRPr="00E7447B">
        <w:rPr>
          <w:sz w:val="24"/>
          <w:szCs w:val="24"/>
        </w:rPr>
        <w:t>)</w:t>
      </w:r>
      <w:r w:rsidR="001418DB" w:rsidRPr="00E7447B">
        <w:rPr>
          <w:sz w:val="24"/>
          <w:szCs w:val="24"/>
        </w:rPr>
        <w:t>.</w:t>
      </w:r>
      <w:r w:rsidR="006A5C87" w:rsidRPr="00E7447B">
        <w:rPr>
          <w:sz w:val="24"/>
          <w:szCs w:val="24"/>
        </w:rPr>
        <w:t xml:space="preserve"> </w:t>
      </w:r>
      <w:r w:rsidR="009A4AED" w:rsidRPr="00E7447B">
        <w:rPr>
          <w:sz w:val="24"/>
          <w:szCs w:val="24"/>
        </w:rPr>
        <w:t>Currently</w:t>
      </w:r>
      <w:r w:rsidR="001418DB" w:rsidRPr="00E7447B">
        <w:rPr>
          <w:sz w:val="24"/>
          <w:szCs w:val="24"/>
        </w:rPr>
        <w:t xml:space="preserve"> many</w:t>
      </w:r>
      <w:r w:rsidR="006A5C87" w:rsidRPr="00E7447B">
        <w:rPr>
          <w:sz w:val="24"/>
          <w:szCs w:val="24"/>
        </w:rPr>
        <w:t xml:space="preserve"> cities are described as global (TAYLOR, 2008).</w:t>
      </w:r>
      <w:r w:rsidR="00DD3215" w:rsidRPr="00E7447B">
        <w:rPr>
          <w:sz w:val="24"/>
          <w:szCs w:val="24"/>
        </w:rPr>
        <w:t xml:space="preserve"> </w:t>
      </w:r>
      <w:r w:rsidR="00AE369B" w:rsidRPr="00E7447B">
        <w:rPr>
          <w:sz w:val="24"/>
          <w:szCs w:val="24"/>
        </w:rPr>
        <w:t xml:space="preserve">It incorporated several new topics inside </w:t>
      </w:r>
      <w:r w:rsidR="009A4AED" w:rsidRPr="00E7447B">
        <w:rPr>
          <w:sz w:val="24"/>
          <w:szCs w:val="24"/>
        </w:rPr>
        <w:t xml:space="preserve">this </w:t>
      </w:r>
      <w:r w:rsidR="00AE369B" w:rsidRPr="00E7447B">
        <w:rPr>
          <w:sz w:val="24"/>
          <w:szCs w:val="24"/>
        </w:rPr>
        <w:t xml:space="preserve">conceptualization: migration influence, cultural exchange, and </w:t>
      </w:r>
      <w:r w:rsidR="003E2354" w:rsidRPr="00E7447B">
        <w:rPr>
          <w:sz w:val="24"/>
          <w:szCs w:val="24"/>
        </w:rPr>
        <w:t xml:space="preserve">other </w:t>
      </w:r>
      <w:r w:rsidR="00AE369B" w:rsidRPr="00E7447B">
        <w:rPr>
          <w:sz w:val="24"/>
          <w:szCs w:val="24"/>
        </w:rPr>
        <w:t>social factors (SASSEN, 2001; SAMERS 2002</w:t>
      </w:r>
      <w:r w:rsidRPr="00E7447B">
        <w:rPr>
          <w:sz w:val="24"/>
          <w:szCs w:val="24"/>
        </w:rPr>
        <w:t>; BRENNER AND KEIL, 2014</w:t>
      </w:r>
      <w:r w:rsidR="00AE369B" w:rsidRPr="00E7447B">
        <w:rPr>
          <w:sz w:val="24"/>
          <w:szCs w:val="24"/>
        </w:rPr>
        <w:t xml:space="preserve">). </w:t>
      </w:r>
      <w:r w:rsidR="009A4AED" w:rsidRPr="00E7447B">
        <w:rPr>
          <w:sz w:val="24"/>
          <w:szCs w:val="24"/>
        </w:rPr>
        <w:t>Despite this fact,</w:t>
      </w:r>
      <w:r w:rsidR="00230AC9" w:rsidRPr="00E7447B">
        <w:rPr>
          <w:sz w:val="24"/>
          <w:szCs w:val="24"/>
        </w:rPr>
        <w:t xml:space="preserve"> few researchers </w:t>
      </w:r>
      <w:r w:rsidR="001418DB" w:rsidRPr="00E7447B">
        <w:rPr>
          <w:sz w:val="24"/>
          <w:szCs w:val="24"/>
        </w:rPr>
        <w:t xml:space="preserve">are </w:t>
      </w:r>
      <w:r w:rsidR="00230AC9" w:rsidRPr="00E7447B">
        <w:rPr>
          <w:sz w:val="24"/>
          <w:szCs w:val="24"/>
        </w:rPr>
        <w:t xml:space="preserve">focused on this transformation, preferring to do broader literature reviews </w:t>
      </w:r>
      <w:r w:rsidR="00AE369B" w:rsidRPr="00E7447B">
        <w:rPr>
          <w:sz w:val="24"/>
          <w:szCs w:val="24"/>
        </w:rPr>
        <w:t xml:space="preserve">(ACUTO, 2011) </w:t>
      </w:r>
      <w:r w:rsidR="00230AC9" w:rsidRPr="00E7447B">
        <w:rPr>
          <w:sz w:val="24"/>
          <w:szCs w:val="24"/>
        </w:rPr>
        <w:t>or simply</w:t>
      </w:r>
      <w:r w:rsidR="00DC5F26" w:rsidRPr="00E7447B">
        <w:rPr>
          <w:sz w:val="24"/>
          <w:szCs w:val="24"/>
        </w:rPr>
        <w:t xml:space="preserve"> ignoring this </w:t>
      </w:r>
      <w:r w:rsidR="003E2354" w:rsidRPr="00E7447B">
        <w:rPr>
          <w:sz w:val="24"/>
          <w:szCs w:val="24"/>
        </w:rPr>
        <w:t>issue,</w:t>
      </w:r>
      <w:r w:rsidR="00DD3215" w:rsidRPr="00E7447B">
        <w:rPr>
          <w:sz w:val="24"/>
          <w:szCs w:val="24"/>
        </w:rPr>
        <w:t xml:space="preserve"> </w:t>
      </w:r>
      <w:r w:rsidR="00DC5F26" w:rsidRPr="00E7447B">
        <w:rPr>
          <w:sz w:val="24"/>
          <w:szCs w:val="24"/>
        </w:rPr>
        <w:t xml:space="preserve">using new partial </w:t>
      </w:r>
      <w:r w:rsidR="00E40569" w:rsidRPr="00E7447B">
        <w:rPr>
          <w:sz w:val="24"/>
          <w:szCs w:val="24"/>
        </w:rPr>
        <w:t xml:space="preserve">broader </w:t>
      </w:r>
      <w:r w:rsidR="00DC5F26" w:rsidRPr="00E7447B">
        <w:rPr>
          <w:sz w:val="24"/>
          <w:szCs w:val="24"/>
        </w:rPr>
        <w:t xml:space="preserve">definitions. </w:t>
      </w:r>
      <w:r w:rsidR="00230AC9" w:rsidRPr="00E7447B">
        <w:rPr>
          <w:sz w:val="24"/>
          <w:szCs w:val="24"/>
        </w:rPr>
        <w:t xml:space="preserve"> </w:t>
      </w:r>
    </w:p>
    <w:p w:rsidR="00FA4F1C" w:rsidRPr="00E7447B" w:rsidRDefault="008F4439" w:rsidP="00974C82">
      <w:pPr>
        <w:spacing w:after="100" w:afterAutospacing="1" w:line="480" w:lineRule="auto"/>
        <w:jc w:val="both"/>
        <w:rPr>
          <w:sz w:val="24"/>
          <w:szCs w:val="24"/>
        </w:rPr>
      </w:pPr>
      <w:r w:rsidRPr="00E7447B">
        <w:rPr>
          <w:sz w:val="24"/>
          <w:szCs w:val="24"/>
        </w:rPr>
        <w:t xml:space="preserve">         </w:t>
      </w:r>
      <w:r w:rsidR="00230AC9" w:rsidRPr="00E7447B">
        <w:rPr>
          <w:sz w:val="24"/>
          <w:szCs w:val="24"/>
        </w:rPr>
        <w:t xml:space="preserve">The current </w:t>
      </w:r>
      <w:r w:rsidR="00E40569" w:rsidRPr="00E7447B">
        <w:rPr>
          <w:sz w:val="24"/>
          <w:szCs w:val="24"/>
        </w:rPr>
        <w:t>importance</w:t>
      </w:r>
      <w:r w:rsidR="00230AC9" w:rsidRPr="00E7447B">
        <w:rPr>
          <w:sz w:val="24"/>
          <w:szCs w:val="24"/>
        </w:rPr>
        <w:t xml:space="preserve"> of this term for urban policy around the world makes necessary a more detailed review of these </w:t>
      </w:r>
      <w:r w:rsidR="00073DE9" w:rsidRPr="00E7447B">
        <w:rPr>
          <w:sz w:val="24"/>
          <w:szCs w:val="24"/>
        </w:rPr>
        <w:t xml:space="preserve">semantic </w:t>
      </w:r>
      <w:r w:rsidR="00230AC9" w:rsidRPr="00E7447B">
        <w:rPr>
          <w:sz w:val="24"/>
          <w:szCs w:val="24"/>
        </w:rPr>
        <w:t xml:space="preserve">changes. </w:t>
      </w:r>
      <w:r w:rsidR="00FA4F1C" w:rsidRPr="00E7447B">
        <w:rPr>
          <w:sz w:val="24"/>
          <w:szCs w:val="24"/>
        </w:rPr>
        <w:t xml:space="preserve">During my research I observed the influence of a new </w:t>
      </w:r>
      <w:r w:rsidR="000A3813" w:rsidRPr="00E7447B">
        <w:rPr>
          <w:sz w:val="24"/>
          <w:szCs w:val="24"/>
        </w:rPr>
        <w:t xml:space="preserve">set of </w:t>
      </w:r>
      <w:r w:rsidR="00FA4F1C" w:rsidRPr="00E7447B">
        <w:rPr>
          <w:sz w:val="24"/>
          <w:szCs w:val="24"/>
        </w:rPr>
        <w:t>actor</w:t>
      </w:r>
      <w:r w:rsidR="000A3813" w:rsidRPr="00E7447B">
        <w:rPr>
          <w:sz w:val="24"/>
          <w:szCs w:val="24"/>
        </w:rPr>
        <w:t>s</w:t>
      </w:r>
      <w:r w:rsidR="00FA4F1C" w:rsidRPr="00E7447B">
        <w:rPr>
          <w:sz w:val="24"/>
          <w:szCs w:val="24"/>
        </w:rPr>
        <w:t xml:space="preserve"> in the global city conceptualization: consulting firms. They are linked sometimes to academia but usually are better connected to media, policy makers, and powerful investors. They partially help to explain the widening of the global city concept. Presently they are the largest disseminators of the global city idea. Scholars are</w:t>
      </w:r>
      <w:r w:rsidR="007B18F8" w:rsidRPr="00E7447B">
        <w:rPr>
          <w:sz w:val="24"/>
          <w:szCs w:val="24"/>
        </w:rPr>
        <w:t xml:space="preserve"> not</w:t>
      </w:r>
      <w:r w:rsidR="00FA4F1C" w:rsidRPr="00E7447B">
        <w:rPr>
          <w:sz w:val="24"/>
          <w:szCs w:val="24"/>
        </w:rPr>
        <w:t xml:space="preserve"> anymore the main </w:t>
      </w:r>
      <w:r w:rsidR="001365F9" w:rsidRPr="00E7447B">
        <w:rPr>
          <w:sz w:val="24"/>
          <w:szCs w:val="24"/>
        </w:rPr>
        <w:t>font</w:t>
      </w:r>
      <w:r w:rsidR="00FA4F1C" w:rsidRPr="00E7447B">
        <w:rPr>
          <w:sz w:val="24"/>
          <w:szCs w:val="24"/>
        </w:rPr>
        <w:t xml:space="preserve"> of </w:t>
      </w:r>
      <w:r w:rsidR="007B18F8" w:rsidRPr="00E7447B">
        <w:rPr>
          <w:sz w:val="24"/>
          <w:szCs w:val="24"/>
        </w:rPr>
        <w:t>information.</w:t>
      </w:r>
    </w:p>
    <w:p w:rsidR="00B25BD1" w:rsidRPr="00E7447B" w:rsidRDefault="00FA4F1C" w:rsidP="000A3813">
      <w:pPr>
        <w:spacing w:after="100" w:afterAutospacing="1" w:line="480" w:lineRule="auto"/>
        <w:jc w:val="both"/>
        <w:rPr>
          <w:sz w:val="24"/>
          <w:szCs w:val="24"/>
        </w:rPr>
      </w:pPr>
      <w:r w:rsidRPr="00E7447B">
        <w:rPr>
          <w:sz w:val="24"/>
          <w:szCs w:val="24"/>
        </w:rPr>
        <w:t xml:space="preserve">         </w:t>
      </w:r>
      <w:r w:rsidR="003E2354" w:rsidRPr="00E7447B">
        <w:rPr>
          <w:sz w:val="24"/>
          <w:szCs w:val="24"/>
        </w:rPr>
        <w:t>T</w:t>
      </w:r>
      <w:r w:rsidR="005B3EAC" w:rsidRPr="00E7447B">
        <w:rPr>
          <w:sz w:val="24"/>
          <w:szCs w:val="24"/>
        </w:rPr>
        <w:t>he number</w:t>
      </w:r>
      <w:r w:rsidR="009E1BB4" w:rsidRPr="00E7447B">
        <w:rPr>
          <w:sz w:val="24"/>
          <w:szCs w:val="24"/>
        </w:rPr>
        <w:t xml:space="preserve"> of sources about </w:t>
      </w:r>
      <w:r w:rsidR="003E2354" w:rsidRPr="00E7447B">
        <w:rPr>
          <w:sz w:val="24"/>
          <w:szCs w:val="24"/>
        </w:rPr>
        <w:t>global cities found on Google are</w:t>
      </w:r>
      <w:r w:rsidR="005B3EAC" w:rsidRPr="00E7447B">
        <w:rPr>
          <w:sz w:val="24"/>
          <w:szCs w:val="24"/>
        </w:rPr>
        <w:t xml:space="preserve"> </w:t>
      </w:r>
      <w:r w:rsidR="00B25BD1" w:rsidRPr="00E7447B">
        <w:rPr>
          <w:sz w:val="24"/>
          <w:szCs w:val="24"/>
        </w:rPr>
        <w:t xml:space="preserve">much </w:t>
      </w:r>
      <w:r w:rsidR="005B3EAC" w:rsidRPr="00E7447B">
        <w:rPr>
          <w:sz w:val="24"/>
          <w:szCs w:val="24"/>
        </w:rPr>
        <w:t xml:space="preserve">larger than </w:t>
      </w:r>
      <w:r w:rsidR="003E2354" w:rsidRPr="00E7447B">
        <w:rPr>
          <w:sz w:val="24"/>
          <w:szCs w:val="24"/>
        </w:rPr>
        <w:t>the ones found about consolidated topics</w:t>
      </w:r>
      <w:r w:rsidR="00B25BD1" w:rsidRPr="00E7447B">
        <w:rPr>
          <w:sz w:val="24"/>
          <w:szCs w:val="24"/>
        </w:rPr>
        <w:t xml:space="preserve"> like </w:t>
      </w:r>
      <w:r w:rsidR="005B3EAC" w:rsidRPr="00E7447B">
        <w:rPr>
          <w:sz w:val="24"/>
          <w:szCs w:val="24"/>
        </w:rPr>
        <w:t>“urban planning” or “</w:t>
      </w:r>
      <w:r w:rsidR="00B25BD1" w:rsidRPr="00E7447B">
        <w:rPr>
          <w:sz w:val="24"/>
          <w:szCs w:val="24"/>
        </w:rPr>
        <w:t>globalization</w:t>
      </w:r>
      <w:r w:rsidR="005B3EAC" w:rsidRPr="00E7447B">
        <w:rPr>
          <w:sz w:val="24"/>
          <w:szCs w:val="24"/>
        </w:rPr>
        <w:t xml:space="preserve">”. </w:t>
      </w:r>
      <w:r w:rsidR="009A4AED" w:rsidRPr="00E7447B">
        <w:rPr>
          <w:sz w:val="24"/>
          <w:szCs w:val="24"/>
        </w:rPr>
        <w:t>People</w:t>
      </w:r>
      <w:r w:rsidR="00073E35" w:rsidRPr="00E7447B">
        <w:rPr>
          <w:sz w:val="24"/>
          <w:szCs w:val="24"/>
        </w:rPr>
        <w:t xml:space="preserve"> talks about </w:t>
      </w:r>
      <w:r w:rsidR="001365F9" w:rsidRPr="00E7447B">
        <w:rPr>
          <w:sz w:val="24"/>
          <w:szCs w:val="24"/>
        </w:rPr>
        <w:lastRenderedPageBreak/>
        <w:t>global cities</w:t>
      </w:r>
      <w:r w:rsidR="00073E35" w:rsidRPr="00E7447B">
        <w:rPr>
          <w:sz w:val="24"/>
          <w:szCs w:val="24"/>
        </w:rPr>
        <w:t xml:space="preserve">. </w:t>
      </w:r>
      <w:r w:rsidR="009A4AED" w:rsidRPr="00E7447B">
        <w:rPr>
          <w:sz w:val="24"/>
          <w:szCs w:val="24"/>
        </w:rPr>
        <w:t xml:space="preserve">Media uses the term very often. </w:t>
      </w:r>
      <w:r w:rsidR="00073E35" w:rsidRPr="00E7447B">
        <w:rPr>
          <w:sz w:val="24"/>
          <w:szCs w:val="24"/>
        </w:rPr>
        <w:t>Almost every city in the world would like to be one</w:t>
      </w:r>
      <w:r w:rsidR="009E1BB4" w:rsidRPr="00E7447B">
        <w:rPr>
          <w:sz w:val="24"/>
          <w:szCs w:val="24"/>
        </w:rPr>
        <w:t xml:space="preserve"> (LONGWORTH, 2015)</w:t>
      </w:r>
      <w:r w:rsidR="00073E35" w:rsidRPr="00E7447B">
        <w:rPr>
          <w:sz w:val="24"/>
          <w:szCs w:val="24"/>
        </w:rPr>
        <w:t xml:space="preserve">. </w:t>
      </w:r>
      <w:r w:rsidR="005B3EAC" w:rsidRPr="00E7447B">
        <w:rPr>
          <w:sz w:val="24"/>
          <w:szCs w:val="24"/>
        </w:rPr>
        <w:t xml:space="preserve">The global city idea is a fundamental ingredient of the discourse of several city leaders in the world. It does help to justify changes in </w:t>
      </w:r>
      <w:r w:rsidR="00625526" w:rsidRPr="00E7447B">
        <w:rPr>
          <w:sz w:val="24"/>
          <w:szCs w:val="24"/>
        </w:rPr>
        <w:t xml:space="preserve">many of </w:t>
      </w:r>
      <w:r w:rsidR="005B3EAC" w:rsidRPr="00E7447B">
        <w:rPr>
          <w:sz w:val="24"/>
          <w:szCs w:val="24"/>
        </w:rPr>
        <w:t xml:space="preserve">our cities. </w:t>
      </w:r>
      <w:r w:rsidR="0034051D" w:rsidRPr="00E7447B">
        <w:rPr>
          <w:sz w:val="24"/>
          <w:szCs w:val="24"/>
        </w:rPr>
        <w:t>Sao Paulo Municipality has an international relations office with the attribution to sell the city as a “global city”. Rio de Janeiro is following the same path: big events, large urban interventions, and city branding.</w:t>
      </w:r>
    </w:p>
    <w:p w:rsidR="000A3813" w:rsidRPr="00E7447B" w:rsidRDefault="000A3813" w:rsidP="000A3813">
      <w:pPr>
        <w:spacing w:after="100" w:afterAutospacing="1" w:line="480" w:lineRule="auto"/>
        <w:jc w:val="both"/>
        <w:rPr>
          <w:sz w:val="24"/>
          <w:szCs w:val="24"/>
        </w:rPr>
      </w:pPr>
      <w:r w:rsidRPr="00E7447B">
        <w:rPr>
          <w:sz w:val="24"/>
          <w:szCs w:val="24"/>
        </w:rPr>
        <w:t xml:space="preserve">          As a result, this paper has two main goals. The first is to build a better understanding of this evolutionary process. In order to do so, the main authors, books, and definitions are categorized in a matrix in order to build a better comprehension of the actors involved.</w:t>
      </w:r>
      <w:r w:rsidR="001365F9" w:rsidRPr="00E7447B">
        <w:rPr>
          <w:sz w:val="24"/>
          <w:szCs w:val="24"/>
        </w:rPr>
        <w:t xml:space="preserve">  </w:t>
      </w:r>
      <w:r w:rsidRPr="00E7447B">
        <w:rPr>
          <w:sz w:val="24"/>
          <w:szCs w:val="24"/>
        </w:rPr>
        <w:t xml:space="preserve">Global city theory is only one of several parts of the global city idea. Theory and practice are getting farther. Images produced by media agents or available on internet, discourses made by politicians associated to city investors, and rankings linked to readings developed by specialized consulting firms are now as important as the initial theory produced by the authors that coined the term. </w:t>
      </w:r>
    </w:p>
    <w:p w:rsidR="006A5C87" w:rsidRPr="00E7447B" w:rsidRDefault="000A3813" w:rsidP="001418DB">
      <w:pPr>
        <w:spacing w:after="100" w:afterAutospacing="1" w:line="480" w:lineRule="auto"/>
        <w:jc w:val="both"/>
        <w:rPr>
          <w:sz w:val="24"/>
          <w:szCs w:val="24"/>
        </w:rPr>
      </w:pPr>
      <w:r w:rsidRPr="00E7447B">
        <w:rPr>
          <w:sz w:val="24"/>
          <w:szCs w:val="24"/>
        </w:rPr>
        <w:t xml:space="preserve">          Second, this paper discusses deeper the role of these new p</w:t>
      </w:r>
      <w:r w:rsidR="001365F9" w:rsidRPr="00E7447B">
        <w:rPr>
          <w:sz w:val="24"/>
          <w:szCs w:val="24"/>
        </w:rPr>
        <w:t>layers in the global city arena: consulting firms.</w:t>
      </w:r>
      <w:r w:rsidRPr="00E7447B">
        <w:rPr>
          <w:sz w:val="24"/>
          <w:szCs w:val="24"/>
        </w:rPr>
        <w:t xml:space="preserve"> The global city rankings present in reports made mainly by </w:t>
      </w:r>
      <w:r w:rsidR="001365F9" w:rsidRPr="00E7447B">
        <w:rPr>
          <w:sz w:val="24"/>
          <w:szCs w:val="24"/>
        </w:rPr>
        <w:t xml:space="preserve">these </w:t>
      </w:r>
      <w:r w:rsidR="00E7447B" w:rsidRPr="00E7447B">
        <w:rPr>
          <w:sz w:val="24"/>
          <w:szCs w:val="24"/>
        </w:rPr>
        <w:t>big consulting companies</w:t>
      </w:r>
      <w:r w:rsidRPr="00E7447B">
        <w:rPr>
          <w:sz w:val="24"/>
          <w:szCs w:val="24"/>
        </w:rPr>
        <w:t xml:space="preserve"> (AT Kearney’s, JPMorgan Chase, and  The  Economist  Magazine associated  to  Citigroup) in  the  last  decade  are  added  to  this equation. These companies’ publications are currently fundamental for studies about global city concept assimilation and application (LEFF AND PETERSEN; 2015). </w:t>
      </w:r>
      <w:r w:rsidR="003E2354" w:rsidRPr="00E7447B">
        <w:rPr>
          <w:sz w:val="24"/>
          <w:szCs w:val="24"/>
        </w:rPr>
        <w:t>Only in the la</w:t>
      </w:r>
      <w:r w:rsidR="00ED7303">
        <w:rPr>
          <w:sz w:val="24"/>
          <w:szCs w:val="24"/>
        </w:rPr>
        <w:t>te 2000’s</w:t>
      </w:r>
      <w:r w:rsidR="003E2354" w:rsidRPr="00E7447B">
        <w:rPr>
          <w:sz w:val="24"/>
          <w:szCs w:val="24"/>
        </w:rPr>
        <w:t>, this</w:t>
      </w:r>
      <w:r w:rsidR="006A5C87" w:rsidRPr="00E7447B">
        <w:rPr>
          <w:sz w:val="24"/>
          <w:szCs w:val="24"/>
        </w:rPr>
        <w:t xml:space="preserve"> new set of firms took a leading role in the global city discussions. Neil Brenner</w:t>
      </w:r>
      <w:r w:rsidR="00FA4F1C" w:rsidRPr="00E7447B">
        <w:rPr>
          <w:sz w:val="24"/>
          <w:szCs w:val="24"/>
        </w:rPr>
        <w:t xml:space="preserve"> </w:t>
      </w:r>
      <w:r w:rsidR="001418DB" w:rsidRPr="00E7447B">
        <w:rPr>
          <w:sz w:val="24"/>
          <w:szCs w:val="24"/>
        </w:rPr>
        <w:t>edited with</w:t>
      </w:r>
      <w:r w:rsidR="006A5C87" w:rsidRPr="00E7447B">
        <w:rPr>
          <w:sz w:val="24"/>
          <w:szCs w:val="24"/>
        </w:rPr>
        <w:t xml:space="preserve"> Roger </w:t>
      </w:r>
      <w:proofErr w:type="spellStart"/>
      <w:r w:rsidR="006A5C87" w:rsidRPr="00E7447B">
        <w:rPr>
          <w:sz w:val="24"/>
          <w:szCs w:val="24"/>
        </w:rPr>
        <w:t>Keil</w:t>
      </w:r>
      <w:proofErr w:type="spellEnd"/>
      <w:r w:rsidR="006A5C87" w:rsidRPr="00E7447B">
        <w:rPr>
          <w:sz w:val="24"/>
          <w:szCs w:val="24"/>
        </w:rPr>
        <w:t xml:space="preserve"> the </w:t>
      </w:r>
      <w:r w:rsidR="0034051D" w:rsidRPr="00E7447B">
        <w:rPr>
          <w:sz w:val="24"/>
          <w:szCs w:val="24"/>
        </w:rPr>
        <w:t xml:space="preserve">classical </w:t>
      </w:r>
      <w:r w:rsidR="006A5C87" w:rsidRPr="00E7447B">
        <w:rPr>
          <w:sz w:val="24"/>
          <w:szCs w:val="24"/>
        </w:rPr>
        <w:t>Global City Reader</w:t>
      </w:r>
      <w:r w:rsidR="001418DB" w:rsidRPr="00E7447B">
        <w:rPr>
          <w:sz w:val="24"/>
          <w:szCs w:val="24"/>
        </w:rPr>
        <w:t xml:space="preserve"> </w:t>
      </w:r>
      <w:r w:rsidR="001418DB" w:rsidRPr="00E7447B">
        <w:rPr>
          <w:sz w:val="24"/>
          <w:szCs w:val="24"/>
        </w:rPr>
        <w:lastRenderedPageBreak/>
        <w:t>(BRENNER AND KEIL, 2006)</w:t>
      </w:r>
      <w:r w:rsidR="00FA4F1C" w:rsidRPr="00E7447B">
        <w:rPr>
          <w:sz w:val="24"/>
          <w:szCs w:val="24"/>
        </w:rPr>
        <w:t>:</w:t>
      </w:r>
      <w:r w:rsidR="006A5C87" w:rsidRPr="00E7447B">
        <w:rPr>
          <w:sz w:val="24"/>
          <w:szCs w:val="24"/>
        </w:rPr>
        <w:t xml:space="preserve"> </w:t>
      </w:r>
      <w:r w:rsidR="0034051D" w:rsidRPr="00E7447B">
        <w:rPr>
          <w:sz w:val="24"/>
          <w:szCs w:val="24"/>
        </w:rPr>
        <w:t>t</w:t>
      </w:r>
      <w:r w:rsidR="006A5C87" w:rsidRPr="00E7447B">
        <w:rPr>
          <w:sz w:val="24"/>
          <w:szCs w:val="24"/>
        </w:rPr>
        <w:t xml:space="preserve">here is no mention </w:t>
      </w:r>
      <w:r w:rsidR="00770CE7" w:rsidRPr="00E7447B">
        <w:rPr>
          <w:sz w:val="24"/>
          <w:szCs w:val="24"/>
        </w:rPr>
        <w:t>about</w:t>
      </w:r>
      <w:r w:rsidR="006A5C87" w:rsidRPr="00E7447B">
        <w:rPr>
          <w:sz w:val="24"/>
          <w:szCs w:val="24"/>
        </w:rPr>
        <w:t xml:space="preserve"> consulting firms producing rankings or influencing global cities concepts</w:t>
      </w:r>
      <w:r w:rsidR="00770CE7" w:rsidRPr="00E7447B">
        <w:rPr>
          <w:sz w:val="24"/>
          <w:szCs w:val="24"/>
        </w:rPr>
        <w:t>.</w:t>
      </w:r>
      <w:r w:rsidR="006A5C87" w:rsidRPr="00E7447B">
        <w:rPr>
          <w:sz w:val="24"/>
          <w:szCs w:val="24"/>
        </w:rPr>
        <w:t xml:space="preserve"> </w:t>
      </w:r>
      <w:r w:rsidR="009A4AED" w:rsidRPr="00E7447B">
        <w:rPr>
          <w:sz w:val="24"/>
          <w:szCs w:val="24"/>
        </w:rPr>
        <w:t>This needs to be addressed.</w:t>
      </w:r>
    </w:p>
    <w:p w:rsidR="00B05804" w:rsidRPr="00B05804" w:rsidRDefault="006A5C87" w:rsidP="00B05804">
      <w:pPr>
        <w:spacing w:after="100" w:afterAutospacing="1" w:line="480" w:lineRule="auto"/>
        <w:jc w:val="both"/>
        <w:rPr>
          <w:sz w:val="24"/>
          <w:szCs w:val="24"/>
        </w:rPr>
      </w:pPr>
      <w:r w:rsidRPr="00E7447B">
        <w:rPr>
          <w:sz w:val="24"/>
          <w:szCs w:val="24"/>
        </w:rPr>
        <w:t xml:space="preserve">         </w:t>
      </w:r>
      <w:r w:rsidR="007B18F8" w:rsidRPr="00E7447B">
        <w:rPr>
          <w:sz w:val="24"/>
          <w:szCs w:val="24"/>
        </w:rPr>
        <w:t xml:space="preserve">The </w:t>
      </w:r>
      <w:r w:rsidR="00073E35" w:rsidRPr="00E7447B">
        <w:rPr>
          <w:sz w:val="24"/>
          <w:szCs w:val="24"/>
        </w:rPr>
        <w:t xml:space="preserve">misconceptions about </w:t>
      </w:r>
      <w:r w:rsidR="007B18F8" w:rsidRPr="00E7447B">
        <w:rPr>
          <w:sz w:val="24"/>
          <w:szCs w:val="24"/>
        </w:rPr>
        <w:t>global cities</w:t>
      </w:r>
      <w:r w:rsidR="00073E35" w:rsidRPr="00E7447B">
        <w:rPr>
          <w:sz w:val="24"/>
          <w:szCs w:val="24"/>
        </w:rPr>
        <w:t xml:space="preserve"> date back almost to the same time of its formulation</w:t>
      </w:r>
      <w:r w:rsidR="009E1BB4" w:rsidRPr="00E7447B">
        <w:rPr>
          <w:sz w:val="24"/>
          <w:szCs w:val="24"/>
        </w:rPr>
        <w:t xml:space="preserve"> (FRIEDMAN, 1996; SHORT 1998; KING, 2000</w:t>
      </w:r>
      <w:r w:rsidRPr="00E7447B">
        <w:rPr>
          <w:sz w:val="24"/>
          <w:szCs w:val="24"/>
        </w:rPr>
        <w:t>; SASSEN, 2001</w:t>
      </w:r>
      <w:r w:rsidR="009E1BB4" w:rsidRPr="00E7447B">
        <w:rPr>
          <w:sz w:val="24"/>
          <w:szCs w:val="24"/>
        </w:rPr>
        <w:t>)</w:t>
      </w:r>
      <w:r w:rsidR="00073E35" w:rsidRPr="00E7447B">
        <w:rPr>
          <w:sz w:val="24"/>
          <w:szCs w:val="24"/>
        </w:rPr>
        <w:t xml:space="preserve">. </w:t>
      </w:r>
      <w:r w:rsidR="00770CE7" w:rsidRPr="00E7447B">
        <w:rPr>
          <w:sz w:val="24"/>
          <w:szCs w:val="24"/>
        </w:rPr>
        <w:t xml:space="preserve"> </w:t>
      </w:r>
      <w:r w:rsidR="00073E35" w:rsidRPr="00E7447B">
        <w:rPr>
          <w:sz w:val="24"/>
          <w:szCs w:val="24"/>
        </w:rPr>
        <w:t>The</w:t>
      </w:r>
      <w:r w:rsidR="00DD3215" w:rsidRPr="00E7447B">
        <w:rPr>
          <w:sz w:val="24"/>
          <w:szCs w:val="24"/>
        </w:rPr>
        <w:t>y</w:t>
      </w:r>
      <w:r w:rsidR="00073E35" w:rsidRPr="00E7447B">
        <w:rPr>
          <w:sz w:val="24"/>
          <w:szCs w:val="24"/>
        </w:rPr>
        <w:t xml:space="preserve"> are </w:t>
      </w:r>
      <w:r w:rsidR="00DD3215" w:rsidRPr="00E7447B">
        <w:rPr>
          <w:sz w:val="24"/>
          <w:szCs w:val="24"/>
        </w:rPr>
        <w:t>often</w:t>
      </w:r>
      <w:r w:rsidR="00073E35" w:rsidRPr="00E7447B">
        <w:rPr>
          <w:sz w:val="24"/>
          <w:szCs w:val="24"/>
        </w:rPr>
        <w:t xml:space="preserve"> misunderstood but </w:t>
      </w:r>
      <w:r w:rsidR="00770CE7" w:rsidRPr="00E7447B">
        <w:rPr>
          <w:sz w:val="24"/>
          <w:szCs w:val="24"/>
        </w:rPr>
        <w:t xml:space="preserve">they are </w:t>
      </w:r>
      <w:r w:rsidR="00073E35" w:rsidRPr="00E7447B">
        <w:rPr>
          <w:sz w:val="24"/>
          <w:szCs w:val="24"/>
        </w:rPr>
        <w:t xml:space="preserve">also </w:t>
      </w:r>
      <w:r w:rsidR="00DD3215" w:rsidRPr="00E7447B">
        <w:rPr>
          <w:sz w:val="24"/>
          <w:szCs w:val="24"/>
        </w:rPr>
        <w:t xml:space="preserve">sometimes intentionally misrepresented or </w:t>
      </w:r>
      <w:r w:rsidR="00073E35" w:rsidRPr="00E7447B">
        <w:rPr>
          <w:sz w:val="24"/>
          <w:szCs w:val="24"/>
        </w:rPr>
        <w:t>misu</w:t>
      </w:r>
      <w:r w:rsidR="00DD3215" w:rsidRPr="00E7447B">
        <w:rPr>
          <w:sz w:val="24"/>
          <w:szCs w:val="24"/>
        </w:rPr>
        <w:t>s</w:t>
      </w:r>
      <w:r w:rsidR="00073E35" w:rsidRPr="00E7447B">
        <w:rPr>
          <w:sz w:val="24"/>
          <w:szCs w:val="24"/>
        </w:rPr>
        <w:t>ed.</w:t>
      </w:r>
      <w:r w:rsidR="00DD3215" w:rsidRPr="00E7447B">
        <w:rPr>
          <w:sz w:val="24"/>
          <w:szCs w:val="24"/>
        </w:rPr>
        <w:t xml:space="preserve"> </w:t>
      </w:r>
      <w:r w:rsidR="00E051C7" w:rsidRPr="00E7447B">
        <w:rPr>
          <w:sz w:val="24"/>
          <w:szCs w:val="24"/>
        </w:rPr>
        <w:t xml:space="preserve">This </w:t>
      </w:r>
      <w:r w:rsidR="001418DB" w:rsidRPr="00E7447B">
        <w:rPr>
          <w:sz w:val="24"/>
          <w:szCs w:val="24"/>
        </w:rPr>
        <w:t xml:space="preserve">political economy </w:t>
      </w:r>
      <w:r w:rsidR="00E051C7" w:rsidRPr="00E7447B">
        <w:rPr>
          <w:sz w:val="24"/>
          <w:szCs w:val="24"/>
        </w:rPr>
        <w:t>tension has been a large source of debate among scholars</w:t>
      </w:r>
      <w:r w:rsidR="008F4439" w:rsidRPr="00E7447B">
        <w:rPr>
          <w:sz w:val="24"/>
          <w:szCs w:val="24"/>
        </w:rPr>
        <w:t xml:space="preserve"> (ACUTO AND STEELE, 2013; SASSEN, 2001; YEOH, 1999)</w:t>
      </w:r>
      <w:r w:rsidR="00E051C7" w:rsidRPr="00E7447B">
        <w:rPr>
          <w:sz w:val="24"/>
          <w:szCs w:val="24"/>
        </w:rPr>
        <w:t xml:space="preserve">. </w:t>
      </w:r>
      <w:r w:rsidR="00625526" w:rsidRPr="00E7447B">
        <w:rPr>
          <w:sz w:val="24"/>
          <w:szCs w:val="24"/>
        </w:rPr>
        <w:t xml:space="preserve">Global city concept needs to be understood inside </w:t>
      </w:r>
      <w:r w:rsidR="00E7447B">
        <w:rPr>
          <w:sz w:val="24"/>
          <w:szCs w:val="24"/>
        </w:rPr>
        <w:t>a new</w:t>
      </w:r>
      <w:r w:rsidR="00625526" w:rsidRPr="00E7447B">
        <w:rPr>
          <w:sz w:val="24"/>
          <w:szCs w:val="24"/>
        </w:rPr>
        <w:t xml:space="preserve"> historical moment. </w:t>
      </w:r>
      <w:r w:rsidR="007B18F8" w:rsidRPr="00E7447B">
        <w:rPr>
          <w:sz w:val="24"/>
          <w:szCs w:val="24"/>
        </w:rPr>
        <w:t>The title of the paper is a provocation using a similar ti</w:t>
      </w:r>
      <w:r w:rsidR="0034051D" w:rsidRPr="00E7447B">
        <w:rPr>
          <w:sz w:val="24"/>
          <w:szCs w:val="24"/>
        </w:rPr>
        <w:t>t</w:t>
      </w:r>
      <w:r w:rsidR="007B18F8" w:rsidRPr="00E7447B">
        <w:rPr>
          <w:sz w:val="24"/>
          <w:szCs w:val="24"/>
        </w:rPr>
        <w:t xml:space="preserve">le of the seminal paper, maybe the first, to harshly criticize the global city theory (SHORT et. al., 1996). </w:t>
      </w:r>
      <w:r w:rsidR="00625526" w:rsidRPr="00E7447B">
        <w:rPr>
          <w:sz w:val="24"/>
          <w:szCs w:val="24"/>
        </w:rPr>
        <w:t>This pap</w:t>
      </w:r>
      <w:r w:rsidR="001365F9" w:rsidRPr="00E7447B">
        <w:rPr>
          <w:sz w:val="24"/>
          <w:szCs w:val="24"/>
        </w:rPr>
        <w:t>er</w:t>
      </w:r>
      <w:r w:rsidR="0034051D" w:rsidRPr="00E7447B">
        <w:rPr>
          <w:sz w:val="24"/>
          <w:szCs w:val="24"/>
        </w:rPr>
        <w:t xml:space="preserve"> </w:t>
      </w:r>
      <w:r w:rsidR="00770CE7" w:rsidRPr="00E7447B">
        <w:rPr>
          <w:sz w:val="24"/>
          <w:szCs w:val="24"/>
        </w:rPr>
        <w:t xml:space="preserve">fills </w:t>
      </w:r>
      <w:r w:rsidR="00AA4D25">
        <w:rPr>
          <w:sz w:val="24"/>
          <w:szCs w:val="24"/>
        </w:rPr>
        <w:t>this</w:t>
      </w:r>
      <w:r w:rsidR="007B18F8" w:rsidRPr="00E7447B">
        <w:rPr>
          <w:sz w:val="24"/>
          <w:szCs w:val="24"/>
        </w:rPr>
        <w:t xml:space="preserve"> historical</w:t>
      </w:r>
      <w:r w:rsidR="00AE369B" w:rsidRPr="00E7447B">
        <w:rPr>
          <w:sz w:val="24"/>
          <w:szCs w:val="24"/>
        </w:rPr>
        <w:t xml:space="preserve"> gap connecting recent </w:t>
      </w:r>
      <w:r w:rsidR="007B18F8" w:rsidRPr="00E7447B">
        <w:rPr>
          <w:sz w:val="24"/>
          <w:szCs w:val="24"/>
        </w:rPr>
        <w:t>research</w:t>
      </w:r>
      <w:r w:rsidR="00AE369B" w:rsidRPr="00E7447B">
        <w:rPr>
          <w:sz w:val="24"/>
          <w:szCs w:val="24"/>
        </w:rPr>
        <w:t xml:space="preserve"> and theory to </w:t>
      </w:r>
      <w:r w:rsidR="007B18F8" w:rsidRPr="00E7447B">
        <w:rPr>
          <w:sz w:val="24"/>
          <w:szCs w:val="24"/>
        </w:rPr>
        <w:t xml:space="preserve">present </w:t>
      </w:r>
      <w:r w:rsidR="00AE369B" w:rsidRPr="00E7447B">
        <w:rPr>
          <w:sz w:val="24"/>
          <w:szCs w:val="24"/>
        </w:rPr>
        <w:t>practice.</w:t>
      </w:r>
      <w:r w:rsidR="00E7447B">
        <w:rPr>
          <w:sz w:val="24"/>
          <w:szCs w:val="24"/>
        </w:rPr>
        <w:t xml:space="preserve"> </w:t>
      </w:r>
    </w:p>
    <w:p w:rsidR="00B05804" w:rsidRDefault="00B05804" w:rsidP="00B05804">
      <w:pPr>
        <w:spacing w:after="100" w:afterAutospacing="1" w:line="10" w:lineRule="atLeast"/>
        <w:jc w:val="both"/>
      </w:pPr>
    </w:p>
    <w:sectPr w:rsidR="00B05804" w:rsidSect="00974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12277"/>
    <w:multiLevelType w:val="hybridMultilevel"/>
    <w:tmpl w:val="B23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73600"/>
    <w:multiLevelType w:val="hybridMultilevel"/>
    <w:tmpl w:val="A26C7DD0"/>
    <w:lvl w:ilvl="0" w:tplc="4AEC92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1468E"/>
    <w:multiLevelType w:val="hybridMultilevel"/>
    <w:tmpl w:val="E400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31"/>
    <w:rsid w:val="00073DE9"/>
    <w:rsid w:val="00073E35"/>
    <w:rsid w:val="000A3813"/>
    <w:rsid w:val="001365F9"/>
    <w:rsid w:val="001418DB"/>
    <w:rsid w:val="00172F66"/>
    <w:rsid w:val="001877EC"/>
    <w:rsid w:val="00221FD9"/>
    <w:rsid w:val="00230AC9"/>
    <w:rsid w:val="002C6E8E"/>
    <w:rsid w:val="0034051D"/>
    <w:rsid w:val="00393A37"/>
    <w:rsid w:val="003E2354"/>
    <w:rsid w:val="003E7608"/>
    <w:rsid w:val="004E659E"/>
    <w:rsid w:val="005B3EAC"/>
    <w:rsid w:val="005D3DAA"/>
    <w:rsid w:val="005F1A76"/>
    <w:rsid w:val="00625526"/>
    <w:rsid w:val="00640375"/>
    <w:rsid w:val="006A5C87"/>
    <w:rsid w:val="00770CE7"/>
    <w:rsid w:val="007A47F3"/>
    <w:rsid w:val="007B18F8"/>
    <w:rsid w:val="007C5AA9"/>
    <w:rsid w:val="0088546F"/>
    <w:rsid w:val="008F4439"/>
    <w:rsid w:val="00974C82"/>
    <w:rsid w:val="009A4AED"/>
    <w:rsid w:val="009E1BB4"/>
    <w:rsid w:val="00AA4D25"/>
    <w:rsid w:val="00AE369B"/>
    <w:rsid w:val="00B05804"/>
    <w:rsid w:val="00B25BD1"/>
    <w:rsid w:val="00C3536D"/>
    <w:rsid w:val="00C9338B"/>
    <w:rsid w:val="00CB2B02"/>
    <w:rsid w:val="00D25051"/>
    <w:rsid w:val="00D557E3"/>
    <w:rsid w:val="00DB2A3E"/>
    <w:rsid w:val="00DC5F26"/>
    <w:rsid w:val="00DD3215"/>
    <w:rsid w:val="00E051C7"/>
    <w:rsid w:val="00E341FA"/>
    <w:rsid w:val="00E40569"/>
    <w:rsid w:val="00E42731"/>
    <w:rsid w:val="00E62CB7"/>
    <w:rsid w:val="00E7447B"/>
    <w:rsid w:val="00ED7303"/>
    <w:rsid w:val="00FA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C3B34-0BEA-474A-AB4C-904D8B09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37"/>
    <w:pPr>
      <w:ind w:left="720"/>
      <w:contextualSpacing/>
    </w:pPr>
  </w:style>
  <w:style w:type="paragraph" w:styleId="BalloonText">
    <w:name w:val="Balloon Text"/>
    <w:basedOn w:val="Normal"/>
    <w:link w:val="BalloonTextChar"/>
    <w:uiPriority w:val="99"/>
    <w:semiHidden/>
    <w:unhideWhenUsed/>
    <w:rsid w:val="004E6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673E-F36B-4852-920C-5B64D393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marciosi</dc:creator>
  <cp:keywords/>
  <dc:description/>
  <cp:lastModifiedBy>marciosi</cp:lastModifiedBy>
  <cp:revision>3</cp:revision>
  <cp:lastPrinted>2015-10-15T18:08:00Z</cp:lastPrinted>
  <dcterms:created xsi:type="dcterms:W3CDTF">2015-10-26T03:41:00Z</dcterms:created>
  <dcterms:modified xsi:type="dcterms:W3CDTF">2015-10-26T04:33:00Z</dcterms:modified>
</cp:coreProperties>
</file>