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4BD3B" w14:textId="1F345ED0" w:rsidR="00903541" w:rsidRPr="00C92310" w:rsidRDefault="00903541" w:rsidP="009035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Obstacles for Energy Rehabilitation </w:t>
      </w:r>
      <w:r w:rsidRPr="00860618">
        <w:rPr>
          <w:rFonts w:ascii="Times New Roman" w:hAnsi="Times New Roman" w:cs="Times New Roman"/>
          <w:b/>
          <w:sz w:val="24"/>
          <w:szCs w:val="24"/>
          <w:lang w:val="en-US"/>
        </w:rPr>
        <w:t>in underprivileged Neighborhoods</w:t>
      </w:r>
    </w:p>
    <w:p w14:paraId="2699A994" w14:textId="35AE2C47" w:rsidR="00E50D9C" w:rsidRDefault="000409A5" w:rsidP="00E50D9C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Author: </w:t>
      </w:r>
      <w:r w:rsidR="00903541" w:rsidRPr="0090354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Dipl.-Ing. (FH) </w:t>
      </w:r>
      <w:r w:rsidR="00E50D9C" w:rsidRPr="00C923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Christian Hemkendreis</w:t>
      </w:r>
      <w:r w:rsidR="0090354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M.Sc.</w:t>
      </w:r>
    </w:p>
    <w:p w14:paraId="75E58159" w14:textId="04EEEE14" w:rsidR="000409A5" w:rsidRPr="00C92310" w:rsidRDefault="000409A5" w:rsidP="00E50D9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Co-author: Eva Frensemeier M.Sc.</w:t>
      </w:r>
    </w:p>
    <w:p w14:paraId="700B5647" w14:textId="264CE8F2" w:rsidR="00237A5E" w:rsidRPr="00C92310" w:rsidRDefault="00903541" w:rsidP="00237A5E">
      <w:pPr>
        <w:ind w:left="1410" w:hanging="141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923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Department of Urban Design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|</w:t>
      </w:r>
      <w:r w:rsidR="00E50D9C" w:rsidRPr="00C923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37A5E" w:rsidRPr="00C923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Faculty of Spatial Planning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| </w:t>
      </w:r>
      <w:r w:rsidRPr="00C923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TU Dortmund University</w:t>
      </w:r>
    </w:p>
    <w:p w14:paraId="721B7686" w14:textId="0923D1A8" w:rsidR="00E50D9C" w:rsidRDefault="00DC6404" w:rsidP="00E50D9C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C640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christian.hemkendreis@tu-dortmund.de</w:t>
      </w:r>
    </w:p>
    <w:p w14:paraId="5E69F805" w14:textId="7778CD7A" w:rsidR="00DC6404" w:rsidRPr="00C92310" w:rsidRDefault="00DC6404" w:rsidP="00E50D9C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eva.frensemeier@tu-dortmund.de</w:t>
      </w:r>
    </w:p>
    <w:p w14:paraId="457952A1" w14:textId="77777777" w:rsidR="00E50D9C" w:rsidRPr="00C92310" w:rsidRDefault="00E50D9C" w:rsidP="00E50D9C">
      <w:pPr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</w:p>
    <w:p w14:paraId="5A63B318" w14:textId="60323FAC" w:rsidR="00E50D9C" w:rsidRPr="00C92310" w:rsidRDefault="00237A5E" w:rsidP="00E50D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310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E50D9C" w:rsidRPr="00C92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50D9C" w:rsidRPr="00C92310">
        <w:rPr>
          <w:rFonts w:ascii="Times New Roman" w:hAnsi="Times New Roman" w:cs="Times New Roman"/>
          <w:sz w:val="24"/>
          <w:szCs w:val="24"/>
          <w:lang w:val="en-US"/>
        </w:rPr>
        <w:t xml:space="preserve">Urban Governance/ </w:t>
      </w:r>
      <w:r w:rsidR="00BC14DD">
        <w:rPr>
          <w:rFonts w:ascii="Times New Roman" w:hAnsi="Times New Roman" w:cs="Times New Roman"/>
          <w:sz w:val="24"/>
          <w:szCs w:val="24"/>
          <w:lang w:val="en-US"/>
        </w:rPr>
        <w:t xml:space="preserve">Structural Change/ </w:t>
      </w:r>
      <w:r w:rsidR="00C92310" w:rsidRPr="00C92310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C92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6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2310">
        <w:rPr>
          <w:rFonts w:ascii="Times New Roman" w:hAnsi="Times New Roman" w:cs="Times New Roman"/>
          <w:sz w:val="24"/>
          <w:szCs w:val="24"/>
          <w:lang w:val="en-US"/>
        </w:rPr>
        <w:t>fficiency</w:t>
      </w:r>
      <w:r w:rsidR="00860618">
        <w:rPr>
          <w:rFonts w:ascii="Times New Roman" w:hAnsi="Times New Roman" w:cs="Times New Roman"/>
          <w:sz w:val="24"/>
          <w:szCs w:val="24"/>
          <w:lang w:val="en-US"/>
        </w:rPr>
        <w:t>/ Energetic R</w:t>
      </w:r>
      <w:r w:rsidR="00860618" w:rsidRPr="0072396D">
        <w:rPr>
          <w:rFonts w:ascii="Times New Roman" w:hAnsi="Times New Roman" w:cs="Times New Roman"/>
          <w:sz w:val="24"/>
          <w:szCs w:val="24"/>
          <w:lang w:val="en-US"/>
        </w:rPr>
        <w:t>ehabilitation</w:t>
      </w:r>
      <w:r w:rsidR="0086061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60618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618">
        <w:rPr>
          <w:rFonts w:ascii="Times New Roman" w:hAnsi="Times New Roman" w:cs="Times New Roman"/>
          <w:sz w:val="24"/>
          <w:szCs w:val="24"/>
          <w:lang w:val="en-US"/>
        </w:rPr>
        <w:t>Underprivileged Neighborhoods/ Climate Change</w:t>
      </w:r>
    </w:p>
    <w:p w14:paraId="3DDA79EF" w14:textId="77777777" w:rsidR="00237A5E" w:rsidRPr="00C92310" w:rsidRDefault="00237A5E" w:rsidP="00E50D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8493FB" w14:textId="77777777" w:rsidR="00E50D9C" w:rsidRPr="00C92310" w:rsidRDefault="00E50D9C" w:rsidP="00E50D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2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</w:p>
    <w:p w14:paraId="4E69F5D9" w14:textId="462D5252" w:rsidR="00984293" w:rsidRDefault="00B75BA6" w:rsidP="0098429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CTVK0017c36d622a6eb4a85a4c56626eff76cbc"/>
      <w:r w:rsidRPr="00963C31">
        <w:rPr>
          <w:rFonts w:ascii="Times New Roman" w:hAnsi="Times New Roman" w:cs="Times New Roman"/>
          <w:sz w:val="24"/>
          <w:szCs w:val="24"/>
          <w:lang w:val="en-US"/>
        </w:rPr>
        <w:t>Affected by the steel crisis and the increase in coal prices</w:t>
      </w:r>
      <w:r w:rsidR="009D5D4E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beginning in the late 1960s up to the 1990</w:t>
      </w:r>
      <w:r w:rsidR="00984293" w:rsidRPr="00963C3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business climate in mining region</w:t>
      </w:r>
      <w:r w:rsidR="006B6119">
        <w:rPr>
          <w:rFonts w:ascii="Times New Roman" w:hAnsi="Times New Roman" w:cs="Times New Roman"/>
          <w:sz w:val="24"/>
          <w:szCs w:val="24"/>
          <w:lang w:val="en-US"/>
        </w:rPr>
        <w:t>s in industrial countries</w:t>
      </w:r>
      <w:r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D4E" w:rsidRPr="00963C31">
        <w:rPr>
          <w:rFonts w:ascii="Times New Roman" w:hAnsi="Times New Roman" w:cs="Times New Roman"/>
          <w:sz w:val="24"/>
          <w:szCs w:val="24"/>
          <w:lang w:val="en-US"/>
        </w:rPr>
        <w:t>changed. After several</w:t>
      </w:r>
      <w:r w:rsidR="001C56B4">
        <w:rPr>
          <w:rFonts w:ascii="Times New Roman" w:hAnsi="Times New Roman" w:cs="Times New Roman"/>
          <w:sz w:val="24"/>
          <w:szCs w:val="24"/>
          <w:lang w:val="en-US"/>
        </w:rPr>
        <w:t xml:space="preserve"> decade</w:t>
      </w:r>
      <w:r w:rsidR="009D5D4E" w:rsidRPr="00963C31">
        <w:rPr>
          <w:rFonts w:ascii="Times New Roman" w:hAnsi="Times New Roman" w:cs="Times New Roman"/>
          <w:sz w:val="24"/>
          <w:szCs w:val="24"/>
          <w:lang w:val="en-US"/>
        </w:rPr>
        <w:t>s of economic growth and rising population</w:t>
      </w:r>
      <w:r w:rsidR="00984293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, a period of </w:t>
      </w:r>
      <w:r w:rsidR="001C56B4">
        <w:rPr>
          <w:rFonts w:ascii="Times New Roman" w:hAnsi="Times New Roman" w:cs="Times New Roman"/>
          <w:sz w:val="24"/>
          <w:szCs w:val="24"/>
          <w:lang w:val="en-US"/>
        </w:rPr>
        <w:t xml:space="preserve">recession </w:t>
      </w:r>
      <w:r w:rsidR="00984293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started. </w:t>
      </w:r>
      <w:r w:rsidR="00EB7A61" w:rsidRPr="00963C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84293" w:rsidRPr="00963C31">
        <w:rPr>
          <w:rFonts w:ascii="Times New Roman" w:hAnsi="Times New Roman" w:cs="Times New Roman"/>
          <w:sz w:val="24"/>
          <w:szCs w:val="24"/>
          <w:lang w:val="en-US"/>
        </w:rPr>
        <w:t>any of the</w:t>
      </w:r>
      <w:r w:rsidR="009D5D4E" w:rsidRPr="009B05FE">
        <w:rPr>
          <w:rFonts w:ascii="Times New Roman" w:hAnsi="Times New Roman" w:cs="Times New Roman"/>
          <w:sz w:val="24"/>
          <w:szCs w:val="24"/>
          <w:lang w:val="en-US"/>
        </w:rPr>
        <w:t xml:space="preserve"> former industrial sites </w:t>
      </w:r>
      <w:r w:rsidR="00EB7A61"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="009D5D4E" w:rsidRPr="009B05FE">
        <w:rPr>
          <w:rFonts w:ascii="Times New Roman" w:hAnsi="Times New Roman" w:cs="Times New Roman"/>
          <w:sz w:val="24"/>
          <w:szCs w:val="24"/>
          <w:lang w:val="en-US"/>
        </w:rPr>
        <w:t xml:space="preserve"> themselves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>struggling with</w:t>
      </w:r>
      <w:r w:rsidR="009D5D4E" w:rsidRPr="009B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 xml:space="preserve">the effects of </w:t>
      </w:r>
      <w:r w:rsidR="009D5D4E" w:rsidRPr="009B05FE">
        <w:rPr>
          <w:rFonts w:ascii="Times New Roman" w:hAnsi="Times New Roman" w:cs="Times New Roman"/>
          <w:sz w:val="24"/>
          <w:szCs w:val="24"/>
          <w:lang w:val="en-US"/>
        </w:rPr>
        <w:t xml:space="preserve">structural change.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>Since the decline of the</w:t>
      </w:r>
      <w:r w:rsidR="009D5D4E" w:rsidRPr="00EE5434">
        <w:rPr>
          <w:rFonts w:ascii="Times New Roman" w:hAnsi="Times New Roman" w:cs="Times New Roman"/>
          <w:sz w:val="24"/>
          <w:szCs w:val="24"/>
          <w:lang w:val="en-US"/>
        </w:rPr>
        <w:t xml:space="preserve"> coal and steel industry t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 xml:space="preserve">hey have been confronted with </w:t>
      </w:r>
      <w:r w:rsidR="009D5D4E" w:rsidRPr="009B05FE">
        <w:rPr>
          <w:rFonts w:ascii="Times New Roman" w:hAnsi="Times New Roman" w:cs="Times New Roman"/>
          <w:sz w:val="24"/>
          <w:szCs w:val="24"/>
          <w:lang w:val="en-US"/>
        </w:rPr>
        <w:t xml:space="preserve">massive job losses, permanently shrinking or at least stagnating population figures </w:t>
      </w:r>
      <w:r w:rsidR="009D5D4E" w:rsidRPr="006E279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651B5">
        <w:rPr>
          <w:rFonts w:ascii="Times New Roman" w:hAnsi="Times New Roman" w:cs="Times New Roman"/>
          <w:sz w:val="24"/>
          <w:szCs w:val="24"/>
          <w:lang w:val="en-US"/>
        </w:rPr>
        <w:instrText>ADDIN CITAVI.PLACEHOLDER 41b0cc10-f22e-451b-9fb6-91bcae5813bc 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dmdsLiBHbG9jayAyMDA3KTwvVGV4dD4NCiAgICA8L1RleHRVbml0Pg0KICA8L1RleHRVbml0cz4NCjwvUGxhY2Vob2xkZXI+</w:instrText>
      </w:r>
      <w:r w:rsidR="009D5D4E" w:rsidRPr="006E279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" w:name="_CTVP00141b0cc10f22e451b9fb691bcae5813bc"/>
      <w:r w:rsidR="007651B5">
        <w:rPr>
          <w:rFonts w:ascii="Times New Roman" w:hAnsi="Times New Roman" w:cs="Times New Roman"/>
          <w:sz w:val="24"/>
          <w:szCs w:val="24"/>
          <w:lang w:val="en-US"/>
        </w:rPr>
        <w:t>(cp. Glock 2007)</w:t>
      </w:r>
      <w:bookmarkEnd w:id="1"/>
      <w:r w:rsidR="009D5D4E" w:rsidRPr="006E279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D5D4E" w:rsidRPr="006E2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and declining financial opportunities. </w:t>
      </w:r>
      <w:r w:rsidR="009D5D4E" w:rsidRPr="009B05FE">
        <w:rPr>
          <w:rFonts w:ascii="Times New Roman" w:hAnsi="Times New Roman" w:cs="Times New Roman"/>
          <w:sz w:val="24"/>
          <w:szCs w:val="24"/>
          <w:lang w:val="en-US"/>
        </w:rPr>
        <w:t xml:space="preserve">In those circumstances, it is nearly impossible to use growth as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D5D4E" w:rsidRPr="00860618">
        <w:rPr>
          <w:rFonts w:ascii="Times New Roman" w:hAnsi="Times New Roman" w:cs="Times New Roman"/>
          <w:sz w:val="24"/>
          <w:szCs w:val="24"/>
          <w:lang w:val="en-US"/>
        </w:rPr>
        <w:t>driving force</w:t>
      </w:r>
      <w:r w:rsidR="009D5D4E" w:rsidRPr="009B05FE">
        <w:rPr>
          <w:rFonts w:ascii="Times New Roman" w:hAnsi="Times New Roman" w:cs="Times New Roman"/>
          <w:sz w:val="24"/>
          <w:szCs w:val="24"/>
          <w:lang w:val="en-US"/>
        </w:rPr>
        <w:t xml:space="preserve"> for a positive development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>prospects get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 obsolete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>, if they are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 only based on increasing population. </w:t>
      </w:r>
    </w:p>
    <w:p w14:paraId="7644CF6B" w14:textId="4613FA5D" w:rsidR="00D134C7" w:rsidRDefault="00984293" w:rsidP="009842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Ruhr a</w:t>
      </w:r>
      <w:r w:rsidRPr="009B05FE">
        <w:rPr>
          <w:rFonts w:ascii="Times New Roman" w:hAnsi="Times New Roman" w:cs="Times New Roman"/>
          <w:sz w:val="24"/>
          <w:szCs w:val="24"/>
          <w:lang w:val="en-US"/>
        </w:rPr>
        <w:t>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A61">
        <w:rPr>
          <w:rFonts w:ascii="Times New Roman" w:hAnsi="Times New Roman" w:cs="Times New Roman"/>
          <w:sz w:val="24"/>
          <w:szCs w:val="24"/>
          <w:lang w:val="en-US"/>
        </w:rPr>
        <w:t>is the region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 xml:space="preserve"> in Germany</w:t>
      </w:r>
      <w:r w:rsidR="00EB7A61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EB7A61">
        <w:rPr>
          <w:rFonts w:ascii="Times New Roman" w:hAnsi="Times New Roman" w:cs="Times New Roman"/>
          <w:sz w:val="24"/>
          <w:szCs w:val="24"/>
          <w:lang w:val="en-US"/>
        </w:rPr>
        <w:t xml:space="preserve">most influenced by the crisis of </w:t>
      </w:r>
      <w:r w:rsidR="00EB7A61" w:rsidRPr="00963C31">
        <w:rPr>
          <w:rFonts w:ascii="Times New Roman" w:hAnsi="Times New Roman" w:cs="Times New Roman"/>
          <w:sz w:val="24"/>
          <w:szCs w:val="24"/>
          <w:lang w:val="en-US"/>
        </w:rPr>
        <w:t>coal and steel industry.</w:t>
      </w:r>
      <w:r w:rsidR="00EB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A61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 xml:space="preserve">13 independent </w:t>
      </w:r>
      <w:r w:rsidR="00EB7A61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cities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 xml:space="preserve">of the Ruhr region </w:t>
      </w:r>
      <w:r w:rsidR="00EB7A61" w:rsidRPr="00963C31">
        <w:rPr>
          <w:rFonts w:ascii="Times New Roman" w:hAnsi="Times New Roman" w:cs="Times New Roman"/>
          <w:sz w:val="24"/>
          <w:szCs w:val="24"/>
          <w:lang w:val="en-US"/>
        </w:rPr>
        <w:t>and their whole history has been closely associated with the</w:t>
      </w:r>
      <w:r w:rsidR="006B6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284"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="006B611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B7A61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industrial sites</w:t>
      </w:r>
      <w:r w:rsidR="006418A1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Mines, </w:t>
      </w:r>
      <w:hyperlink r:id="rId8" w:anchor="/search=blast&amp;searchLoc=0&amp;resultOrder=basic&amp;multiwordShowSingle=on" w:history="1">
        <w:r w:rsidR="004A7DA4" w:rsidRPr="00963C31">
          <w:rPr>
            <w:rFonts w:ascii="Times New Roman" w:hAnsi="Times New Roman" w:cs="Times New Roman"/>
            <w:sz w:val="24"/>
            <w:szCs w:val="24"/>
            <w:lang w:val="en-US"/>
          </w:rPr>
          <w:t>blast</w:t>
        </w:r>
      </w:hyperlink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anchor="/search=furnace&amp;searchLoc=0&amp;resultOrder=basic&amp;multiwordShowSingle=on" w:history="1">
        <w:r w:rsidR="004A7DA4" w:rsidRPr="00963C31">
          <w:rPr>
            <w:rFonts w:ascii="Times New Roman" w:hAnsi="Times New Roman" w:cs="Times New Roman"/>
            <w:sz w:val="24"/>
            <w:szCs w:val="24"/>
            <w:lang w:val="en-US"/>
          </w:rPr>
          <w:t>furnace</w:t>
        </w:r>
      </w:hyperlink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and factories spre</w:t>
      </w:r>
      <w:r w:rsidR="00963C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63C31">
        <w:rPr>
          <w:rFonts w:ascii="Times New Roman" w:hAnsi="Times New Roman" w:cs="Times New Roman"/>
          <w:sz w:val="24"/>
          <w:szCs w:val="24"/>
          <w:lang w:val="en-US"/>
        </w:rPr>
        <w:t xml:space="preserve"> out in the r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egion between the rivers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uhr and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mscher. The former villages and small towns </w:t>
      </w:r>
      <w:r w:rsidR="006D0E65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like Dortmund, Essen and Duisburg 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grew up to big cities with up to half a million inhabitants. Nowadays </w:t>
      </w:r>
      <w:r w:rsidR="00305C87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963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1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832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63C31">
        <w:rPr>
          <w:rFonts w:ascii="Times New Roman" w:hAnsi="Times New Roman" w:cs="Times New Roman"/>
          <w:sz w:val="24"/>
          <w:szCs w:val="24"/>
          <w:lang w:val="en-US"/>
        </w:rPr>
        <w:t>million people live</w:t>
      </w:r>
      <w:r w:rsidR="00963C31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>in the whole Ruhr area</w:t>
      </w:r>
      <w:r w:rsidR="006B61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It is the biggest metropolitan area in Germany and one of the biggest in Europe.</w:t>
      </w:r>
      <w:r w:rsidR="009B5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DA4">
        <w:rPr>
          <w:rFonts w:ascii="Times New Roman" w:hAnsi="Times New Roman" w:cs="Times New Roman"/>
          <w:sz w:val="24"/>
          <w:szCs w:val="24"/>
          <w:lang w:val="en-US"/>
        </w:rPr>
        <w:t xml:space="preserve">Since the crisis </w:t>
      </w:r>
      <w:r w:rsidR="007D1CF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7DA4">
        <w:rPr>
          <w:rFonts w:ascii="Times New Roman" w:hAnsi="Times New Roman" w:cs="Times New Roman"/>
          <w:sz w:val="24"/>
          <w:szCs w:val="24"/>
          <w:lang w:val="en-US"/>
        </w:rPr>
        <w:t xml:space="preserve">cities of the Ruhr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92705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 xml:space="preserve"> been dealing</w:t>
      </w:r>
      <w:r w:rsidR="004A7DA4" w:rsidRPr="00963C31">
        <w:rPr>
          <w:rFonts w:ascii="Times New Roman" w:hAnsi="Times New Roman" w:cs="Times New Roman"/>
          <w:sz w:val="24"/>
          <w:szCs w:val="24"/>
          <w:lang w:val="en-US"/>
        </w:rPr>
        <w:t xml:space="preserve"> with the effects of structural change</w:t>
      </w:r>
      <w:r w:rsidR="00963C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>In some quarters of the cities this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 xml:space="preserve"> leads to a</w:t>
      </w:r>
      <w:r w:rsidR="009B58C6">
        <w:rPr>
          <w:rFonts w:ascii="Times New Roman" w:hAnsi="Times New Roman" w:cs="Times New Roman"/>
          <w:sz w:val="24"/>
          <w:szCs w:val="24"/>
          <w:lang w:val="en-US"/>
        </w:rPr>
        <w:t xml:space="preserve"> concentration of </w:t>
      </w:r>
      <w:r w:rsidR="009B58C6" w:rsidRPr="009B58C6">
        <w:rPr>
          <w:rFonts w:ascii="Times New Roman" w:hAnsi="Times New Roman" w:cs="Times New Roman"/>
          <w:sz w:val="24"/>
          <w:szCs w:val="24"/>
          <w:lang w:val="en-US"/>
        </w:rPr>
        <w:t xml:space="preserve">disproportionately high shrinkage and vacancy rates, obsolete building structures </w:t>
      </w:r>
      <w:r w:rsidR="006B611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B58C6" w:rsidRPr="009B58C6">
        <w:rPr>
          <w:rFonts w:ascii="Times New Roman" w:hAnsi="Times New Roman" w:cs="Times New Roman"/>
          <w:sz w:val="24"/>
          <w:szCs w:val="24"/>
          <w:lang w:val="en-US"/>
        </w:rPr>
        <w:t>massive renovation backlog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9B58C6" w:rsidRPr="009B58C6">
        <w:rPr>
          <w:rFonts w:ascii="Times New Roman" w:hAnsi="Times New Roman" w:cs="Times New Roman"/>
          <w:sz w:val="24"/>
          <w:szCs w:val="24"/>
          <w:lang w:val="en-US"/>
        </w:rPr>
        <w:t xml:space="preserve">result 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B58C6" w:rsidRPr="009B58C6">
        <w:rPr>
          <w:rFonts w:ascii="Times New Roman" w:hAnsi="Times New Roman" w:cs="Times New Roman"/>
          <w:sz w:val="24"/>
          <w:szCs w:val="24"/>
          <w:lang w:val="en-US"/>
        </w:rPr>
        <w:t xml:space="preserve"> underprivileged </w:t>
      </w:r>
      <w:r w:rsidR="009B58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B58C6" w:rsidRPr="009B58C6">
        <w:rPr>
          <w:rFonts w:ascii="Times New Roman" w:hAnsi="Times New Roman" w:cs="Times New Roman"/>
          <w:sz w:val="24"/>
          <w:szCs w:val="24"/>
          <w:lang w:val="en-US"/>
        </w:rPr>
        <w:t>eighborhoods</w:t>
      </w:r>
      <w:r w:rsidR="009B58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>They have to deal with</w:t>
      </w:r>
      <w:r w:rsidR="009B58C6" w:rsidRPr="009B58C6">
        <w:rPr>
          <w:rFonts w:ascii="Times New Roman" w:hAnsi="Times New Roman" w:cs="Times New Roman"/>
          <w:sz w:val="24"/>
          <w:szCs w:val="24"/>
          <w:lang w:val="en-US"/>
        </w:rPr>
        <w:t xml:space="preserve"> complex problems in terms of social and economic structure, less infrastructure, bad quality of housing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8C6" w:rsidRPr="009B58C6">
        <w:rPr>
          <w:rFonts w:ascii="Times New Roman" w:hAnsi="Times New Roman" w:cs="Times New Roman"/>
          <w:sz w:val="24"/>
          <w:szCs w:val="24"/>
          <w:lang w:val="en-US"/>
        </w:rPr>
        <w:t>and environmental problems. In relation to other urban districts they fall back into</w:t>
      </w:r>
      <w:r w:rsidR="009B5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8C6" w:rsidRPr="009B58C6">
        <w:rPr>
          <w:rFonts w:ascii="Times New Roman" w:hAnsi="Times New Roman" w:cs="Times New Roman"/>
          <w:sz w:val="24"/>
          <w:szCs w:val="24"/>
          <w:lang w:val="en-US"/>
        </w:rPr>
        <w:t xml:space="preserve">equipment, condition of buildings and image </w:t>
      </w:r>
      <w:r w:rsidR="00963C31" w:rsidRPr="009B58C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651B5">
        <w:rPr>
          <w:rFonts w:ascii="Times New Roman" w:hAnsi="Times New Roman" w:cs="Times New Roman"/>
          <w:sz w:val="24"/>
          <w:szCs w:val="24"/>
          <w:lang w:val="en-US"/>
        </w:rPr>
        <w:instrText>ADDIN CITAVI.PLACEHOLDER da0c9c21-a811-484d-964f-6ee49876bf94 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2Z2wuIEJ1bmRlc21pbmlzdGVyaXVtIGbDvHIgVW13ZWx0LCBOYXR1cnNjaHV0eiwgQmF1IHVuZCBSZWFrdG9yc2ljaGVyaGVpdCAoQk1VQikgMjAxNCk8L1RleHQ+DQogICAgPC9UZXh0VW5pdD4NCiAgPC9UZXh0VW5pdHM+DQo8L1BsYWNlaG9sZGVyPg==</w:instrText>
      </w:r>
      <w:r w:rsidR="00963C31" w:rsidRPr="009B58C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2" w:name="_CTVP001da0c9c21a811484d964f6ee49876bf94"/>
      <w:r w:rsidR="007651B5">
        <w:rPr>
          <w:rFonts w:ascii="Times New Roman" w:hAnsi="Times New Roman" w:cs="Times New Roman"/>
          <w:sz w:val="24"/>
          <w:szCs w:val="24"/>
          <w:lang w:val="en-US"/>
        </w:rPr>
        <w:t>(cp. BMUB 2014)</w:t>
      </w:r>
      <w:bookmarkEnd w:id="2"/>
      <w:r w:rsidR="00963C31" w:rsidRPr="009B58C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63C31" w:rsidRPr="009B58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>nstead of new growth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>underprivileged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 xml:space="preserve">quarters 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come along with dwindling investment activities and 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 xml:space="preserve">scenarios of 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withdrawal </w:t>
      </w:r>
      <w:r w:rsidR="009D5D4E"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instrText>ADDIN CITAVI.PLACEHOLDER 72816e7b-8809-408a-a603-61c2fa6f6f86 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</w:instrText>
      </w:r>
      <w:r w:rsidR="009D5D4E" w:rsidRPr="001001E9">
        <w:rPr>
          <w:rFonts w:ascii="Times New Roman" w:hAnsi="Times New Roman" w:cs="Times New Roman"/>
          <w:sz w:val="24"/>
          <w:szCs w:val="24"/>
          <w:lang w:val="en-US"/>
        </w:rPr>
        <w:instrText>hbGU8L1Nl</w:instrText>
      </w:r>
      <w:r w:rsidR="009D5D4E" w:rsidRPr="00860618">
        <w:rPr>
          <w:rFonts w:ascii="Times New Roman" w:hAnsi="Times New Roman" w:cs="Times New Roman"/>
          <w:sz w:val="24"/>
          <w:szCs w:val="24"/>
          <w:lang w:val="en-US"/>
        </w:rPr>
        <w:instrText>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</w:instrTex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instrText>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2Z2wuIEthYmlzY2ggdS4gUGV0ZXIgMjAwODrCoDMwMSk8L1RleHQ+DQogICAgPC9UZXh0VW5pdD4NCiAgPC9UZXh0VW5pdHM+DQo8L1BsYWNlaG9sZGVyPg==</w:instrText>
      </w:r>
      <w:r w:rsidR="009D5D4E"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3" w:name="_CTVP00172816e7b8809408aa60361c2fa6f6f86"/>
      <w:r w:rsidR="007651B5">
        <w:rPr>
          <w:rFonts w:ascii="Times New Roman" w:hAnsi="Times New Roman" w:cs="Times New Roman"/>
          <w:sz w:val="24"/>
          <w:szCs w:val="24"/>
          <w:lang w:val="en-US"/>
        </w:rPr>
        <w:t>(cp. Kabisch/</w:t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>Peter 2008: 301)</w:t>
      </w:r>
      <w:bookmarkEnd w:id="3"/>
      <w:r w:rsidR="009D5D4E"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D5D4E" w:rsidRPr="006F37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5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A35442" w14:textId="60468E22" w:rsidR="00D134C7" w:rsidRDefault="006D0E65" w:rsidP="00D134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same time climate protection measures have to</w:t>
      </w:r>
      <w:r w:rsidRPr="000409A5">
        <w:rPr>
          <w:rFonts w:ascii="Times New Roman" w:hAnsi="Times New Roman" w:cs="Times New Roman"/>
          <w:sz w:val="24"/>
          <w:szCs w:val="24"/>
          <w:lang w:val="en-US"/>
        </w:rPr>
        <w:t xml:space="preserve"> be taken at this local level</w:t>
      </w:r>
      <w:r w:rsidR="00D134C7" w:rsidRPr="000409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34C7" w:rsidRPr="000409A5">
        <w:rPr>
          <w:lang w:val="en-US"/>
        </w:rPr>
        <w:t xml:space="preserve"> </w:t>
      </w:r>
      <w:r w:rsidR="00C46F69" w:rsidRPr="000409A5">
        <w:rPr>
          <w:lang w:val="en-US"/>
        </w:rPr>
        <w:t>“</w:t>
      </w:r>
      <w:r w:rsidR="00D134C7" w:rsidRPr="000409A5">
        <w:rPr>
          <w:rFonts w:ascii="Times New Roman" w:hAnsi="Times New Roman" w:cs="Times New Roman"/>
          <w:sz w:val="24"/>
          <w:szCs w:val="24"/>
          <w:lang w:val="en-US"/>
        </w:rPr>
        <w:t xml:space="preserve">While recognizing that some climate change is unavoidable, global leaders at the 2010 Cancun Climate Conference agreed to limit global warming to 2 °C in this century, relative to the pre-industrial period“ </w:t>
      </w:r>
      <w:r w:rsidR="00D134C7" w:rsidRPr="000409A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134C7" w:rsidRPr="000409A5">
        <w:rPr>
          <w:rFonts w:ascii="Times New Roman" w:hAnsi="Times New Roman" w:cs="Times New Roman"/>
          <w:sz w:val="24"/>
          <w:szCs w:val="24"/>
          <w:lang w:val="en-US"/>
        </w:rPr>
        <w:instrText>ADDIN CITAVI.PLACEHOLDER 6a1395d3-0226-4bdb-af39-123278e8b198 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Vbml0ZWQgTmF0aW9ucyBFbnZpcm9ubWVudCBQcm9ncmFtbWUgKFVORVApIDIwMTQ6wqB4aWlpKTwvVGV4dD4NCiAgICA8L1RleHRVbml0Pg0KICA8L1RleHRVbml0cz4NCjwvUGxhY2Vob2xkZXI+</w:instrText>
      </w:r>
      <w:r w:rsidR="00D134C7" w:rsidRPr="000409A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4" w:name="_CTVP0016a1395d302264bdbaf39123278e8b198"/>
      <w:r w:rsidR="00D134C7" w:rsidRPr="000409A5">
        <w:rPr>
          <w:rFonts w:ascii="Times New Roman" w:hAnsi="Times New Roman" w:cs="Times New Roman"/>
          <w:sz w:val="24"/>
          <w:szCs w:val="24"/>
          <w:lang w:val="en-US"/>
        </w:rPr>
        <w:t>(UNEP 2014: xiii)</w:t>
      </w:r>
      <w:bookmarkEnd w:id="4"/>
      <w:r w:rsidR="00D134C7" w:rsidRPr="000409A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134C7" w:rsidRPr="000409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34C7" w:rsidRPr="00C92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5" w:name="_CTVK001c320c3d3ec60468c9571c9eacf324f63"/>
      <w:r w:rsidRPr="000409A5">
        <w:rPr>
          <w:rFonts w:ascii="Times New Roman" w:hAnsi="Times New Roman" w:cs="Times New Roman"/>
          <w:sz w:val="24"/>
          <w:szCs w:val="24"/>
          <w:lang w:val="en-US"/>
        </w:rPr>
        <w:t>Increasing energy efficiency is one of the fields of action.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>According to the World Energy Outlook 2015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increased e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>nergy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>efficiency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could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account for a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contribution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as high as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renewable energy and other climate change measures taken 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lastRenderedPageBreak/>
        <w:t>together.</w:t>
      </w:r>
      <w:bookmarkEnd w:id="5"/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instrText>ADDIN CITAVI.PLACEHOLDER 0837a721-68b4-4e3f-972e-f77470a02db1 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FBlaG50IDIwMTA6wqAxMCk8L1RleHQ+DQogICAgPC9UZXh0VW5pdD4NCiAgPC9UZXh0VW5pdHM+DQo8L1BsYWNlaG9sZGVyPg==</w:instrTex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6" w:name="_CTVP0010837a72168b44e3f972ef77470a02db1"/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>. Pehnt 2010: 10)</w:t>
      </w:r>
      <w:bookmarkEnd w:id="6"/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>Although t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he building sector is of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importance, because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makes up to about 40 % of the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energy consumption in Germany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F69" w:rsidRPr="0072396D">
        <w:rPr>
          <w:rFonts w:ascii="Times New Roman" w:hAnsi="Times New Roman" w:cs="Times New Roman"/>
          <w:sz w:val="24"/>
          <w:szCs w:val="24"/>
          <w:lang w:val="en-US"/>
        </w:rPr>
        <w:t>remediation rate of existing buildings stagnates at approximately 1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> % per year</w:t>
      </w:r>
      <w:r w:rsidR="009E2C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C46F69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must be increased 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F69" w:rsidRPr="0072396D">
        <w:rPr>
          <w:rFonts w:ascii="Times New Roman" w:hAnsi="Times New Roman" w:cs="Times New Roman"/>
          <w:sz w:val="24"/>
          <w:szCs w:val="24"/>
          <w:lang w:val="en-US"/>
        </w:rPr>
        <w:t>n order to reach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German</w:t>
      </w:r>
      <w:r w:rsidR="00C46F69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climate targets</w:t>
      </w:r>
      <w:r w:rsidR="009E2C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6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1B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651B5">
        <w:rPr>
          <w:rFonts w:ascii="Times New Roman" w:hAnsi="Times New Roman" w:cs="Times New Roman"/>
          <w:sz w:val="24"/>
          <w:szCs w:val="24"/>
          <w:lang w:val="en-US"/>
        </w:rPr>
        <w:instrText>ADDIN CITAVI.PLACEHOLDER d438a053-18f3-4e00-9555-6bc31cbe23a2 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Y3AuIEJ1bmRlc21pbmlzdGVyaXVtIGbDvHIgV2lydHNjaGFmdCB1bmQgVGVjaG5vbG9naWUgKEJNV0kpIDIwMTI6wqA2KTwvVGV4dD4NCiAgICA8L1RleHRVbml0Pg0KICA8L1RleHRVbml0cz4NCjwvUGxhY2Vob2xkZXI+</w:instrText>
      </w:r>
      <w:r w:rsidR="007651B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7" w:name="_CTVP001d438a05318f34e0095556bc31cbe23a2"/>
      <w:r w:rsidR="007651B5">
        <w:rPr>
          <w:rFonts w:ascii="Times New Roman" w:hAnsi="Times New Roman" w:cs="Times New Roman"/>
          <w:sz w:val="24"/>
          <w:szCs w:val="24"/>
          <w:lang w:val="en-US"/>
        </w:rPr>
        <w:t>(cp. BMWI 2012: 6)</w:t>
      </w:r>
      <w:bookmarkEnd w:id="7"/>
      <w:r w:rsidR="007651B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47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erefore this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potential should be activated more strongly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>n the future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651B5">
        <w:rPr>
          <w:rFonts w:ascii="Times New Roman" w:hAnsi="Times New Roman" w:cs="Times New Roman"/>
          <w:sz w:val="24"/>
          <w:szCs w:val="24"/>
          <w:lang w:val="en-US"/>
        </w:rPr>
        <w:instrText>ADDIN CITAVI.PLACEHOLDER 21fb0c89-63c9-46c0-aeb5-5ec714861429 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EJ1bmRlc21pbmlzdGVyaXVtIGbDvHIgV2lydHNjaGFmdCB1bmQgRW5lcmdpZSAoQk1XaSkgMjAxNDrCoDIyKTwvVGV4dD4NCiAgICA8L1RleHRVbml0Pg0KICA8L1RleHRVbml0cz4NCjwvUGxhY2Vob2xkZXI+</w:instrTex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8" w:name="_CTVP00121fb0c8963c946c0aeb55ec714861429"/>
      <w:r w:rsidR="007651B5">
        <w:rPr>
          <w:rFonts w:ascii="Times New Roman" w:hAnsi="Times New Roman" w:cs="Times New Roman"/>
          <w:sz w:val="24"/>
          <w:szCs w:val="24"/>
          <w:lang w:val="en-US"/>
        </w:rPr>
        <w:t>(cp. </w:t>
      </w:r>
      <w:r w:rsidR="00F4737D">
        <w:rPr>
          <w:rFonts w:ascii="Times New Roman" w:hAnsi="Times New Roman" w:cs="Times New Roman"/>
          <w:sz w:val="24"/>
          <w:szCs w:val="24"/>
          <w:lang w:val="en-US"/>
        </w:rPr>
        <w:t>BMWI</w:t>
      </w:r>
      <w:r w:rsidR="007651B5">
        <w:rPr>
          <w:rFonts w:ascii="Times New Roman" w:hAnsi="Times New Roman" w:cs="Times New Roman"/>
          <w:sz w:val="24"/>
          <w:szCs w:val="24"/>
          <w:lang w:val="en-US"/>
        </w:rPr>
        <w:t xml:space="preserve"> 2014: 22)</w:t>
      </w:r>
      <w:bookmarkEnd w:id="8"/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9" w:name="_CTVK0018758f32235dd4651ae32c240265a0c21"/>
    </w:p>
    <w:bookmarkEnd w:id="9"/>
    <w:p w14:paraId="19DC020F" w14:textId="6EE8D0FA" w:rsidR="00D134C7" w:rsidRDefault="00927051" w:rsidP="00D134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051">
        <w:rPr>
          <w:rFonts w:ascii="Times New Roman" w:hAnsi="Times New Roman" w:cs="Times New Roman"/>
          <w:sz w:val="24"/>
          <w:szCs w:val="24"/>
          <w:lang w:val="en-US"/>
        </w:rPr>
        <w:t xml:space="preserve">But energetic rehabilitation seems to be difficult in underprivileged neighborhoods.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>Here the</w:t>
      </w:r>
      <w:r w:rsidR="006D0E65" w:rsidRPr="00927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051">
        <w:rPr>
          <w:rFonts w:ascii="Times New Roman" w:hAnsi="Times New Roman" w:cs="Times New Roman"/>
          <w:sz w:val="24"/>
          <w:szCs w:val="24"/>
          <w:lang w:val="en-US"/>
        </w:rPr>
        <w:t xml:space="preserve">potential for energy improvement is even higher than in </w:t>
      </w:r>
      <w:r w:rsidR="000409A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927051">
        <w:rPr>
          <w:rFonts w:ascii="Times New Roman" w:hAnsi="Times New Roman" w:cs="Times New Roman"/>
          <w:sz w:val="24"/>
          <w:szCs w:val="24"/>
          <w:lang w:val="en-US"/>
        </w:rPr>
        <w:t xml:space="preserve">quarters, 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>because they were</w:t>
      </w:r>
      <w:r w:rsidRPr="00927051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305C87">
        <w:rPr>
          <w:rFonts w:ascii="Times New Roman" w:hAnsi="Times New Roman" w:cs="Times New Roman"/>
          <w:sz w:val="24"/>
          <w:szCs w:val="24"/>
          <w:lang w:val="en-US"/>
        </w:rPr>
        <w:t>ready rehabilitated in the past</w:t>
      </w:r>
      <w:r w:rsidRPr="009270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 xml:space="preserve">It seems that 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>the urban quarters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>highest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potential fo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>r energy efficiency improvement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have the worst opportunities to achieve this goal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2D5A">
        <w:rPr>
          <w:rFonts w:ascii="Times New Roman" w:hAnsi="Times New Roman" w:cs="Times New Roman"/>
          <w:sz w:val="24"/>
          <w:szCs w:val="24"/>
          <w:lang w:val="en-US"/>
        </w:rPr>
        <w:t>As result of the structural change</w:t>
      </w:r>
      <w:r w:rsidR="006D0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2D5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>ost of th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neighborhoods 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structural problem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>s, dealing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E5347" w:rsidRPr="0072396D">
        <w:rPr>
          <w:rFonts w:ascii="Times New Roman" w:hAnsi="Times New Roman" w:cs="Times New Roman"/>
          <w:sz w:val="24"/>
          <w:szCs w:val="24"/>
          <w:lang w:val="en-US"/>
        </w:rPr>
        <w:t>negative demographic and economic framework.</w:t>
      </w:r>
      <w:r w:rsidR="00BE5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ell-off, more mobile and younger people move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other districts or even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D134C7" w:rsidRPr="0072396D">
        <w:rPr>
          <w:rFonts w:ascii="Times New Roman" w:hAnsi="Times New Roman" w:cs="Times New Roman"/>
          <w:sz w:val="24"/>
          <w:szCs w:val="24"/>
          <w:lang w:val="en-US"/>
        </w:rPr>
        <w:t xml:space="preserve"> municipal boundaries. </w:t>
      </w:r>
      <w:r w:rsidR="00D134C7" w:rsidRPr="001A0DAC">
        <w:rPr>
          <w:rFonts w:ascii="Times New Roman" w:hAnsi="Times New Roman" w:cs="Times New Roman"/>
          <w:sz w:val="24"/>
          <w:szCs w:val="24"/>
          <w:lang w:val="en-US"/>
        </w:rPr>
        <w:t>Business and personal income tax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134C7" w:rsidRPr="001A0DAC">
        <w:rPr>
          <w:rFonts w:ascii="Times New Roman" w:hAnsi="Times New Roman" w:cs="Times New Roman"/>
          <w:sz w:val="24"/>
          <w:szCs w:val="24"/>
          <w:lang w:val="en-US"/>
        </w:rPr>
        <w:t xml:space="preserve"> erode, the v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acancy rate rises and a</w:t>
      </w:r>
      <w:r w:rsidR="00D134C7" w:rsidRPr="001A0DAC">
        <w:rPr>
          <w:rFonts w:ascii="Times New Roman" w:hAnsi="Times New Roman" w:cs="Times New Roman"/>
          <w:sz w:val="24"/>
          <w:szCs w:val="24"/>
          <w:lang w:val="en-US"/>
        </w:rPr>
        <w:t xml:space="preserve"> low-income population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concentrates in the quarter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instrText>ADDIN CITAVI.PLACEHOLDER 55b415cd-e80a-4729-b9f5-19771eb19ae6 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Edsb2NrIDIwMDcpPC9UZXh0Pg0KICAgIDwvVGV4dFVuaXQ+DQogIDwvVGV4dFVuaXRzPg0KPC9QbGFjZWhvbGRlcj4=</w:instrTex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(cp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6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>Glock 2007)</w:t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134C7" w:rsidRPr="00C92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 w:rsidRPr="001A0DAC">
        <w:rPr>
          <w:rFonts w:ascii="Times New Roman" w:hAnsi="Times New Roman" w:cs="Times New Roman"/>
          <w:sz w:val="24"/>
          <w:szCs w:val="24"/>
          <w:lang w:val="en-US"/>
        </w:rPr>
        <w:t>In addition to the negative development conditions, the economy does not seem to be able to provoke energy rehabilitation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 in underprivileged </w:t>
      </w:r>
      <w:r w:rsidR="00D134C7" w:rsidRPr="001A0DAC">
        <w:rPr>
          <w:rFonts w:ascii="Times New Roman" w:hAnsi="Times New Roman" w:cs="Times New Roman"/>
          <w:sz w:val="24"/>
          <w:szCs w:val="24"/>
          <w:lang w:val="en-US"/>
        </w:rPr>
        <w:t>neighborhoods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. Due to low rents investments into buildings</w:t>
      </w:r>
      <w:r w:rsidR="00D134C7" w:rsidRPr="001A0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134C7" w:rsidRPr="001A0DAC">
        <w:rPr>
          <w:rFonts w:ascii="Times New Roman" w:hAnsi="Times New Roman" w:cs="Times New Roman"/>
          <w:sz w:val="24"/>
          <w:szCs w:val="24"/>
          <w:lang w:val="en-US"/>
        </w:rPr>
        <w:t>financially not attractive and affect redevelopment decisions mostly negative</w:t>
      </w:r>
      <w:r w:rsidR="00D134C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D134C7" w:rsidRPr="001A0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EB325B" w14:textId="1ECD3559" w:rsidR="00B75BA6" w:rsidRDefault="009D5D4E" w:rsidP="00E50D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BA4">
        <w:rPr>
          <w:rFonts w:ascii="Times New Roman" w:hAnsi="Times New Roman" w:cs="Times New Roman"/>
          <w:sz w:val="24"/>
          <w:szCs w:val="24"/>
          <w:lang w:val="en-US"/>
        </w:rPr>
        <w:t>Refinancing the energetic rehabilitation</w:t>
      </w:r>
      <w:r w:rsidRPr="00FA7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BA4">
        <w:rPr>
          <w:rFonts w:ascii="Times New Roman" w:hAnsi="Times New Roman" w:cs="Times New Roman"/>
          <w:sz w:val="24"/>
          <w:szCs w:val="24"/>
          <w:lang w:val="en-US"/>
        </w:rPr>
        <w:t>gets harder without population growth and t</w:t>
      </w:r>
      <w:r>
        <w:rPr>
          <w:rFonts w:ascii="Times New Roman" w:hAnsi="Times New Roman" w:cs="Times New Roman"/>
          <w:sz w:val="24"/>
          <w:szCs w:val="24"/>
          <w:lang w:val="en-US"/>
        </w:rPr>
        <w:t>he need for new dwellings</w:t>
      </w:r>
      <w:r w:rsidRPr="00E60BA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BA4">
        <w:rPr>
          <w:rFonts w:ascii="Times New Roman" w:hAnsi="Times New Roman" w:cs="Times New Roman"/>
          <w:sz w:val="24"/>
          <w:szCs w:val="24"/>
          <w:lang w:val="en-US"/>
        </w:rPr>
        <w:t>Uncertain future prospects, a bad image, excess supply and vacancy, low rents</w:t>
      </w:r>
      <w:r w:rsidR="00D32E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0BA4">
        <w:rPr>
          <w:rFonts w:ascii="Times New Roman" w:hAnsi="Times New Roman" w:cs="Times New Roman"/>
          <w:sz w:val="24"/>
          <w:szCs w:val="24"/>
          <w:lang w:val="en-US"/>
        </w:rPr>
        <w:t>poor payment behavior and a problematic social or urban environment can have negative effects on the willingness to implement energy improvement measures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3785">
        <w:rPr>
          <w:rFonts w:ascii="Times New Roman" w:hAnsi="Times New Roman" w:cs="Times New Roman"/>
          <w:sz w:val="24"/>
          <w:szCs w:val="24"/>
          <w:lang w:val="en-US"/>
        </w:rPr>
        <w:instrText>ADDIN CITAVI.PLACEHOLDER 6dfa414d-43d2-4834-9020-0076e785d92d 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</w:instrText>
      </w:r>
      <w:r w:rsidRPr="00E60BA4">
        <w:rPr>
          <w:rFonts w:ascii="Times New Roman" w:hAnsi="Times New Roman" w:cs="Times New Roman"/>
          <w:sz w:val="24"/>
          <w:szCs w:val="24"/>
          <w:lang w:val="en-US"/>
        </w:rPr>
        <w:instrText>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</w:instrText>
      </w:r>
      <w:r w:rsidRPr="00860618">
        <w:rPr>
          <w:rFonts w:ascii="Times New Roman" w:hAnsi="Times New Roman" w:cs="Times New Roman"/>
          <w:sz w:val="24"/>
          <w:szCs w:val="24"/>
          <w:lang w:val="en-US"/>
        </w:rPr>
        <w:instrText>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</w:instrText>
      </w:r>
      <w:r w:rsidRPr="000971BF">
        <w:rPr>
          <w:rFonts w:ascii="Times New Roman" w:hAnsi="Times New Roman" w:cs="Times New Roman"/>
          <w:sz w:val="24"/>
          <w:szCs w:val="24"/>
          <w:lang w:val="en-US"/>
        </w:rPr>
        <w:instrText>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2Z2wuIEZyeWN6ZXdza2kgMjAxNDrCoDEwNSk8L1RleHQ+DQogICAgPC9UZXh0VW5pdD4NCiAgPC9UZXh0VW5pdHM+DQo8L1BsYWNlaG9sZGVyPg==</w:instrText>
      </w:r>
      <w:r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0" w:name="_CTVP0016dfa414d43d2483490200076e785d92d"/>
      <w:r w:rsidRPr="000971BF">
        <w:rPr>
          <w:rFonts w:ascii="Times New Roman" w:hAnsi="Times New Roman" w:cs="Times New Roman"/>
          <w:sz w:val="24"/>
          <w:szCs w:val="24"/>
          <w:lang w:val="en-US"/>
        </w:rPr>
        <w:t>(cp.</w:t>
      </w:r>
      <w:r w:rsidR="00F473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71BF">
        <w:rPr>
          <w:rFonts w:ascii="Times New Roman" w:hAnsi="Times New Roman" w:cs="Times New Roman"/>
          <w:sz w:val="24"/>
          <w:szCs w:val="24"/>
          <w:lang w:val="en-US"/>
        </w:rPr>
        <w:t>Fryczewski 2014: 105)</w:t>
      </w:r>
      <w:bookmarkEnd w:id="10"/>
      <w:r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97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3CEE">
        <w:rPr>
          <w:rFonts w:ascii="Times New Roman" w:hAnsi="Times New Roman" w:cs="Times New Roman"/>
          <w:sz w:val="24"/>
          <w:szCs w:val="24"/>
          <w:lang w:val="en-US"/>
        </w:rPr>
        <w:t xml:space="preserve">The low willingness to invest </w:t>
      </w:r>
      <w:r w:rsidRPr="000971BF">
        <w:rPr>
          <w:rFonts w:ascii="Times New Roman" w:hAnsi="Times New Roman" w:cs="Times New Roman"/>
          <w:sz w:val="24"/>
          <w:szCs w:val="24"/>
          <w:lang w:val="en-US"/>
        </w:rPr>
        <w:t>leads to trading down effects and situations, wh</w:t>
      </w:r>
      <w:r>
        <w:rPr>
          <w:rFonts w:ascii="Times New Roman" w:hAnsi="Times New Roman" w:cs="Times New Roman"/>
          <w:sz w:val="24"/>
          <w:szCs w:val="24"/>
          <w:lang w:val="en-US"/>
        </w:rPr>
        <w:t>ere the stakeholders’</w:t>
      </w:r>
      <w:r w:rsidRPr="000971BF">
        <w:rPr>
          <w:rFonts w:ascii="Times New Roman" w:hAnsi="Times New Roman" w:cs="Times New Roman"/>
          <w:sz w:val="24"/>
          <w:szCs w:val="24"/>
          <w:lang w:val="en-US"/>
        </w:rPr>
        <w:t xml:space="preserve"> investment decisions are mostly blocked by each other. The remaining potential of the quarter will be lost. </w:t>
      </w:r>
      <w:r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860618">
        <w:rPr>
          <w:rFonts w:ascii="Times New Roman" w:hAnsi="Times New Roman" w:cs="Times New Roman"/>
          <w:sz w:val="24"/>
          <w:szCs w:val="24"/>
          <w:lang w:val="en-US"/>
        </w:rPr>
        <w:instrText>ADDIN CITAVI.PLACEHOLDER 0185d24f-71e6-440b-9769-55325b4bed81 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</w:instrText>
      </w:r>
      <w:r w:rsidRPr="006F3785">
        <w:rPr>
          <w:rFonts w:ascii="Times New Roman" w:hAnsi="Times New Roman" w:cs="Times New Roman"/>
          <w:sz w:val="24"/>
          <w:szCs w:val="24"/>
          <w:lang w:val="en-US"/>
        </w:rPr>
        <w:instrText>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ZWJkLik8L1RleHQ+DQogICAgPC9UZXh0VW5pdD4NCiAgPC9UZXh0VW5pdHM+DQo8L1BsYWNlaG9sZGVyPg==</w:instrText>
      </w:r>
      <w:r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11" w:name="_CTVP0010185d24f71e6440b976955325b4bed81"/>
      <w:r w:rsidRPr="006F37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E91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6F3785">
        <w:rPr>
          <w:rFonts w:ascii="Times New Roman" w:hAnsi="Times New Roman" w:cs="Times New Roman"/>
          <w:sz w:val="24"/>
          <w:szCs w:val="24"/>
          <w:lang w:val="en-US"/>
        </w:rPr>
        <w:t>.)</w:t>
      </w:r>
      <w:bookmarkEnd w:id="11"/>
      <w:r w:rsidRPr="0086061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D5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971BF">
        <w:rPr>
          <w:rFonts w:ascii="Times New Roman" w:hAnsi="Times New Roman" w:cs="Times New Roman"/>
          <w:sz w:val="24"/>
          <w:szCs w:val="24"/>
          <w:lang w:val="en-US"/>
        </w:rPr>
        <w:t xml:space="preserve">ithout </w:t>
      </w:r>
      <w:r w:rsidR="00F90058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F2D5A">
        <w:rPr>
          <w:rFonts w:ascii="Times New Roman" w:hAnsi="Times New Roman" w:cs="Times New Roman"/>
          <w:sz w:val="24"/>
          <w:szCs w:val="24"/>
          <w:lang w:val="en-US"/>
        </w:rPr>
        <w:t>e chance to initiate new growth, it</w:t>
      </w:r>
      <w:r w:rsidR="00F90058" w:rsidRPr="000971BF">
        <w:rPr>
          <w:rFonts w:ascii="Times New Roman" w:hAnsi="Times New Roman" w:cs="Times New Roman"/>
          <w:sz w:val="24"/>
          <w:szCs w:val="24"/>
          <w:lang w:val="en-US"/>
        </w:rPr>
        <w:t xml:space="preserve"> seems</w:t>
      </w:r>
      <w:r w:rsidR="00F90058">
        <w:rPr>
          <w:rFonts w:ascii="Times New Roman" w:hAnsi="Times New Roman" w:cs="Times New Roman"/>
          <w:sz w:val="24"/>
          <w:szCs w:val="24"/>
          <w:lang w:val="en-US"/>
        </w:rPr>
        <w:t xml:space="preserve"> necessary to implement </w:t>
      </w:r>
      <w:r w:rsidRPr="000971BF">
        <w:rPr>
          <w:rFonts w:ascii="Times New Roman" w:hAnsi="Times New Roman" w:cs="Times New Roman"/>
          <w:sz w:val="24"/>
          <w:szCs w:val="24"/>
          <w:lang w:val="en-US"/>
        </w:rPr>
        <w:t>external governance.</w:t>
      </w:r>
    </w:p>
    <w:bookmarkEnd w:id="0"/>
    <w:p w14:paraId="6BCC9D22" w14:textId="7535E052" w:rsidR="00C239A0" w:rsidRDefault="00CC75BD" w:rsidP="00CC75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75BD">
        <w:rPr>
          <w:rFonts w:ascii="Times New Roman" w:hAnsi="Times New Roman" w:cs="Times New Roman"/>
          <w:sz w:val="24"/>
          <w:szCs w:val="24"/>
          <w:lang w:val="en-US"/>
        </w:rPr>
        <w:t xml:space="preserve">However, the question arises, </w:t>
      </w:r>
      <w:r w:rsidR="00771DD1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CC75BD">
        <w:rPr>
          <w:rFonts w:ascii="Times New Roman" w:hAnsi="Times New Roman" w:cs="Times New Roman"/>
          <w:sz w:val="24"/>
          <w:szCs w:val="24"/>
          <w:lang w:val="en-US"/>
        </w:rPr>
        <w:t xml:space="preserve"> obstacles and factors</w:t>
      </w:r>
      <w:r w:rsidR="00771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5BD">
        <w:rPr>
          <w:rFonts w:ascii="Times New Roman" w:hAnsi="Times New Roman" w:cs="Times New Roman"/>
          <w:sz w:val="24"/>
          <w:szCs w:val="24"/>
          <w:lang w:val="en-US"/>
        </w:rPr>
        <w:t>affect the implementation of energetic rehabilitation in existing quarters.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5BD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A6BC4">
        <w:rPr>
          <w:rFonts w:ascii="Times New Roman" w:hAnsi="Times New Roman" w:cs="Times New Roman"/>
          <w:sz w:val="24"/>
          <w:szCs w:val="24"/>
          <w:lang w:val="en-US"/>
        </w:rPr>
        <w:t xml:space="preserve">factors </w:t>
      </w:r>
      <w:r w:rsidRPr="00CC75BD">
        <w:rPr>
          <w:rFonts w:ascii="Times New Roman" w:hAnsi="Times New Roman" w:cs="Times New Roman"/>
          <w:sz w:val="24"/>
          <w:szCs w:val="24"/>
          <w:lang w:val="en-US"/>
        </w:rPr>
        <w:t xml:space="preserve">are most important in disadvantaged neighborhoods? </w:t>
      </w:r>
      <w:r w:rsidR="00DC6404">
        <w:rPr>
          <w:rFonts w:ascii="Times New Roman" w:hAnsi="Times New Roman" w:cs="Times New Roman"/>
          <w:sz w:val="24"/>
          <w:szCs w:val="24"/>
          <w:lang w:val="en-US"/>
        </w:rPr>
        <w:t xml:space="preserve">Are there any solutions for the obstacles? </w:t>
      </w:r>
      <w:r w:rsidR="00843C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75BD">
        <w:rPr>
          <w:rFonts w:ascii="Times New Roman" w:hAnsi="Times New Roman" w:cs="Times New Roman"/>
          <w:sz w:val="24"/>
          <w:szCs w:val="24"/>
          <w:lang w:val="en-US"/>
        </w:rPr>
        <w:t xml:space="preserve">he aim of the research paper is to </w:t>
      </w:r>
      <w:r w:rsidR="000507E2">
        <w:rPr>
          <w:rFonts w:ascii="Times New Roman" w:hAnsi="Times New Roman" w:cs="Times New Roman"/>
          <w:sz w:val="24"/>
          <w:szCs w:val="24"/>
          <w:lang w:val="en-US"/>
        </w:rPr>
        <w:t xml:space="preserve">identify the most influencing </w:t>
      </w:r>
      <w:r w:rsidR="00C52B35" w:rsidRPr="00CC75BD">
        <w:rPr>
          <w:rFonts w:ascii="Times New Roman" w:hAnsi="Times New Roman" w:cs="Times New Roman"/>
          <w:sz w:val="24"/>
          <w:szCs w:val="24"/>
          <w:lang w:val="en-US"/>
        </w:rPr>
        <w:t>obstacles</w:t>
      </w:r>
      <w:r w:rsidR="00C52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7E2">
        <w:rPr>
          <w:rFonts w:ascii="Times New Roman" w:hAnsi="Times New Roman" w:cs="Times New Roman"/>
          <w:sz w:val="24"/>
          <w:szCs w:val="24"/>
          <w:lang w:val="en-US"/>
        </w:rPr>
        <w:t xml:space="preserve">of rehabilitation in quarters and </w:t>
      </w:r>
      <w:r w:rsidR="00771DD1">
        <w:rPr>
          <w:rFonts w:ascii="Times New Roman" w:hAnsi="Times New Roman" w:cs="Times New Roman"/>
          <w:sz w:val="24"/>
          <w:szCs w:val="24"/>
          <w:lang w:val="en-US"/>
        </w:rPr>
        <w:t>show methods of resolution taking into account different</w:t>
      </w:r>
      <w:r w:rsidR="00DF2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824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0507E2">
        <w:rPr>
          <w:rFonts w:ascii="Times New Roman" w:hAnsi="Times New Roman" w:cs="Times New Roman"/>
          <w:sz w:val="24"/>
          <w:szCs w:val="24"/>
          <w:lang w:val="en-US"/>
        </w:rPr>
        <w:t xml:space="preserve"> of governance. </w:t>
      </w:r>
      <w:r w:rsidRPr="00CC75BD">
        <w:rPr>
          <w:rFonts w:ascii="Times New Roman" w:hAnsi="Times New Roman" w:cs="Times New Roman"/>
          <w:sz w:val="24"/>
          <w:szCs w:val="24"/>
          <w:lang w:val="en-US"/>
        </w:rPr>
        <w:t xml:space="preserve">As a result, </w:t>
      </w:r>
      <w:r w:rsidR="000507E2">
        <w:rPr>
          <w:rFonts w:ascii="Times New Roman" w:hAnsi="Times New Roman" w:cs="Times New Roman"/>
          <w:sz w:val="24"/>
          <w:szCs w:val="24"/>
          <w:lang w:val="en-US"/>
        </w:rPr>
        <w:t xml:space="preserve">methods should be presented, which </w:t>
      </w:r>
      <w:r w:rsidRPr="00CC75BD">
        <w:rPr>
          <w:rFonts w:ascii="Times New Roman" w:hAnsi="Times New Roman" w:cs="Times New Roman"/>
          <w:sz w:val="24"/>
          <w:szCs w:val="24"/>
          <w:lang w:val="en-US"/>
        </w:rPr>
        <w:t>could be use</w:t>
      </w:r>
      <w:r w:rsidR="000507E2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771DD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D741E">
        <w:rPr>
          <w:rFonts w:ascii="Times New Roman" w:hAnsi="Times New Roman" w:cs="Times New Roman"/>
          <w:sz w:val="24"/>
          <w:szCs w:val="24"/>
          <w:lang w:val="en-US"/>
        </w:rPr>
        <w:t>increas</w:t>
      </w:r>
      <w:r w:rsidR="00771DD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CC75BD">
        <w:rPr>
          <w:rFonts w:ascii="Times New Roman" w:hAnsi="Times New Roman" w:cs="Times New Roman"/>
          <w:sz w:val="24"/>
          <w:szCs w:val="24"/>
          <w:lang w:val="en-US"/>
        </w:rPr>
        <w:t>the renovation rate in neighborhoods with bad conditions.</w:t>
      </w:r>
    </w:p>
    <w:p w14:paraId="5B6C674B" w14:textId="2C7BC8C9" w:rsidR="00DC6404" w:rsidRDefault="00BC14DD" w:rsidP="00E50D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F2D5A" w:rsidRPr="009F2D5A"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C75BD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336F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3336F7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5BD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tries to identify the particularly succinct obstacles by literature review and through structured interviews with experts </w:t>
      </w:r>
      <w:r w:rsidR="00E14F1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C75BD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neighborhood development</w:t>
      </w:r>
      <w:r w:rsidR="00E14F10">
        <w:rPr>
          <w:rFonts w:ascii="Times New Roman" w:hAnsi="Times New Roman" w:cs="Times New Roman"/>
          <w:sz w:val="24"/>
          <w:szCs w:val="24"/>
          <w:lang w:val="en-US"/>
        </w:rPr>
        <w:t xml:space="preserve"> agencies</w:t>
      </w:r>
      <w:r w:rsidR="00CC75BD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in problematic districts of the Ruhr region.</w:t>
      </w:r>
      <w:r w:rsidR="004E0E6B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For example “neighborhood managers”, who work within established urban renewal or redevelopment areas, are questioned after their estimation.</w:t>
      </w:r>
      <w:r w:rsidR="00DC6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D741E"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of the research paper is to gain </w:t>
      </w:r>
      <w:r w:rsidR="009F2D5A">
        <w:rPr>
          <w:rFonts w:ascii="Times New Roman" w:hAnsi="Times New Roman" w:cs="Times New Roman"/>
          <w:sz w:val="24"/>
          <w:szCs w:val="24"/>
          <w:lang w:val="en-US"/>
        </w:rPr>
        <w:t>answers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on particularly </w:t>
      </w:r>
      <w:r w:rsidR="00E0659D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E0659D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barriers for energy improvement measures </w:t>
      </w:r>
      <w:r w:rsidR="00FA7A97" w:rsidRPr="00FA7A97">
        <w:rPr>
          <w:rFonts w:ascii="Times New Roman" w:hAnsi="Times New Roman" w:cs="Times New Roman"/>
          <w:sz w:val="24"/>
          <w:szCs w:val="24"/>
          <w:lang w:val="en-US"/>
        </w:rPr>
        <w:t xml:space="preserve">and possible solutions </w:t>
      </w:r>
      <w:r w:rsidR="00FA7A97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FA7A97" w:rsidRPr="00FA7A97">
        <w:rPr>
          <w:rFonts w:ascii="Times New Roman" w:hAnsi="Times New Roman" w:cs="Times New Roman"/>
          <w:sz w:val="24"/>
          <w:szCs w:val="24"/>
          <w:lang w:val="en-US"/>
        </w:rPr>
        <w:t xml:space="preserve"> urban governance methods 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>in demographically and structurally problematic</w:t>
      </w:r>
      <w:r w:rsidR="00EE5434">
        <w:rPr>
          <w:rFonts w:ascii="Times New Roman" w:hAnsi="Times New Roman" w:cs="Times New Roman"/>
          <w:sz w:val="24"/>
          <w:szCs w:val="24"/>
          <w:lang w:val="en-US"/>
        </w:rPr>
        <w:t xml:space="preserve"> neighborhoods. </w:t>
      </w:r>
      <w:r w:rsidRPr="00BC14DD">
        <w:rPr>
          <w:rFonts w:ascii="Times New Roman" w:hAnsi="Times New Roman" w:cs="Times New Roman"/>
          <w:sz w:val="24"/>
          <w:szCs w:val="24"/>
          <w:lang w:val="en-US"/>
        </w:rPr>
        <w:t>This should emphasize the importance of urban deve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lopment in </w:t>
      </w:r>
      <w:r w:rsidR="009F2D5A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BC14DD">
        <w:rPr>
          <w:rFonts w:ascii="Times New Roman" w:hAnsi="Times New Roman" w:cs="Times New Roman"/>
          <w:sz w:val="24"/>
          <w:szCs w:val="24"/>
          <w:lang w:val="en-US"/>
        </w:rPr>
        <w:t xml:space="preserve"> quarters.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Finally </w:t>
      </w:r>
      <w:r w:rsidR="00EE5434">
        <w:rPr>
          <w:rFonts w:ascii="Times New Roman" w:hAnsi="Times New Roman" w:cs="Times New Roman"/>
          <w:sz w:val="24"/>
          <w:szCs w:val="24"/>
          <w:lang w:val="en-US"/>
        </w:rPr>
        <w:t xml:space="preserve">the research 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tries to do an outlook on the transferability of the findings </w:t>
      </w:r>
      <w:r w:rsidR="003336F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336F7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other districts with comparable conditions in the Ruhr </w:t>
      </w:r>
      <w:r w:rsidR="00FA7A97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860618" w:rsidRPr="00860618">
        <w:rPr>
          <w:rFonts w:ascii="Times New Roman" w:hAnsi="Times New Roman" w:cs="Times New Roman"/>
          <w:sz w:val="24"/>
          <w:szCs w:val="24"/>
          <w:lang w:val="en-US"/>
        </w:rPr>
        <w:t xml:space="preserve"> and beyond.</w:t>
      </w:r>
      <w:r w:rsidR="00DC640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4B267B7" w14:textId="381F3E4D" w:rsidR="007651B5" w:rsidRPr="009376C5" w:rsidRDefault="00A32AF4" w:rsidP="007651B5">
      <w:pPr>
        <w:pStyle w:val="CitaviBibliographyHeading"/>
        <w:rPr>
          <w:rFonts w:eastAsiaTheme="majorEastAsia"/>
        </w:rPr>
      </w:pPr>
      <w:r w:rsidRPr="00C92310">
        <w:rPr>
          <w:rFonts w:eastAsiaTheme="majorEastAsia"/>
          <w:lang w:val="en-US"/>
        </w:rPr>
        <w:lastRenderedPageBreak/>
        <w:fldChar w:fldCharType="begin"/>
      </w:r>
      <w:r w:rsidR="007651B5">
        <w:rPr>
          <w:lang w:val="en-US"/>
        </w:rPr>
        <w:instrText>ADDIN CITAVI.BIBLIOGRAPHY 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</w:instrText>
      </w:r>
      <w:r w:rsidR="007651B5" w:rsidRPr="009376C5">
        <w:instrText>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</w:instrText>
      </w:r>
      <w:r w:rsidRPr="00C92310">
        <w:rPr>
          <w:rFonts w:eastAsiaTheme="majorEastAsia"/>
          <w:lang w:val="en-US"/>
        </w:rPr>
        <w:fldChar w:fldCharType="separate"/>
      </w:r>
      <w:bookmarkStart w:id="12" w:name="_CTVBIBLIOGRAPHY1"/>
      <w:bookmarkEnd w:id="12"/>
      <w:r w:rsidR="009376C5" w:rsidRPr="009376C5">
        <w:rPr>
          <w:rFonts w:eastAsiaTheme="majorEastAsia"/>
        </w:rPr>
        <w:t>Bibliography</w:t>
      </w:r>
    </w:p>
    <w:p w14:paraId="632A12B6" w14:textId="149A2037" w:rsidR="007651B5" w:rsidRPr="007651B5" w:rsidRDefault="007651B5" w:rsidP="007651B5">
      <w:pPr>
        <w:pStyle w:val="CitaviBibliographyEntry"/>
      </w:pPr>
      <w:r w:rsidRPr="009376C5">
        <w:t>Bundesministerium für Wirtschaft und Energie (BMW</w:t>
      </w:r>
      <w:r w:rsidR="00F4737D" w:rsidRPr="009376C5">
        <w:t>I</w:t>
      </w:r>
      <w:r w:rsidRPr="009376C5">
        <w:t xml:space="preserve">) 2014: Mehr aus Energie machen: Nationaler </w:t>
      </w:r>
      <w:r w:rsidRPr="007651B5">
        <w:t>Aktionsplan für Energieeffizienz. Berlin</w:t>
      </w:r>
    </w:p>
    <w:p w14:paraId="31595DFD" w14:textId="77777777" w:rsidR="007651B5" w:rsidRPr="007651B5" w:rsidRDefault="007651B5" w:rsidP="007651B5">
      <w:pPr>
        <w:pStyle w:val="CitaviBibliographyEntry"/>
      </w:pPr>
      <w:r w:rsidRPr="007651B5">
        <w:t>Kabisch, Sigrun; Peter, Andreas 2008: Quartiere auf Zeit. In: Schnur, Olaf (Hg.): Quartiersforschung: Zwischen Theorie und Praxis. Quartiersforschung. Wiesbaden: VS Verlag für Sozialwissenschaften / GWV Fachverlage GmbH Wiesbaden, 301–318</w:t>
      </w:r>
    </w:p>
    <w:p w14:paraId="25A30C3C" w14:textId="77777777" w:rsidR="007651B5" w:rsidRPr="00DC6404" w:rsidRDefault="007651B5" w:rsidP="007651B5">
      <w:pPr>
        <w:pStyle w:val="CitaviBibliographyEntry"/>
      </w:pPr>
      <w:r w:rsidRPr="00DC6404">
        <w:t>United Nations Environment Programme (UNEP) (Hg.) 2014: The Emissions Gap Report 2014: A UNEP Synthesis Report</w:t>
      </w:r>
    </w:p>
    <w:p w14:paraId="3C8C67D9" w14:textId="77777777" w:rsidR="007651B5" w:rsidRPr="007651B5" w:rsidRDefault="007651B5" w:rsidP="007651B5">
      <w:pPr>
        <w:pStyle w:val="CitaviBibliographyEntry"/>
      </w:pPr>
      <w:r w:rsidRPr="007651B5">
        <w:t>Bundesministerium für Umwelt, Naturschutz, Bau und Reaktorsicherheit (BMUB) 2014: Städtebauförderung - Programmgebiete. Abgerufen von http://www.staedtebaufoerderung.info/StBauF/DE/Programm/SozialeStadt/Programmgebiete/programm_node.html (zugegriffen am 23.09.2015)</w:t>
      </w:r>
    </w:p>
    <w:p w14:paraId="192FD7C3" w14:textId="77777777" w:rsidR="007651B5" w:rsidRPr="007651B5" w:rsidRDefault="007651B5" w:rsidP="007651B5">
      <w:pPr>
        <w:pStyle w:val="CitaviBibliographyEntry"/>
      </w:pPr>
      <w:r w:rsidRPr="007651B5">
        <w:t>Glock, Birgit 2007: Schrumpfende Städte. Abgerufen von http://www.bpb.de/politik/innenpolitik/stadt-und-gesellschaft/64405/einfuehrung?p=all (zugegriffen am 23.09.2015)</w:t>
      </w:r>
    </w:p>
    <w:p w14:paraId="4894BC86" w14:textId="77777777" w:rsidR="007651B5" w:rsidRPr="007651B5" w:rsidRDefault="007651B5" w:rsidP="007651B5">
      <w:pPr>
        <w:pStyle w:val="CitaviBibliographyEntry"/>
      </w:pPr>
      <w:r w:rsidRPr="007651B5">
        <w:t>Fryczewski, Iris 2014: Kooperative Quartiersentwicklung. In: Schnur, Olaf; Drilling, Matthias; Niermann, Oliver (Hg.): Zwischen Lebenswelt und Renditeobjekt: Quartiere als Wohn- und Investitionsorte. Quartiersforschung. Berlin: Springer, 103–122</w:t>
      </w:r>
    </w:p>
    <w:p w14:paraId="407AFF7B" w14:textId="77777777" w:rsidR="007651B5" w:rsidRPr="007651B5" w:rsidRDefault="007651B5" w:rsidP="007651B5">
      <w:pPr>
        <w:pStyle w:val="CitaviBibliographyEntry"/>
      </w:pPr>
      <w:r w:rsidRPr="007651B5">
        <w:t>Pehnt, Martin (Hg.) 2010: Energieeffizienz: Ein Lehr- und Handbuch. 1., korrigierter Nachdr. Berlin: Springer</w:t>
      </w:r>
    </w:p>
    <w:p w14:paraId="4A02B787" w14:textId="57112955" w:rsidR="00DD741E" w:rsidRPr="00F4737D" w:rsidRDefault="007651B5" w:rsidP="00F4737D">
      <w:pPr>
        <w:pStyle w:val="CitaviBibliographyEntry"/>
      </w:pPr>
      <w:r w:rsidRPr="007651B5">
        <w:t>Bundesministerium für Wirtschaft und Technologie (BMWI) (Hg.) 2012: Die Energiewende in Deutschland: Mit sicherer, bezahlbarerer</w:t>
      </w:r>
      <w:bookmarkStart w:id="13" w:name="_GoBack"/>
      <w:bookmarkEnd w:id="13"/>
      <w:r w:rsidRPr="007651B5">
        <w:t xml:space="preserve"> und umweltschonender Energie ins Jahr 2050. </w:t>
      </w:r>
      <w:r w:rsidRPr="00F4737D">
        <w:t>Berlin</w:t>
      </w:r>
      <w:r w:rsidR="00A32AF4" w:rsidRPr="00C92310">
        <w:rPr>
          <w:lang w:val="en-US"/>
        </w:rPr>
        <w:fldChar w:fldCharType="end"/>
      </w:r>
    </w:p>
    <w:sectPr w:rsidR="00DD741E" w:rsidRPr="00F4737D" w:rsidSect="001977B4">
      <w:headerReference w:type="default" r:id="rId10"/>
      <w:footerReference w:type="default" r:id="rId11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11D5" w14:textId="77777777" w:rsidR="000A4C86" w:rsidRDefault="000A4C86" w:rsidP="001977B4">
      <w:pPr>
        <w:spacing w:after="0" w:line="240" w:lineRule="auto"/>
      </w:pPr>
      <w:r>
        <w:separator/>
      </w:r>
    </w:p>
  </w:endnote>
  <w:endnote w:type="continuationSeparator" w:id="0">
    <w:p w14:paraId="64FCC9DC" w14:textId="77777777" w:rsidR="000A4C86" w:rsidRDefault="000A4C86" w:rsidP="0019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undesSerif Bold">
    <w:altName w:val="BundesSerif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ndesSans Medium">
    <w:altName w:val="Bundes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605916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  <w:szCs w:val="18"/>
      </w:rPr>
    </w:sdtEndPr>
    <w:sdtContent>
      <w:p w14:paraId="6C8C763B" w14:textId="77777777" w:rsidR="006D0E65" w:rsidRPr="00C1019B" w:rsidRDefault="006D0E65">
        <w:pPr>
          <w:pStyle w:val="Fuzeile"/>
          <w:jc w:val="center"/>
          <w:rPr>
            <w:rFonts w:ascii="Franklin Gothic Book" w:hAnsi="Franklin Gothic Book"/>
            <w:sz w:val="18"/>
            <w:szCs w:val="18"/>
          </w:rPr>
        </w:pPr>
        <w:r w:rsidRPr="00C1019B">
          <w:rPr>
            <w:rFonts w:ascii="Franklin Gothic Book" w:hAnsi="Franklin Gothic Book"/>
            <w:sz w:val="18"/>
            <w:szCs w:val="18"/>
          </w:rPr>
          <w:fldChar w:fldCharType="begin"/>
        </w:r>
        <w:r w:rsidRPr="00C1019B">
          <w:rPr>
            <w:rFonts w:ascii="Franklin Gothic Book" w:hAnsi="Franklin Gothic Book"/>
            <w:sz w:val="18"/>
            <w:szCs w:val="18"/>
          </w:rPr>
          <w:instrText>PAGE   \* MERGEFORMAT</w:instrText>
        </w:r>
        <w:r w:rsidRPr="00C1019B">
          <w:rPr>
            <w:rFonts w:ascii="Franklin Gothic Book" w:hAnsi="Franklin Gothic Book"/>
            <w:sz w:val="18"/>
            <w:szCs w:val="18"/>
          </w:rPr>
          <w:fldChar w:fldCharType="separate"/>
        </w:r>
        <w:r w:rsidR="009376C5">
          <w:rPr>
            <w:rFonts w:ascii="Franklin Gothic Book" w:hAnsi="Franklin Gothic Book"/>
            <w:noProof/>
            <w:sz w:val="18"/>
            <w:szCs w:val="18"/>
          </w:rPr>
          <w:t>1</w:t>
        </w:r>
        <w:r w:rsidRPr="00C1019B">
          <w:rPr>
            <w:rFonts w:ascii="Franklin Gothic Book" w:hAnsi="Franklin Gothic Book"/>
            <w:sz w:val="18"/>
            <w:szCs w:val="18"/>
          </w:rPr>
          <w:fldChar w:fldCharType="end"/>
        </w:r>
      </w:p>
    </w:sdtContent>
  </w:sdt>
  <w:p w14:paraId="63A0B3B0" w14:textId="77777777" w:rsidR="006D0E65" w:rsidRDefault="006D0E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AA5C" w14:textId="77777777" w:rsidR="000A4C86" w:rsidRDefault="000A4C86" w:rsidP="001977B4">
      <w:pPr>
        <w:spacing w:after="0" w:line="240" w:lineRule="auto"/>
      </w:pPr>
      <w:r>
        <w:separator/>
      </w:r>
    </w:p>
  </w:footnote>
  <w:footnote w:type="continuationSeparator" w:id="0">
    <w:p w14:paraId="3E64D3AB" w14:textId="77777777" w:rsidR="000A4C86" w:rsidRDefault="000A4C86" w:rsidP="0019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F632" w14:textId="77777777" w:rsidR="006D0E65" w:rsidRPr="009F6F62" w:rsidRDefault="006D0E65" w:rsidP="001977B4">
    <w:pPr>
      <w:rPr>
        <w:rFonts w:ascii="Times New Roman" w:hAnsi="Times New Roman" w:cs="Times New Roman"/>
        <w:b/>
        <w:sz w:val="18"/>
        <w:szCs w:val="18"/>
        <w:lang w:val="en-US"/>
      </w:rPr>
    </w:pPr>
    <w:r w:rsidRPr="009F6F62">
      <w:rPr>
        <w:rFonts w:ascii="Times New Roman" w:hAnsi="Times New Roman" w:cs="Times New Roman"/>
        <w:b/>
        <w:sz w:val="18"/>
        <w:szCs w:val="18"/>
        <w:lang w:val="en-US"/>
      </w:rPr>
      <w:t>IV World Planning School Congress</w:t>
    </w:r>
    <w:r w:rsidRPr="009F6F62">
      <w:rPr>
        <w:rFonts w:ascii="Times New Roman" w:hAnsi="Times New Roman" w:cs="Times New Roman"/>
        <w:b/>
        <w:sz w:val="18"/>
        <w:szCs w:val="18"/>
        <w:lang w:val="en-US"/>
      </w:rPr>
      <w:tab/>
    </w:r>
    <w:r w:rsidRPr="009F6F62">
      <w:rPr>
        <w:rFonts w:ascii="Times New Roman" w:hAnsi="Times New Roman" w:cs="Times New Roman"/>
        <w:b/>
        <w:sz w:val="18"/>
        <w:szCs w:val="18"/>
        <w:lang w:val="en-US"/>
      </w:rPr>
      <w:tab/>
    </w:r>
  </w:p>
  <w:p w14:paraId="49906510" w14:textId="16606880" w:rsidR="006D0E65" w:rsidRPr="009F6F62" w:rsidRDefault="006D0E65" w:rsidP="001977B4">
    <w:pPr>
      <w:rPr>
        <w:rFonts w:ascii="Franklin Gothic Book" w:hAnsi="Franklin Gothic Book"/>
        <w:b/>
        <w:sz w:val="18"/>
        <w:szCs w:val="18"/>
        <w:lang w:val="en-US"/>
      </w:rPr>
    </w:pPr>
    <w:r w:rsidRPr="009F6F62">
      <w:rPr>
        <w:rFonts w:ascii="Times New Roman" w:hAnsi="Times New Roman" w:cs="Times New Roman"/>
        <w:sz w:val="18"/>
        <w:szCs w:val="18"/>
        <w:lang w:val="en-US"/>
      </w:rPr>
      <w:t>Track 17: Economic Development in Planning in Moments of Crisis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667B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A3D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8001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10DA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2A50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6404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4CBB9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C39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0C3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C53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40F80"/>
    <w:multiLevelType w:val="hybridMultilevel"/>
    <w:tmpl w:val="987E8718"/>
    <w:lvl w:ilvl="0" w:tplc="84D4188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729F4"/>
    <w:multiLevelType w:val="hybridMultilevel"/>
    <w:tmpl w:val="77489326"/>
    <w:lvl w:ilvl="0" w:tplc="C5944144">
      <w:start w:val="1"/>
      <w:numFmt w:val="decimal"/>
      <w:pStyle w:val="berschrift2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3582" w:hanging="360"/>
      </w:pPr>
    </w:lvl>
    <w:lvl w:ilvl="2" w:tplc="0407001B" w:tentative="1">
      <w:start w:val="1"/>
      <w:numFmt w:val="lowerRoman"/>
      <w:lvlText w:val="%3."/>
      <w:lvlJc w:val="right"/>
      <w:pPr>
        <w:ind w:left="4302" w:hanging="180"/>
      </w:pPr>
    </w:lvl>
    <w:lvl w:ilvl="3" w:tplc="0407000F" w:tentative="1">
      <w:start w:val="1"/>
      <w:numFmt w:val="decimal"/>
      <w:lvlText w:val="%4."/>
      <w:lvlJc w:val="left"/>
      <w:pPr>
        <w:ind w:left="5022" w:hanging="360"/>
      </w:pPr>
    </w:lvl>
    <w:lvl w:ilvl="4" w:tplc="04070019" w:tentative="1">
      <w:start w:val="1"/>
      <w:numFmt w:val="lowerLetter"/>
      <w:lvlText w:val="%5."/>
      <w:lvlJc w:val="left"/>
      <w:pPr>
        <w:ind w:left="5742" w:hanging="360"/>
      </w:pPr>
    </w:lvl>
    <w:lvl w:ilvl="5" w:tplc="0407001B" w:tentative="1">
      <w:start w:val="1"/>
      <w:numFmt w:val="lowerRoman"/>
      <w:lvlText w:val="%6."/>
      <w:lvlJc w:val="right"/>
      <w:pPr>
        <w:ind w:left="6462" w:hanging="180"/>
      </w:pPr>
    </w:lvl>
    <w:lvl w:ilvl="6" w:tplc="0407000F" w:tentative="1">
      <w:start w:val="1"/>
      <w:numFmt w:val="decimal"/>
      <w:lvlText w:val="%7."/>
      <w:lvlJc w:val="left"/>
      <w:pPr>
        <w:ind w:left="7182" w:hanging="360"/>
      </w:pPr>
    </w:lvl>
    <w:lvl w:ilvl="7" w:tplc="04070019" w:tentative="1">
      <w:start w:val="1"/>
      <w:numFmt w:val="lowerLetter"/>
      <w:lvlText w:val="%8."/>
      <w:lvlJc w:val="left"/>
      <w:pPr>
        <w:ind w:left="7902" w:hanging="360"/>
      </w:pPr>
    </w:lvl>
    <w:lvl w:ilvl="8" w:tplc="0407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2" w15:restartNumberingAfterBreak="0">
    <w:nsid w:val="38ED2951"/>
    <w:multiLevelType w:val="hybridMultilevel"/>
    <w:tmpl w:val="CFA2F25C"/>
    <w:lvl w:ilvl="0" w:tplc="BA921B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3450"/>
    <w:multiLevelType w:val="hybridMultilevel"/>
    <w:tmpl w:val="F44CAD66"/>
    <w:lvl w:ilvl="0" w:tplc="4C96787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944"/>
    <w:multiLevelType w:val="hybridMultilevel"/>
    <w:tmpl w:val="F44CAD66"/>
    <w:lvl w:ilvl="0" w:tplc="4C96787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3E44"/>
    <w:multiLevelType w:val="hybridMultilevel"/>
    <w:tmpl w:val="EBF6F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1DFD"/>
    <w:multiLevelType w:val="hybridMultilevel"/>
    <w:tmpl w:val="F44CAD66"/>
    <w:lvl w:ilvl="0" w:tplc="4C96787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4514A"/>
    <w:multiLevelType w:val="hybridMultilevel"/>
    <w:tmpl w:val="92C8AB28"/>
    <w:lvl w:ilvl="0" w:tplc="BE28964E">
      <w:start w:val="1"/>
      <w:numFmt w:val="decimal"/>
      <w:pStyle w:val="berschrift3"/>
      <w:lvlText w:val="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00F08"/>
    <w:multiLevelType w:val="hybridMultilevel"/>
    <w:tmpl w:val="F44CAD66"/>
    <w:lvl w:ilvl="0" w:tplc="4C96787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50AC8"/>
    <w:multiLevelType w:val="hybridMultilevel"/>
    <w:tmpl w:val="AB86ADC0"/>
    <w:lvl w:ilvl="0" w:tplc="12C6AF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9"/>
  </w:num>
  <w:num w:numId="15">
    <w:abstractNumId w:val="12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5"/>
  </w:num>
  <w:num w:numId="26">
    <w:abstractNumId w:val="13"/>
  </w:num>
  <w:num w:numId="27">
    <w:abstractNumId w:val="11"/>
  </w:num>
  <w:num w:numId="28">
    <w:abstractNumId w:val="14"/>
  </w:num>
  <w:num w:numId="29">
    <w:abstractNumId w:val="16"/>
  </w:num>
  <w:num w:numId="30">
    <w:abstractNumId w:val="11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15"/>
    <w:rsid w:val="0000248E"/>
    <w:rsid w:val="0000487E"/>
    <w:rsid w:val="00006A36"/>
    <w:rsid w:val="0000707C"/>
    <w:rsid w:val="00011E73"/>
    <w:rsid w:val="000133F0"/>
    <w:rsid w:val="00017107"/>
    <w:rsid w:val="00017A06"/>
    <w:rsid w:val="000200E2"/>
    <w:rsid w:val="0003565E"/>
    <w:rsid w:val="000370ED"/>
    <w:rsid w:val="000409A5"/>
    <w:rsid w:val="000421C1"/>
    <w:rsid w:val="00042410"/>
    <w:rsid w:val="00042AE3"/>
    <w:rsid w:val="000430C6"/>
    <w:rsid w:val="00044733"/>
    <w:rsid w:val="0004552A"/>
    <w:rsid w:val="000507E2"/>
    <w:rsid w:val="00051ADA"/>
    <w:rsid w:val="00056B56"/>
    <w:rsid w:val="0006234C"/>
    <w:rsid w:val="00062D7F"/>
    <w:rsid w:val="0006339A"/>
    <w:rsid w:val="00072C5F"/>
    <w:rsid w:val="00075B32"/>
    <w:rsid w:val="00076847"/>
    <w:rsid w:val="0008084D"/>
    <w:rsid w:val="00081973"/>
    <w:rsid w:val="00082342"/>
    <w:rsid w:val="00086198"/>
    <w:rsid w:val="00086314"/>
    <w:rsid w:val="00090BB9"/>
    <w:rsid w:val="00090DAA"/>
    <w:rsid w:val="0009179D"/>
    <w:rsid w:val="00093684"/>
    <w:rsid w:val="00094D81"/>
    <w:rsid w:val="00096306"/>
    <w:rsid w:val="000971BF"/>
    <w:rsid w:val="00097C85"/>
    <w:rsid w:val="000A20FA"/>
    <w:rsid w:val="000A28ED"/>
    <w:rsid w:val="000A4676"/>
    <w:rsid w:val="000A4C86"/>
    <w:rsid w:val="000A7751"/>
    <w:rsid w:val="000B1D0C"/>
    <w:rsid w:val="000B27B1"/>
    <w:rsid w:val="000B2C57"/>
    <w:rsid w:val="000B371E"/>
    <w:rsid w:val="000C04B9"/>
    <w:rsid w:val="000C371D"/>
    <w:rsid w:val="000C5C78"/>
    <w:rsid w:val="000D0C54"/>
    <w:rsid w:val="000D0EF4"/>
    <w:rsid w:val="000D28B3"/>
    <w:rsid w:val="000D7538"/>
    <w:rsid w:val="000E06E4"/>
    <w:rsid w:val="000E2637"/>
    <w:rsid w:val="000E4E02"/>
    <w:rsid w:val="000E5946"/>
    <w:rsid w:val="000E6CF3"/>
    <w:rsid w:val="000F32F1"/>
    <w:rsid w:val="000F5DD9"/>
    <w:rsid w:val="000F6A06"/>
    <w:rsid w:val="000F7FBC"/>
    <w:rsid w:val="001001E9"/>
    <w:rsid w:val="00100A6E"/>
    <w:rsid w:val="00103CA5"/>
    <w:rsid w:val="00104B6B"/>
    <w:rsid w:val="00110F0B"/>
    <w:rsid w:val="00114027"/>
    <w:rsid w:val="0011474D"/>
    <w:rsid w:val="00115319"/>
    <w:rsid w:val="00120D36"/>
    <w:rsid w:val="00123E58"/>
    <w:rsid w:val="001243AC"/>
    <w:rsid w:val="001268ED"/>
    <w:rsid w:val="00126B55"/>
    <w:rsid w:val="00127357"/>
    <w:rsid w:val="00133E4D"/>
    <w:rsid w:val="00133F04"/>
    <w:rsid w:val="001370BB"/>
    <w:rsid w:val="001379D9"/>
    <w:rsid w:val="00144870"/>
    <w:rsid w:val="00144A23"/>
    <w:rsid w:val="00144B9E"/>
    <w:rsid w:val="0015048C"/>
    <w:rsid w:val="0015141F"/>
    <w:rsid w:val="00153D6A"/>
    <w:rsid w:val="00154F6B"/>
    <w:rsid w:val="001575B1"/>
    <w:rsid w:val="00160572"/>
    <w:rsid w:val="0017201D"/>
    <w:rsid w:val="001735E3"/>
    <w:rsid w:val="00176BD9"/>
    <w:rsid w:val="00177891"/>
    <w:rsid w:val="001820F1"/>
    <w:rsid w:val="00182BB8"/>
    <w:rsid w:val="00183236"/>
    <w:rsid w:val="001837A3"/>
    <w:rsid w:val="0018477F"/>
    <w:rsid w:val="001870A4"/>
    <w:rsid w:val="00187927"/>
    <w:rsid w:val="00190F42"/>
    <w:rsid w:val="00193100"/>
    <w:rsid w:val="0019336A"/>
    <w:rsid w:val="001943D5"/>
    <w:rsid w:val="00194575"/>
    <w:rsid w:val="0019616A"/>
    <w:rsid w:val="001977B4"/>
    <w:rsid w:val="001A0DAC"/>
    <w:rsid w:val="001A1EF0"/>
    <w:rsid w:val="001A36F7"/>
    <w:rsid w:val="001A7343"/>
    <w:rsid w:val="001A78FC"/>
    <w:rsid w:val="001B24A0"/>
    <w:rsid w:val="001B3269"/>
    <w:rsid w:val="001B37E7"/>
    <w:rsid w:val="001B3B99"/>
    <w:rsid w:val="001B5EB4"/>
    <w:rsid w:val="001C0219"/>
    <w:rsid w:val="001C07F5"/>
    <w:rsid w:val="001C3905"/>
    <w:rsid w:val="001C396C"/>
    <w:rsid w:val="001C56B4"/>
    <w:rsid w:val="001C5D73"/>
    <w:rsid w:val="001D018B"/>
    <w:rsid w:val="001D36EE"/>
    <w:rsid w:val="001D4534"/>
    <w:rsid w:val="001D4575"/>
    <w:rsid w:val="001D7157"/>
    <w:rsid w:val="001D7346"/>
    <w:rsid w:val="001E00D8"/>
    <w:rsid w:val="001E1885"/>
    <w:rsid w:val="001E1DBA"/>
    <w:rsid w:val="001E2506"/>
    <w:rsid w:val="001E6A76"/>
    <w:rsid w:val="001F3A9D"/>
    <w:rsid w:val="001F4448"/>
    <w:rsid w:val="001F485D"/>
    <w:rsid w:val="001F59FD"/>
    <w:rsid w:val="001F5D2E"/>
    <w:rsid w:val="001F6B57"/>
    <w:rsid w:val="002001EE"/>
    <w:rsid w:val="002017AE"/>
    <w:rsid w:val="00203B1D"/>
    <w:rsid w:val="0020656F"/>
    <w:rsid w:val="0020674E"/>
    <w:rsid w:val="00206DAE"/>
    <w:rsid w:val="00207E32"/>
    <w:rsid w:val="002115B0"/>
    <w:rsid w:val="00214175"/>
    <w:rsid w:val="00214A77"/>
    <w:rsid w:val="002158E3"/>
    <w:rsid w:val="00217999"/>
    <w:rsid w:val="0022247C"/>
    <w:rsid w:val="00222AEC"/>
    <w:rsid w:val="00225824"/>
    <w:rsid w:val="00226694"/>
    <w:rsid w:val="002317EE"/>
    <w:rsid w:val="0023522D"/>
    <w:rsid w:val="0023583F"/>
    <w:rsid w:val="002360FB"/>
    <w:rsid w:val="00237A5E"/>
    <w:rsid w:val="0024323F"/>
    <w:rsid w:val="00243C29"/>
    <w:rsid w:val="00251CCB"/>
    <w:rsid w:val="002528B7"/>
    <w:rsid w:val="0025463C"/>
    <w:rsid w:val="002551A7"/>
    <w:rsid w:val="00255F58"/>
    <w:rsid w:val="002562CA"/>
    <w:rsid w:val="0025780E"/>
    <w:rsid w:val="0026095A"/>
    <w:rsid w:val="00262AEB"/>
    <w:rsid w:val="00271023"/>
    <w:rsid w:val="00271B20"/>
    <w:rsid w:val="00275E0A"/>
    <w:rsid w:val="002770F7"/>
    <w:rsid w:val="00277BA5"/>
    <w:rsid w:val="002808D3"/>
    <w:rsid w:val="0028324A"/>
    <w:rsid w:val="00284E95"/>
    <w:rsid w:val="0028583F"/>
    <w:rsid w:val="00290DFE"/>
    <w:rsid w:val="0029147B"/>
    <w:rsid w:val="00291CC1"/>
    <w:rsid w:val="00294C39"/>
    <w:rsid w:val="002A03D3"/>
    <w:rsid w:val="002A108C"/>
    <w:rsid w:val="002A1517"/>
    <w:rsid w:val="002A21AA"/>
    <w:rsid w:val="002A3D97"/>
    <w:rsid w:val="002A514B"/>
    <w:rsid w:val="002A6D8F"/>
    <w:rsid w:val="002A73CC"/>
    <w:rsid w:val="002A7D8A"/>
    <w:rsid w:val="002B57B3"/>
    <w:rsid w:val="002B674F"/>
    <w:rsid w:val="002B67C0"/>
    <w:rsid w:val="002B6982"/>
    <w:rsid w:val="002C0D95"/>
    <w:rsid w:val="002C3ABA"/>
    <w:rsid w:val="002D186B"/>
    <w:rsid w:val="002D2B48"/>
    <w:rsid w:val="002D39AC"/>
    <w:rsid w:val="002D3B90"/>
    <w:rsid w:val="002D4C7D"/>
    <w:rsid w:val="002D52A7"/>
    <w:rsid w:val="002E152B"/>
    <w:rsid w:val="002E507B"/>
    <w:rsid w:val="002E787F"/>
    <w:rsid w:val="002F28C3"/>
    <w:rsid w:val="002F4497"/>
    <w:rsid w:val="002F6F9E"/>
    <w:rsid w:val="002F7C7E"/>
    <w:rsid w:val="00303A0D"/>
    <w:rsid w:val="00305C87"/>
    <w:rsid w:val="0030609A"/>
    <w:rsid w:val="0031241F"/>
    <w:rsid w:val="00314128"/>
    <w:rsid w:val="00314F5C"/>
    <w:rsid w:val="00316041"/>
    <w:rsid w:val="00317BCC"/>
    <w:rsid w:val="00320430"/>
    <w:rsid w:val="00321FF7"/>
    <w:rsid w:val="00322913"/>
    <w:rsid w:val="003258A9"/>
    <w:rsid w:val="003273AF"/>
    <w:rsid w:val="00331122"/>
    <w:rsid w:val="003320B2"/>
    <w:rsid w:val="00332C0E"/>
    <w:rsid w:val="00332F5D"/>
    <w:rsid w:val="003336F7"/>
    <w:rsid w:val="003341A3"/>
    <w:rsid w:val="00334E68"/>
    <w:rsid w:val="00334E92"/>
    <w:rsid w:val="00337BFE"/>
    <w:rsid w:val="003401D4"/>
    <w:rsid w:val="003454F0"/>
    <w:rsid w:val="003472D8"/>
    <w:rsid w:val="003503F6"/>
    <w:rsid w:val="00352EA4"/>
    <w:rsid w:val="00354313"/>
    <w:rsid w:val="00354DF7"/>
    <w:rsid w:val="00355512"/>
    <w:rsid w:val="003568A3"/>
    <w:rsid w:val="0036000E"/>
    <w:rsid w:val="00360287"/>
    <w:rsid w:val="003614FA"/>
    <w:rsid w:val="00361EA2"/>
    <w:rsid w:val="00363626"/>
    <w:rsid w:val="00366F9B"/>
    <w:rsid w:val="00371259"/>
    <w:rsid w:val="00372F57"/>
    <w:rsid w:val="00375C9E"/>
    <w:rsid w:val="0038598F"/>
    <w:rsid w:val="00392B60"/>
    <w:rsid w:val="003956A2"/>
    <w:rsid w:val="00396143"/>
    <w:rsid w:val="00397111"/>
    <w:rsid w:val="00397553"/>
    <w:rsid w:val="00397B43"/>
    <w:rsid w:val="003A403F"/>
    <w:rsid w:val="003A536B"/>
    <w:rsid w:val="003A5782"/>
    <w:rsid w:val="003A5B30"/>
    <w:rsid w:val="003A6B20"/>
    <w:rsid w:val="003A6D44"/>
    <w:rsid w:val="003B0C76"/>
    <w:rsid w:val="003B4518"/>
    <w:rsid w:val="003B6EBA"/>
    <w:rsid w:val="003C1CD4"/>
    <w:rsid w:val="003C3D2C"/>
    <w:rsid w:val="003C4630"/>
    <w:rsid w:val="003C5790"/>
    <w:rsid w:val="003C73B5"/>
    <w:rsid w:val="003C7B9B"/>
    <w:rsid w:val="003C7D9D"/>
    <w:rsid w:val="003D2D5F"/>
    <w:rsid w:val="003D5BB1"/>
    <w:rsid w:val="003D6022"/>
    <w:rsid w:val="003D69B9"/>
    <w:rsid w:val="003D7F21"/>
    <w:rsid w:val="003E275E"/>
    <w:rsid w:val="003E33CE"/>
    <w:rsid w:val="003E5E26"/>
    <w:rsid w:val="003E7D4D"/>
    <w:rsid w:val="003F440A"/>
    <w:rsid w:val="003F4F2C"/>
    <w:rsid w:val="003F5093"/>
    <w:rsid w:val="003F6C09"/>
    <w:rsid w:val="00400616"/>
    <w:rsid w:val="00404630"/>
    <w:rsid w:val="0040614C"/>
    <w:rsid w:val="0041603D"/>
    <w:rsid w:val="0041621D"/>
    <w:rsid w:val="00426880"/>
    <w:rsid w:val="0043479A"/>
    <w:rsid w:val="004347F4"/>
    <w:rsid w:val="00435146"/>
    <w:rsid w:val="004358B5"/>
    <w:rsid w:val="00440908"/>
    <w:rsid w:val="004426EF"/>
    <w:rsid w:val="00444FBB"/>
    <w:rsid w:val="00447BDF"/>
    <w:rsid w:val="00454EBB"/>
    <w:rsid w:val="00456244"/>
    <w:rsid w:val="00456A11"/>
    <w:rsid w:val="00460410"/>
    <w:rsid w:val="00462676"/>
    <w:rsid w:val="0046545E"/>
    <w:rsid w:val="0047172C"/>
    <w:rsid w:val="00472030"/>
    <w:rsid w:val="00472DC2"/>
    <w:rsid w:val="00473902"/>
    <w:rsid w:val="004741D6"/>
    <w:rsid w:val="0047746D"/>
    <w:rsid w:val="00481111"/>
    <w:rsid w:val="00482737"/>
    <w:rsid w:val="00483109"/>
    <w:rsid w:val="00483596"/>
    <w:rsid w:val="004900EB"/>
    <w:rsid w:val="00490878"/>
    <w:rsid w:val="00492D5F"/>
    <w:rsid w:val="00493B75"/>
    <w:rsid w:val="00493D6B"/>
    <w:rsid w:val="004A0302"/>
    <w:rsid w:val="004A091F"/>
    <w:rsid w:val="004A1474"/>
    <w:rsid w:val="004A2B9B"/>
    <w:rsid w:val="004A370A"/>
    <w:rsid w:val="004A5A83"/>
    <w:rsid w:val="004A6C07"/>
    <w:rsid w:val="004A7DA4"/>
    <w:rsid w:val="004B01F8"/>
    <w:rsid w:val="004B01FF"/>
    <w:rsid w:val="004D4146"/>
    <w:rsid w:val="004D756F"/>
    <w:rsid w:val="004E0E6B"/>
    <w:rsid w:val="004E3361"/>
    <w:rsid w:val="004E417E"/>
    <w:rsid w:val="004F1245"/>
    <w:rsid w:val="004F18C7"/>
    <w:rsid w:val="004F2D43"/>
    <w:rsid w:val="004F31FC"/>
    <w:rsid w:val="004F3415"/>
    <w:rsid w:val="004F3F73"/>
    <w:rsid w:val="004F4A36"/>
    <w:rsid w:val="004F4CC8"/>
    <w:rsid w:val="00501EAD"/>
    <w:rsid w:val="00504845"/>
    <w:rsid w:val="0050647D"/>
    <w:rsid w:val="00507772"/>
    <w:rsid w:val="00507DB9"/>
    <w:rsid w:val="005125AA"/>
    <w:rsid w:val="00520050"/>
    <w:rsid w:val="005216DE"/>
    <w:rsid w:val="005231B7"/>
    <w:rsid w:val="00523ED0"/>
    <w:rsid w:val="005274EB"/>
    <w:rsid w:val="0053021C"/>
    <w:rsid w:val="00530C1D"/>
    <w:rsid w:val="00531173"/>
    <w:rsid w:val="0053374E"/>
    <w:rsid w:val="005351EC"/>
    <w:rsid w:val="0053735A"/>
    <w:rsid w:val="00537CB7"/>
    <w:rsid w:val="00540F7E"/>
    <w:rsid w:val="005413E6"/>
    <w:rsid w:val="00542F4D"/>
    <w:rsid w:val="005550CB"/>
    <w:rsid w:val="00556F20"/>
    <w:rsid w:val="00561613"/>
    <w:rsid w:val="00561C60"/>
    <w:rsid w:val="00564846"/>
    <w:rsid w:val="0056719A"/>
    <w:rsid w:val="00570DDC"/>
    <w:rsid w:val="00571471"/>
    <w:rsid w:val="00571B67"/>
    <w:rsid w:val="00572FA1"/>
    <w:rsid w:val="005732C8"/>
    <w:rsid w:val="00580F60"/>
    <w:rsid w:val="00583551"/>
    <w:rsid w:val="00583F85"/>
    <w:rsid w:val="005840E9"/>
    <w:rsid w:val="005858A3"/>
    <w:rsid w:val="00587397"/>
    <w:rsid w:val="005879D0"/>
    <w:rsid w:val="0059118E"/>
    <w:rsid w:val="00593E67"/>
    <w:rsid w:val="00595DC5"/>
    <w:rsid w:val="00596749"/>
    <w:rsid w:val="005972D6"/>
    <w:rsid w:val="005A0FA0"/>
    <w:rsid w:val="005A3373"/>
    <w:rsid w:val="005A381D"/>
    <w:rsid w:val="005B224E"/>
    <w:rsid w:val="005B3AD5"/>
    <w:rsid w:val="005B3EE4"/>
    <w:rsid w:val="005B4CB0"/>
    <w:rsid w:val="005B5367"/>
    <w:rsid w:val="005B6C1F"/>
    <w:rsid w:val="005B7589"/>
    <w:rsid w:val="005C083F"/>
    <w:rsid w:val="005C38B6"/>
    <w:rsid w:val="005C39A0"/>
    <w:rsid w:val="005C5D0F"/>
    <w:rsid w:val="005C62D2"/>
    <w:rsid w:val="005C6751"/>
    <w:rsid w:val="005C7FE1"/>
    <w:rsid w:val="005D0215"/>
    <w:rsid w:val="005D2D6F"/>
    <w:rsid w:val="005D3ABA"/>
    <w:rsid w:val="005D4200"/>
    <w:rsid w:val="005D499B"/>
    <w:rsid w:val="005D526C"/>
    <w:rsid w:val="005D5F86"/>
    <w:rsid w:val="005E066A"/>
    <w:rsid w:val="005E3749"/>
    <w:rsid w:val="005E4F5D"/>
    <w:rsid w:val="005E6EDC"/>
    <w:rsid w:val="005E7C5B"/>
    <w:rsid w:val="005F201F"/>
    <w:rsid w:val="005F303D"/>
    <w:rsid w:val="00601B5A"/>
    <w:rsid w:val="00605DC6"/>
    <w:rsid w:val="00606251"/>
    <w:rsid w:val="00606258"/>
    <w:rsid w:val="00606613"/>
    <w:rsid w:val="00615282"/>
    <w:rsid w:val="0061624E"/>
    <w:rsid w:val="006208BF"/>
    <w:rsid w:val="00621A40"/>
    <w:rsid w:val="00621B28"/>
    <w:rsid w:val="0062352D"/>
    <w:rsid w:val="00624C17"/>
    <w:rsid w:val="00633450"/>
    <w:rsid w:val="00633B7B"/>
    <w:rsid w:val="00633DDE"/>
    <w:rsid w:val="00641193"/>
    <w:rsid w:val="006418A1"/>
    <w:rsid w:val="006418C8"/>
    <w:rsid w:val="006421FF"/>
    <w:rsid w:val="0064273D"/>
    <w:rsid w:val="0065004B"/>
    <w:rsid w:val="0065101B"/>
    <w:rsid w:val="006516A8"/>
    <w:rsid w:val="006551F2"/>
    <w:rsid w:val="00661525"/>
    <w:rsid w:val="0066186F"/>
    <w:rsid w:val="00666C60"/>
    <w:rsid w:val="0066712F"/>
    <w:rsid w:val="00667E6B"/>
    <w:rsid w:val="006722BA"/>
    <w:rsid w:val="00672A9D"/>
    <w:rsid w:val="0067736C"/>
    <w:rsid w:val="00680E31"/>
    <w:rsid w:val="006835BB"/>
    <w:rsid w:val="0069016A"/>
    <w:rsid w:val="00690418"/>
    <w:rsid w:val="0069134E"/>
    <w:rsid w:val="00692BF2"/>
    <w:rsid w:val="006966DE"/>
    <w:rsid w:val="00697B23"/>
    <w:rsid w:val="006A4141"/>
    <w:rsid w:val="006A5E1C"/>
    <w:rsid w:val="006A7167"/>
    <w:rsid w:val="006B311F"/>
    <w:rsid w:val="006B5888"/>
    <w:rsid w:val="006B5BF2"/>
    <w:rsid w:val="006B6060"/>
    <w:rsid w:val="006B6119"/>
    <w:rsid w:val="006B75A0"/>
    <w:rsid w:val="006B7909"/>
    <w:rsid w:val="006C1ED3"/>
    <w:rsid w:val="006C4A7B"/>
    <w:rsid w:val="006C4E6A"/>
    <w:rsid w:val="006C74BC"/>
    <w:rsid w:val="006C75A2"/>
    <w:rsid w:val="006D0E65"/>
    <w:rsid w:val="006D17FF"/>
    <w:rsid w:val="006D2836"/>
    <w:rsid w:val="006D6A63"/>
    <w:rsid w:val="006E085E"/>
    <w:rsid w:val="006E279C"/>
    <w:rsid w:val="006E3BFD"/>
    <w:rsid w:val="006E4829"/>
    <w:rsid w:val="006E695B"/>
    <w:rsid w:val="006E76DB"/>
    <w:rsid w:val="006F10CE"/>
    <w:rsid w:val="006F20B9"/>
    <w:rsid w:val="006F21BB"/>
    <w:rsid w:val="006F3123"/>
    <w:rsid w:val="006F3785"/>
    <w:rsid w:val="006F6524"/>
    <w:rsid w:val="006F6AA5"/>
    <w:rsid w:val="006F6B0E"/>
    <w:rsid w:val="006F6D44"/>
    <w:rsid w:val="006F7F4E"/>
    <w:rsid w:val="00701A82"/>
    <w:rsid w:val="00705187"/>
    <w:rsid w:val="0071044E"/>
    <w:rsid w:val="0071346A"/>
    <w:rsid w:val="00717F5C"/>
    <w:rsid w:val="00722571"/>
    <w:rsid w:val="0072277D"/>
    <w:rsid w:val="00722843"/>
    <w:rsid w:val="00722C58"/>
    <w:rsid w:val="0072396D"/>
    <w:rsid w:val="00724D82"/>
    <w:rsid w:val="00725393"/>
    <w:rsid w:val="00727F04"/>
    <w:rsid w:val="00735396"/>
    <w:rsid w:val="00740695"/>
    <w:rsid w:val="00741821"/>
    <w:rsid w:val="00741D03"/>
    <w:rsid w:val="0075012E"/>
    <w:rsid w:val="00753156"/>
    <w:rsid w:val="00755C3F"/>
    <w:rsid w:val="00757B99"/>
    <w:rsid w:val="00761174"/>
    <w:rsid w:val="007651B5"/>
    <w:rsid w:val="00766098"/>
    <w:rsid w:val="007702E8"/>
    <w:rsid w:val="00771DD1"/>
    <w:rsid w:val="00773537"/>
    <w:rsid w:val="00774716"/>
    <w:rsid w:val="00775418"/>
    <w:rsid w:val="007757A9"/>
    <w:rsid w:val="00780459"/>
    <w:rsid w:val="00781DF0"/>
    <w:rsid w:val="0078311D"/>
    <w:rsid w:val="00785AD6"/>
    <w:rsid w:val="00786D60"/>
    <w:rsid w:val="007908CD"/>
    <w:rsid w:val="00793DED"/>
    <w:rsid w:val="00794F6A"/>
    <w:rsid w:val="00797D27"/>
    <w:rsid w:val="007A16C2"/>
    <w:rsid w:val="007A1C08"/>
    <w:rsid w:val="007A5921"/>
    <w:rsid w:val="007B1B2F"/>
    <w:rsid w:val="007B28CA"/>
    <w:rsid w:val="007B3CD3"/>
    <w:rsid w:val="007C11C2"/>
    <w:rsid w:val="007C1C7C"/>
    <w:rsid w:val="007C1DAA"/>
    <w:rsid w:val="007C6AD5"/>
    <w:rsid w:val="007C742D"/>
    <w:rsid w:val="007D06AB"/>
    <w:rsid w:val="007D10E7"/>
    <w:rsid w:val="007D1CF6"/>
    <w:rsid w:val="007D3017"/>
    <w:rsid w:val="007D4667"/>
    <w:rsid w:val="007D5E12"/>
    <w:rsid w:val="007D64B3"/>
    <w:rsid w:val="007E0FAA"/>
    <w:rsid w:val="007F02FE"/>
    <w:rsid w:val="007F0D7D"/>
    <w:rsid w:val="007F0E77"/>
    <w:rsid w:val="007F5F1A"/>
    <w:rsid w:val="007F788B"/>
    <w:rsid w:val="008048C8"/>
    <w:rsid w:val="00804E86"/>
    <w:rsid w:val="008055A6"/>
    <w:rsid w:val="00807CB1"/>
    <w:rsid w:val="00813351"/>
    <w:rsid w:val="00816016"/>
    <w:rsid w:val="00816F0D"/>
    <w:rsid w:val="008203D5"/>
    <w:rsid w:val="00821BD1"/>
    <w:rsid w:val="00822778"/>
    <w:rsid w:val="00822AD8"/>
    <w:rsid w:val="008235F0"/>
    <w:rsid w:val="008269A3"/>
    <w:rsid w:val="00831109"/>
    <w:rsid w:val="00831F9B"/>
    <w:rsid w:val="00835C9E"/>
    <w:rsid w:val="0083787D"/>
    <w:rsid w:val="00841DB5"/>
    <w:rsid w:val="00843465"/>
    <w:rsid w:val="00843CEE"/>
    <w:rsid w:val="008460A6"/>
    <w:rsid w:val="008470DD"/>
    <w:rsid w:val="008501D8"/>
    <w:rsid w:val="00852D76"/>
    <w:rsid w:val="00854937"/>
    <w:rsid w:val="0085639E"/>
    <w:rsid w:val="008600D3"/>
    <w:rsid w:val="00860618"/>
    <w:rsid w:val="0086132C"/>
    <w:rsid w:val="008620BE"/>
    <w:rsid w:val="00865AAF"/>
    <w:rsid w:val="0086634B"/>
    <w:rsid w:val="0087016B"/>
    <w:rsid w:val="00874B13"/>
    <w:rsid w:val="00876938"/>
    <w:rsid w:val="008850CA"/>
    <w:rsid w:val="00886006"/>
    <w:rsid w:val="00886877"/>
    <w:rsid w:val="00890516"/>
    <w:rsid w:val="00891225"/>
    <w:rsid w:val="00891777"/>
    <w:rsid w:val="0089517A"/>
    <w:rsid w:val="0089592C"/>
    <w:rsid w:val="00896878"/>
    <w:rsid w:val="00897B9C"/>
    <w:rsid w:val="008A0550"/>
    <w:rsid w:val="008A0DDE"/>
    <w:rsid w:val="008A61F9"/>
    <w:rsid w:val="008A6F84"/>
    <w:rsid w:val="008A7B84"/>
    <w:rsid w:val="008B26C7"/>
    <w:rsid w:val="008B42BA"/>
    <w:rsid w:val="008B52AB"/>
    <w:rsid w:val="008C0A75"/>
    <w:rsid w:val="008C71B2"/>
    <w:rsid w:val="008D000B"/>
    <w:rsid w:val="008D14A7"/>
    <w:rsid w:val="008D17F2"/>
    <w:rsid w:val="008D5764"/>
    <w:rsid w:val="008D5F50"/>
    <w:rsid w:val="008E61C6"/>
    <w:rsid w:val="008E6A9D"/>
    <w:rsid w:val="008F1F2A"/>
    <w:rsid w:val="008F2BC2"/>
    <w:rsid w:val="008F560C"/>
    <w:rsid w:val="008F5C84"/>
    <w:rsid w:val="009029E4"/>
    <w:rsid w:val="00903541"/>
    <w:rsid w:val="009104C0"/>
    <w:rsid w:val="009118D0"/>
    <w:rsid w:val="00911E6C"/>
    <w:rsid w:val="009127AD"/>
    <w:rsid w:val="00914C04"/>
    <w:rsid w:val="00915A40"/>
    <w:rsid w:val="00921D15"/>
    <w:rsid w:val="00927051"/>
    <w:rsid w:val="00930585"/>
    <w:rsid w:val="00931E67"/>
    <w:rsid w:val="00933E38"/>
    <w:rsid w:val="00935981"/>
    <w:rsid w:val="009373EE"/>
    <w:rsid w:val="009376C5"/>
    <w:rsid w:val="0094247F"/>
    <w:rsid w:val="00944161"/>
    <w:rsid w:val="0094535E"/>
    <w:rsid w:val="00946F6D"/>
    <w:rsid w:val="0094754E"/>
    <w:rsid w:val="009527E4"/>
    <w:rsid w:val="00954561"/>
    <w:rsid w:val="00955D5B"/>
    <w:rsid w:val="00963C31"/>
    <w:rsid w:val="00964073"/>
    <w:rsid w:val="00964DD1"/>
    <w:rsid w:val="0097111C"/>
    <w:rsid w:val="00972805"/>
    <w:rsid w:val="009745AA"/>
    <w:rsid w:val="00976825"/>
    <w:rsid w:val="00977C69"/>
    <w:rsid w:val="0098080F"/>
    <w:rsid w:val="00984293"/>
    <w:rsid w:val="00990FED"/>
    <w:rsid w:val="009917D4"/>
    <w:rsid w:val="00991E6A"/>
    <w:rsid w:val="00992384"/>
    <w:rsid w:val="00992BAE"/>
    <w:rsid w:val="00993D0C"/>
    <w:rsid w:val="0099553E"/>
    <w:rsid w:val="009A50D8"/>
    <w:rsid w:val="009B05FE"/>
    <w:rsid w:val="009B08DC"/>
    <w:rsid w:val="009B3228"/>
    <w:rsid w:val="009B3A5B"/>
    <w:rsid w:val="009B58C6"/>
    <w:rsid w:val="009B6E61"/>
    <w:rsid w:val="009C0299"/>
    <w:rsid w:val="009C06F8"/>
    <w:rsid w:val="009C37D7"/>
    <w:rsid w:val="009C4A32"/>
    <w:rsid w:val="009C5CCE"/>
    <w:rsid w:val="009C61C9"/>
    <w:rsid w:val="009C6E5F"/>
    <w:rsid w:val="009C776E"/>
    <w:rsid w:val="009D031C"/>
    <w:rsid w:val="009D4598"/>
    <w:rsid w:val="009D5610"/>
    <w:rsid w:val="009D5D4E"/>
    <w:rsid w:val="009D69A5"/>
    <w:rsid w:val="009D6F39"/>
    <w:rsid w:val="009D7C76"/>
    <w:rsid w:val="009E213B"/>
    <w:rsid w:val="009E2CFA"/>
    <w:rsid w:val="009E666D"/>
    <w:rsid w:val="009E6AC1"/>
    <w:rsid w:val="009F0208"/>
    <w:rsid w:val="009F0DB6"/>
    <w:rsid w:val="009F17A1"/>
    <w:rsid w:val="009F1F63"/>
    <w:rsid w:val="009F2D5A"/>
    <w:rsid w:val="009F558C"/>
    <w:rsid w:val="009F6F62"/>
    <w:rsid w:val="00A0224C"/>
    <w:rsid w:val="00A10E76"/>
    <w:rsid w:val="00A11257"/>
    <w:rsid w:val="00A11C9F"/>
    <w:rsid w:val="00A1402C"/>
    <w:rsid w:val="00A14E91"/>
    <w:rsid w:val="00A157AE"/>
    <w:rsid w:val="00A158DF"/>
    <w:rsid w:val="00A1778A"/>
    <w:rsid w:val="00A20985"/>
    <w:rsid w:val="00A20ED1"/>
    <w:rsid w:val="00A2377F"/>
    <w:rsid w:val="00A2636E"/>
    <w:rsid w:val="00A2716E"/>
    <w:rsid w:val="00A276DD"/>
    <w:rsid w:val="00A2774C"/>
    <w:rsid w:val="00A279C2"/>
    <w:rsid w:val="00A3179D"/>
    <w:rsid w:val="00A32AF4"/>
    <w:rsid w:val="00A32B9E"/>
    <w:rsid w:val="00A33E9C"/>
    <w:rsid w:val="00A35D71"/>
    <w:rsid w:val="00A3793F"/>
    <w:rsid w:val="00A43648"/>
    <w:rsid w:val="00A43653"/>
    <w:rsid w:val="00A456CC"/>
    <w:rsid w:val="00A459F7"/>
    <w:rsid w:val="00A466C3"/>
    <w:rsid w:val="00A47AA3"/>
    <w:rsid w:val="00A47F63"/>
    <w:rsid w:val="00A50083"/>
    <w:rsid w:val="00A5176F"/>
    <w:rsid w:val="00A5351F"/>
    <w:rsid w:val="00A56925"/>
    <w:rsid w:val="00A667F1"/>
    <w:rsid w:val="00A66810"/>
    <w:rsid w:val="00A66B44"/>
    <w:rsid w:val="00A66EF0"/>
    <w:rsid w:val="00A77157"/>
    <w:rsid w:val="00A84781"/>
    <w:rsid w:val="00A85A7D"/>
    <w:rsid w:val="00A86B2A"/>
    <w:rsid w:val="00A90C21"/>
    <w:rsid w:val="00A9373C"/>
    <w:rsid w:val="00A95CBA"/>
    <w:rsid w:val="00A960A3"/>
    <w:rsid w:val="00A969CF"/>
    <w:rsid w:val="00AA130E"/>
    <w:rsid w:val="00AA1EDA"/>
    <w:rsid w:val="00AA3179"/>
    <w:rsid w:val="00AA6465"/>
    <w:rsid w:val="00AA6BC4"/>
    <w:rsid w:val="00AB19CD"/>
    <w:rsid w:val="00AB21ED"/>
    <w:rsid w:val="00AB4A2A"/>
    <w:rsid w:val="00AC06CC"/>
    <w:rsid w:val="00AC0DE1"/>
    <w:rsid w:val="00AC1A83"/>
    <w:rsid w:val="00AC2383"/>
    <w:rsid w:val="00AC319F"/>
    <w:rsid w:val="00AC6569"/>
    <w:rsid w:val="00AD2061"/>
    <w:rsid w:val="00AD2E7F"/>
    <w:rsid w:val="00AE1C8C"/>
    <w:rsid w:val="00AE29D1"/>
    <w:rsid w:val="00AE4F52"/>
    <w:rsid w:val="00AF0CC1"/>
    <w:rsid w:val="00AF0D88"/>
    <w:rsid w:val="00AF4395"/>
    <w:rsid w:val="00AF45D1"/>
    <w:rsid w:val="00B01D68"/>
    <w:rsid w:val="00B03F6E"/>
    <w:rsid w:val="00B0554A"/>
    <w:rsid w:val="00B061BF"/>
    <w:rsid w:val="00B14DD7"/>
    <w:rsid w:val="00B16324"/>
    <w:rsid w:val="00B178A0"/>
    <w:rsid w:val="00B20AFA"/>
    <w:rsid w:val="00B20C6C"/>
    <w:rsid w:val="00B2166A"/>
    <w:rsid w:val="00B22E55"/>
    <w:rsid w:val="00B2407F"/>
    <w:rsid w:val="00B27FF9"/>
    <w:rsid w:val="00B31464"/>
    <w:rsid w:val="00B31613"/>
    <w:rsid w:val="00B356F2"/>
    <w:rsid w:val="00B36497"/>
    <w:rsid w:val="00B4058D"/>
    <w:rsid w:val="00B41FA3"/>
    <w:rsid w:val="00B4443C"/>
    <w:rsid w:val="00B44505"/>
    <w:rsid w:val="00B46614"/>
    <w:rsid w:val="00B56203"/>
    <w:rsid w:val="00B61044"/>
    <w:rsid w:val="00B629C0"/>
    <w:rsid w:val="00B63311"/>
    <w:rsid w:val="00B700B3"/>
    <w:rsid w:val="00B706EE"/>
    <w:rsid w:val="00B73349"/>
    <w:rsid w:val="00B7368B"/>
    <w:rsid w:val="00B74F43"/>
    <w:rsid w:val="00B75291"/>
    <w:rsid w:val="00B759E4"/>
    <w:rsid w:val="00B75AAE"/>
    <w:rsid w:val="00B75BA6"/>
    <w:rsid w:val="00B8078F"/>
    <w:rsid w:val="00B80E18"/>
    <w:rsid w:val="00B828FE"/>
    <w:rsid w:val="00B83C41"/>
    <w:rsid w:val="00B84A0E"/>
    <w:rsid w:val="00B84C7F"/>
    <w:rsid w:val="00B911AE"/>
    <w:rsid w:val="00B9233E"/>
    <w:rsid w:val="00B9439C"/>
    <w:rsid w:val="00B9555C"/>
    <w:rsid w:val="00B958BC"/>
    <w:rsid w:val="00BA50AB"/>
    <w:rsid w:val="00BA63B0"/>
    <w:rsid w:val="00BB0868"/>
    <w:rsid w:val="00BB2C74"/>
    <w:rsid w:val="00BB7C2D"/>
    <w:rsid w:val="00BB7E96"/>
    <w:rsid w:val="00BC14DD"/>
    <w:rsid w:val="00BC19C2"/>
    <w:rsid w:val="00BC1FC1"/>
    <w:rsid w:val="00BC2195"/>
    <w:rsid w:val="00BC3840"/>
    <w:rsid w:val="00BC6FC2"/>
    <w:rsid w:val="00BC70AF"/>
    <w:rsid w:val="00BC71D7"/>
    <w:rsid w:val="00BC78D3"/>
    <w:rsid w:val="00BD0A30"/>
    <w:rsid w:val="00BD36FB"/>
    <w:rsid w:val="00BD6347"/>
    <w:rsid w:val="00BD6973"/>
    <w:rsid w:val="00BD7287"/>
    <w:rsid w:val="00BE2B46"/>
    <w:rsid w:val="00BE3D17"/>
    <w:rsid w:val="00BE4FAB"/>
    <w:rsid w:val="00BE5347"/>
    <w:rsid w:val="00BE5ACC"/>
    <w:rsid w:val="00BE6ED8"/>
    <w:rsid w:val="00BF0DB9"/>
    <w:rsid w:val="00BF7379"/>
    <w:rsid w:val="00C03BAC"/>
    <w:rsid w:val="00C05AA8"/>
    <w:rsid w:val="00C06620"/>
    <w:rsid w:val="00C067B6"/>
    <w:rsid w:val="00C1019B"/>
    <w:rsid w:val="00C1050F"/>
    <w:rsid w:val="00C20352"/>
    <w:rsid w:val="00C2035B"/>
    <w:rsid w:val="00C20E3D"/>
    <w:rsid w:val="00C22775"/>
    <w:rsid w:val="00C239A0"/>
    <w:rsid w:val="00C352F5"/>
    <w:rsid w:val="00C373E9"/>
    <w:rsid w:val="00C41A0F"/>
    <w:rsid w:val="00C42B27"/>
    <w:rsid w:val="00C46F69"/>
    <w:rsid w:val="00C506B2"/>
    <w:rsid w:val="00C52A55"/>
    <w:rsid w:val="00C52B35"/>
    <w:rsid w:val="00C52CAB"/>
    <w:rsid w:val="00C5466F"/>
    <w:rsid w:val="00C5549A"/>
    <w:rsid w:val="00C6540E"/>
    <w:rsid w:val="00C764A5"/>
    <w:rsid w:val="00C76F13"/>
    <w:rsid w:val="00C77129"/>
    <w:rsid w:val="00C832F1"/>
    <w:rsid w:val="00C844E0"/>
    <w:rsid w:val="00C84813"/>
    <w:rsid w:val="00C86788"/>
    <w:rsid w:val="00C86E99"/>
    <w:rsid w:val="00C87E14"/>
    <w:rsid w:val="00C92310"/>
    <w:rsid w:val="00C9350C"/>
    <w:rsid w:val="00C9384A"/>
    <w:rsid w:val="00C93D74"/>
    <w:rsid w:val="00CA3554"/>
    <w:rsid w:val="00CB2FBA"/>
    <w:rsid w:val="00CB4482"/>
    <w:rsid w:val="00CB5573"/>
    <w:rsid w:val="00CB59A8"/>
    <w:rsid w:val="00CB7060"/>
    <w:rsid w:val="00CC007E"/>
    <w:rsid w:val="00CC1350"/>
    <w:rsid w:val="00CC30F3"/>
    <w:rsid w:val="00CC479C"/>
    <w:rsid w:val="00CC6DF6"/>
    <w:rsid w:val="00CC75BD"/>
    <w:rsid w:val="00CD194F"/>
    <w:rsid w:val="00CD2F0C"/>
    <w:rsid w:val="00CD4D7C"/>
    <w:rsid w:val="00CD62FB"/>
    <w:rsid w:val="00CD6AD8"/>
    <w:rsid w:val="00CD6DF5"/>
    <w:rsid w:val="00CD7074"/>
    <w:rsid w:val="00CD77F9"/>
    <w:rsid w:val="00CD7B3E"/>
    <w:rsid w:val="00CE011F"/>
    <w:rsid w:val="00CE6271"/>
    <w:rsid w:val="00CF0481"/>
    <w:rsid w:val="00CF58E6"/>
    <w:rsid w:val="00CF693F"/>
    <w:rsid w:val="00CF6AC9"/>
    <w:rsid w:val="00D00B82"/>
    <w:rsid w:val="00D032F5"/>
    <w:rsid w:val="00D06335"/>
    <w:rsid w:val="00D06777"/>
    <w:rsid w:val="00D105B7"/>
    <w:rsid w:val="00D134C7"/>
    <w:rsid w:val="00D136B6"/>
    <w:rsid w:val="00D1509C"/>
    <w:rsid w:val="00D161F0"/>
    <w:rsid w:val="00D22B16"/>
    <w:rsid w:val="00D2477B"/>
    <w:rsid w:val="00D26D76"/>
    <w:rsid w:val="00D272B8"/>
    <w:rsid w:val="00D27F84"/>
    <w:rsid w:val="00D32040"/>
    <w:rsid w:val="00D32548"/>
    <w:rsid w:val="00D32E91"/>
    <w:rsid w:val="00D33F27"/>
    <w:rsid w:val="00D34A3C"/>
    <w:rsid w:val="00D43177"/>
    <w:rsid w:val="00D43AAA"/>
    <w:rsid w:val="00D45299"/>
    <w:rsid w:val="00D47708"/>
    <w:rsid w:val="00D503AE"/>
    <w:rsid w:val="00D50A4D"/>
    <w:rsid w:val="00D51482"/>
    <w:rsid w:val="00D55F41"/>
    <w:rsid w:val="00D564CF"/>
    <w:rsid w:val="00D56ED2"/>
    <w:rsid w:val="00D63073"/>
    <w:rsid w:val="00D72438"/>
    <w:rsid w:val="00D7269D"/>
    <w:rsid w:val="00D73F9B"/>
    <w:rsid w:val="00D7572E"/>
    <w:rsid w:val="00D757AB"/>
    <w:rsid w:val="00D76B8D"/>
    <w:rsid w:val="00D83284"/>
    <w:rsid w:val="00D85120"/>
    <w:rsid w:val="00D85F22"/>
    <w:rsid w:val="00D8611B"/>
    <w:rsid w:val="00D94242"/>
    <w:rsid w:val="00D953D7"/>
    <w:rsid w:val="00D97DA8"/>
    <w:rsid w:val="00DA0FE0"/>
    <w:rsid w:val="00DA1CE2"/>
    <w:rsid w:val="00DA36AF"/>
    <w:rsid w:val="00DA4452"/>
    <w:rsid w:val="00DA51DA"/>
    <w:rsid w:val="00DA541C"/>
    <w:rsid w:val="00DB2373"/>
    <w:rsid w:val="00DB71A3"/>
    <w:rsid w:val="00DC0F29"/>
    <w:rsid w:val="00DC6404"/>
    <w:rsid w:val="00DD32F1"/>
    <w:rsid w:val="00DD5A0C"/>
    <w:rsid w:val="00DD741E"/>
    <w:rsid w:val="00DE3988"/>
    <w:rsid w:val="00DE54F0"/>
    <w:rsid w:val="00DF2051"/>
    <w:rsid w:val="00DF2565"/>
    <w:rsid w:val="00DF745B"/>
    <w:rsid w:val="00E0153D"/>
    <w:rsid w:val="00E0346B"/>
    <w:rsid w:val="00E06369"/>
    <w:rsid w:val="00E0659D"/>
    <w:rsid w:val="00E06A84"/>
    <w:rsid w:val="00E14F10"/>
    <w:rsid w:val="00E22190"/>
    <w:rsid w:val="00E248F8"/>
    <w:rsid w:val="00E25421"/>
    <w:rsid w:val="00E26816"/>
    <w:rsid w:val="00E27148"/>
    <w:rsid w:val="00E277F1"/>
    <w:rsid w:val="00E3359E"/>
    <w:rsid w:val="00E33DC2"/>
    <w:rsid w:val="00E34EB5"/>
    <w:rsid w:val="00E35660"/>
    <w:rsid w:val="00E35753"/>
    <w:rsid w:val="00E35E19"/>
    <w:rsid w:val="00E42453"/>
    <w:rsid w:val="00E42CC7"/>
    <w:rsid w:val="00E431FB"/>
    <w:rsid w:val="00E435C0"/>
    <w:rsid w:val="00E448BA"/>
    <w:rsid w:val="00E50D9C"/>
    <w:rsid w:val="00E53F02"/>
    <w:rsid w:val="00E576FA"/>
    <w:rsid w:val="00E60BA4"/>
    <w:rsid w:val="00E66271"/>
    <w:rsid w:val="00E7024C"/>
    <w:rsid w:val="00E73C34"/>
    <w:rsid w:val="00E759C6"/>
    <w:rsid w:val="00E778A3"/>
    <w:rsid w:val="00E81E1A"/>
    <w:rsid w:val="00E82586"/>
    <w:rsid w:val="00E82FB2"/>
    <w:rsid w:val="00E8367A"/>
    <w:rsid w:val="00E84185"/>
    <w:rsid w:val="00E86638"/>
    <w:rsid w:val="00E871D6"/>
    <w:rsid w:val="00E909A1"/>
    <w:rsid w:val="00E93BD7"/>
    <w:rsid w:val="00E941F0"/>
    <w:rsid w:val="00E9451F"/>
    <w:rsid w:val="00E957E8"/>
    <w:rsid w:val="00E96737"/>
    <w:rsid w:val="00E96C7A"/>
    <w:rsid w:val="00EA3BF5"/>
    <w:rsid w:val="00EA4C6A"/>
    <w:rsid w:val="00EA5AF3"/>
    <w:rsid w:val="00EA626E"/>
    <w:rsid w:val="00EA69DD"/>
    <w:rsid w:val="00EA7324"/>
    <w:rsid w:val="00EB12CC"/>
    <w:rsid w:val="00EB4AC6"/>
    <w:rsid w:val="00EB4C9B"/>
    <w:rsid w:val="00EB57FE"/>
    <w:rsid w:val="00EB7290"/>
    <w:rsid w:val="00EB7A61"/>
    <w:rsid w:val="00EC2081"/>
    <w:rsid w:val="00EC2A43"/>
    <w:rsid w:val="00EC4686"/>
    <w:rsid w:val="00EC513E"/>
    <w:rsid w:val="00EC5F3D"/>
    <w:rsid w:val="00ED11A8"/>
    <w:rsid w:val="00ED234C"/>
    <w:rsid w:val="00ED2649"/>
    <w:rsid w:val="00ED2B0E"/>
    <w:rsid w:val="00ED502C"/>
    <w:rsid w:val="00ED55F9"/>
    <w:rsid w:val="00ED7771"/>
    <w:rsid w:val="00ED7EF9"/>
    <w:rsid w:val="00EE22A4"/>
    <w:rsid w:val="00EE5434"/>
    <w:rsid w:val="00EF1260"/>
    <w:rsid w:val="00EF3E25"/>
    <w:rsid w:val="00EF677D"/>
    <w:rsid w:val="00EF75E2"/>
    <w:rsid w:val="00EF7BD6"/>
    <w:rsid w:val="00F00DE4"/>
    <w:rsid w:val="00F035F5"/>
    <w:rsid w:val="00F109DC"/>
    <w:rsid w:val="00F12A40"/>
    <w:rsid w:val="00F166C4"/>
    <w:rsid w:val="00F16864"/>
    <w:rsid w:val="00F23D43"/>
    <w:rsid w:val="00F245AD"/>
    <w:rsid w:val="00F25639"/>
    <w:rsid w:val="00F266D1"/>
    <w:rsid w:val="00F308C0"/>
    <w:rsid w:val="00F321A3"/>
    <w:rsid w:val="00F33B7C"/>
    <w:rsid w:val="00F3589C"/>
    <w:rsid w:val="00F3613A"/>
    <w:rsid w:val="00F36DD3"/>
    <w:rsid w:val="00F37318"/>
    <w:rsid w:val="00F41674"/>
    <w:rsid w:val="00F41F91"/>
    <w:rsid w:val="00F42E9A"/>
    <w:rsid w:val="00F4737D"/>
    <w:rsid w:val="00F518DE"/>
    <w:rsid w:val="00F63F5B"/>
    <w:rsid w:val="00F66147"/>
    <w:rsid w:val="00F6663A"/>
    <w:rsid w:val="00F67B00"/>
    <w:rsid w:val="00F67F8D"/>
    <w:rsid w:val="00F70FE9"/>
    <w:rsid w:val="00F763AA"/>
    <w:rsid w:val="00F76B36"/>
    <w:rsid w:val="00F81295"/>
    <w:rsid w:val="00F84995"/>
    <w:rsid w:val="00F86466"/>
    <w:rsid w:val="00F90058"/>
    <w:rsid w:val="00F904F2"/>
    <w:rsid w:val="00F9532C"/>
    <w:rsid w:val="00FA27F7"/>
    <w:rsid w:val="00FA7A97"/>
    <w:rsid w:val="00FB1A41"/>
    <w:rsid w:val="00FB1D15"/>
    <w:rsid w:val="00FB5479"/>
    <w:rsid w:val="00FB7B37"/>
    <w:rsid w:val="00FB7DD1"/>
    <w:rsid w:val="00FC3252"/>
    <w:rsid w:val="00FC42A8"/>
    <w:rsid w:val="00FC7399"/>
    <w:rsid w:val="00FC7AA0"/>
    <w:rsid w:val="00FD4408"/>
    <w:rsid w:val="00FD4FC5"/>
    <w:rsid w:val="00FD5D60"/>
    <w:rsid w:val="00FD6A1C"/>
    <w:rsid w:val="00FE2EC1"/>
    <w:rsid w:val="00FE32B3"/>
    <w:rsid w:val="00FE342E"/>
    <w:rsid w:val="00FE6851"/>
    <w:rsid w:val="00FE7701"/>
    <w:rsid w:val="00FF1243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2F40F"/>
  <w15:docId w15:val="{E129A3B4-483B-4DCE-BCDE-90BC46DC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F9B"/>
    <w:pPr>
      <w:tabs>
        <w:tab w:val="left" w:pos="851"/>
      </w:tabs>
      <w:spacing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3DC2"/>
    <w:pPr>
      <w:keepNext/>
      <w:keepLines/>
      <w:spacing w:before="320" w:after="200" w:line="240" w:lineRule="auto"/>
      <w:outlineLvl w:val="0"/>
    </w:pPr>
    <w:rPr>
      <w:rFonts w:eastAsiaTheme="majorEastAsia" w:cstheme="majorBidi"/>
      <w:sz w:val="2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3DC2"/>
    <w:pPr>
      <w:keepNext/>
      <w:keepLines/>
      <w:numPr>
        <w:numId w:val="19"/>
      </w:numPr>
      <w:tabs>
        <w:tab w:val="left" w:pos="567"/>
      </w:tabs>
      <w:spacing w:before="40" w:line="240" w:lineRule="auto"/>
      <w:outlineLvl w:val="1"/>
    </w:pPr>
    <w:rPr>
      <w:rFonts w:eastAsiaTheme="majorEastAsia" w:cstheme="majorBidi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3DC2"/>
    <w:pPr>
      <w:keepNext/>
      <w:keepLines/>
      <w:numPr>
        <w:numId w:val="1"/>
      </w:numPr>
      <w:spacing w:before="40" w:line="240" w:lineRule="auto"/>
      <w:outlineLvl w:val="2"/>
    </w:pPr>
    <w:rPr>
      <w:rFonts w:eastAsiaTheme="majorEastAsia" w:cstheme="majorBidi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24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2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2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24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24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24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4E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7B4"/>
  </w:style>
  <w:style w:type="paragraph" w:styleId="Fuzeile">
    <w:name w:val="footer"/>
    <w:basedOn w:val="Standard"/>
    <w:link w:val="FuzeileZchn"/>
    <w:uiPriority w:val="99"/>
    <w:unhideWhenUsed/>
    <w:rsid w:val="0019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7B4"/>
  </w:style>
  <w:style w:type="character" w:customStyle="1" w:styleId="berschrift1Zchn">
    <w:name w:val="Überschrift 1 Zchn"/>
    <w:basedOn w:val="Absatz-Standardschriftart"/>
    <w:link w:val="berschrift1"/>
    <w:uiPriority w:val="9"/>
    <w:rsid w:val="00366F9B"/>
    <w:rPr>
      <w:rFonts w:ascii="Arial" w:eastAsiaTheme="majorEastAsia" w:hAnsi="Arial" w:cstheme="majorBidi"/>
      <w:sz w:val="28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6F9B"/>
    <w:rPr>
      <w:rFonts w:ascii="Arial" w:eastAsiaTheme="majorEastAsia" w:hAnsi="Arial" w:cstheme="majorBidi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6F9B"/>
    <w:rPr>
      <w:rFonts w:ascii="Arial" w:eastAsiaTheme="majorEastAsia" w:hAnsi="Arial" w:cstheme="majorBidi"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241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41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41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41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41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41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unhideWhenUsed/>
    <w:qFormat/>
    <w:rsid w:val="0031241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124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241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24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241F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1241F"/>
    <w:rPr>
      <w:b/>
      <w:bCs/>
    </w:rPr>
  </w:style>
  <w:style w:type="character" w:styleId="Hervorhebung">
    <w:name w:val="Emphasis"/>
    <w:basedOn w:val="Absatz-Standardschriftart"/>
    <w:uiPriority w:val="20"/>
    <w:qFormat/>
    <w:rsid w:val="0031241F"/>
    <w:rPr>
      <w:i/>
      <w:iCs/>
    </w:rPr>
  </w:style>
  <w:style w:type="paragraph" w:styleId="KeinLeerraum">
    <w:name w:val="No Spacing"/>
    <w:uiPriority w:val="1"/>
    <w:qFormat/>
    <w:rsid w:val="0031241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1241F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241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241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241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1241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1241F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1241F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1241F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1241F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241F"/>
    <w:pPr>
      <w:outlineLvl w:val="9"/>
    </w:pPr>
  </w:style>
  <w:style w:type="paragraph" w:customStyle="1" w:styleId="EinfAbs">
    <w:name w:val="[Einf. Abs.]"/>
    <w:basedOn w:val="Standard"/>
    <w:uiPriority w:val="99"/>
    <w:rsid w:val="00DA36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36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2BB8"/>
    <w:rPr>
      <w:color w:val="0000FF"/>
      <w:u w:val="single"/>
    </w:rPr>
  </w:style>
  <w:style w:type="character" w:customStyle="1" w:styleId="image-caption">
    <w:name w:val="image-caption"/>
    <w:basedOn w:val="Absatz-Standardschriftart"/>
    <w:rsid w:val="00291CC1"/>
  </w:style>
  <w:style w:type="paragraph" w:styleId="StandardWeb">
    <w:name w:val="Normal (Web)"/>
    <w:basedOn w:val="Standard"/>
    <w:uiPriority w:val="99"/>
    <w:semiHidden/>
    <w:unhideWhenUsed/>
    <w:rsid w:val="0081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FC42A8"/>
    <w:pPr>
      <w:autoSpaceDE w:val="0"/>
      <w:autoSpaceDN w:val="0"/>
      <w:adjustRightInd w:val="0"/>
      <w:spacing w:after="0" w:line="240" w:lineRule="auto"/>
    </w:pPr>
    <w:rPr>
      <w:rFonts w:ascii="BundesSerif Bold" w:hAnsi="BundesSerif Bold" w:cs="BundesSerif Bold"/>
      <w:color w:val="000000"/>
      <w:sz w:val="24"/>
      <w:szCs w:val="24"/>
    </w:rPr>
  </w:style>
  <w:style w:type="character" w:customStyle="1" w:styleId="A0">
    <w:name w:val="A0"/>
    <w:uiPriority w:val="99"/>
    <w:rsid w:val="00FC42A8"/>
    <w:rPr>
      <w:rFonts w:cs="BundesSerif Bold"/>
      <w:b/>
      <w:bCs/>
      <w:color w:val="000000"/>
      <w:sz w:val="62"/>
      <w:szCs w:val="62"/>
    </w:rPr>
  </w:style>
  <w:style w:type="character" w:customStyle="1" w:styleId="A1">
    <w:name w:val="A1"/>
    <w:uiPriority w:val="99"/>
    <w:rsid w:val="00FC42A8"/>
    <w:rPr>
      <w:rFonts w:ascii="BundesSans Medium" w:hAnsi="BundesSans Medium" w:cs="BundesSans Medium"/>
      <w:color w:val="000000"/>
      <w:sz w:val="26"/>
      <w:szCs w:val="2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81973"/>
  </w:style>
  <w:style w:type="table" w:styleId="MittlereListe1-Akzent1">
    <w:name w:val="Medium List 1 Accent 1"/>
    <w:basedOn w:val="NormaleTabelle"/>
    <w:uiPriority w:val="65"/>
    <w:semiHidden/>
    <w:unhideWhenUsed/>
    <w:rsid w:val="000819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819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0819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819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819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0819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81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81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0819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819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81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08197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08197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81973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8197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8197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08197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8197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81973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08197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8197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81973"/>
    <w:rPr>
      <w:rFonts w:ascii="Arial" w:hAnsi="Arial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081973"/>
  </w:style>
  <w:style w:type="paragraph" w:styleId="NurText">
    <w:name w:val="Plain Text"/>
    <w:basedOn w:val="Standard"/>
    <w:link w:val="NurTextZchn"/>
    <w:uiPriority w:val="99"/>
    <w:semiHidden/>
    <w:unhideWhenUsed/>
    <w:rsid w:val="0008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81973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819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81973"/>
    <w:rPr>
      <w:rFonts w:ascii="Segoe UI" w:hAnsi="Segoe UI" w:cs="Segoe UI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1973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08197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1973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1973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81973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81973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81973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81973"/>
    <w:rPr>
      <w:rFonts w:ascii="Arial" w:hAnsi="Arial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81973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81973"/>
    <w:rPr>
      <w:rFonts w:ascii="Arial" w:hAnsi="Arial"/>
      <w:sz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8197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81973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81973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81973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81973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81973"/>
    <w:rPr>
      <w:rFonts w:ascii="Arial" w:hAnsi="Arial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8197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1973"/>
    <w:rPr>
      <w:rFonts w:ascii="Arial" w:hAnsi="Arial"/>
      <w:sz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8197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81973"/>
    <w:rPr>
      <w:rFonts w:ascii="Arial" w:hAnsi="Arial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81973"/>
  </w:style>
  <w:style w:type="character" w:customStyle="1" w:styleId="DatumZchn">
    <w:name w:val="Datum Zchn"/>
    <w:basedOn w:val="Absatz-Standardschriftart"/>
    <w:link w:val="Datum"/>
    <w:uiPriority w:val="99"/>
    <w:semiHidden/>
    <w:rsid w:val="00081973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81973"/>
  </w:style>
  <w:style w:type="character" w:customStyle="1" w:styleId="AnredeZchn">
    <w:name w:val="Anrede Zchn"/>
    <w:basedOn w:val="Absatz-Standardschriftart"/>
    <w:link w:val="Anrede"/>
    <w:uiPriority w:val="99"/>
    <w:semiHidden/>
    <w:rsid w:val="00081973"/>
    <w:rPr>
      <w:rFonts w:ascii="Arial" w:hAnsi="Arial"/>
      <w:sz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8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8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081973"/>
    <w:pPr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81973"/>
    <w:pPr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81973"/>
    <w:pPr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81973"/>
    <w:pPr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81973"/>
    <w:pPr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8197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81973"/>
    <w:rPr>
      <w:rFonts w:ascii="Arial" w:hAnsi="Arial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8197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81973"/>
    <w:rPr>
      <w:rFonts w:ascii="Arial" w:hAnsi="Arial"/>
      <w:sz w:val="20"/>
    </w:rPr>
  </w:style>
  <w:style w:type="paragraph" w:styleId="Listennummer5">
    <w:name w:val="List Number 5"/>
    <w:basedOn w:val="Standard"/>
    <w:uiPriority w:val="99"/>
    <w:semiHidden/>
    <w:unhideWhenUsed/>
    <w:rsid w:val="00081973"/>
    <w:pPr>
      <w:numPr>
        <w:numId w:val="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81973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8197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8197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81973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81973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81973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81973"/>
    <w:pPr>
      <w:numPr>
        <w:numId w:val="10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081973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81973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81973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81973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81973"/>
    <w:pPr>
      <w:numPr>
        <w:numId w:val="11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81973"/>
    <w:pPr>
      <w:numPr>
        <w:numId w:val="12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081973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8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08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81973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81973"/>
    <w:pPr>
      <w:tabs>
        <w:tab w:val="clear" w:pos="851"/>
      </w:tabs>
      <w:spacing w:after="0"/>
      <w:ind w:left="200" w:hanging="20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8197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81973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8197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81973"/>
  </w:style>
  <w:style w:type="character" w:styleId="Zeilennummer">
    <w:name w:val="line number"/>
    <w:basedOn w:val="Absatz-Standardschriftart"/>
    <w:uiPriority w:val="99"/>
    <w:semiHidden/>
    <w:unhideWhenUsed/>
    <w:rsid w:val="00081973"/>
  </w:style>
  <w:style w:type="character" w:styleId="Kommentarzeichen">
    <w:name w:val="annotation reference"/>
    <w:basedOn w:val="Absatz-Standardschriftart"/>
    <w:uiPriority w:val="99"/>
    <w:semiHidden/>
    <w:unhideWhenUsed/>
    <w:rsid w:val="0008197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081973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08197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8197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81973"/>
    <w:pPr>
      <w:tabs>
        <w:tab w:val="clear" w:pos="851"/>
      </w:tabs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81973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197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1973"/>
    <w:rPr>
      <w:rFonts w:ascii="Arial" w:hAnsi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197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1973"/>
    <w:rPr>
      <w:rFonts w:ascii="Arial" w:hAnsi="Arial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081973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  <w:ind w:left="16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  <w:ind w:left="10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  <w:ind w:left="8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  <w:ind w:left="6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  <w:ind w:left="20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81973"/>
    <w:pPr>
      <w:tabs>
        <w:tab w:val="clear" w:pos="851"/>
      </w:tabs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18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16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14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12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10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8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6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81973"/>
    <w:pPr>
      <w:tabs>
        <w:tab w:val="clear" w:pos="851"/>
      </w:tabs>
      <w:spacing w:after="0" w:line="240" w:lineRule="auto"/>
      <w:ind w:left="400" w:hanging="200"/>
    </w:pPr>
  </w:style>
  <w:style w:type="paragraph" w:customStyle="1" w:styleId="CitaviBibliographyHeading">
    <w:name w:val="Citavi Bibliography Heading"/>
    <w:basedOn w:val="Standard"/>
    <w:link w:val="CitaviBibliographyHeadingZchn"/>
    <w:rsid w:val="00D26D76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26D76"/>
    <w:rPr>
      <w:rFonts w:ascii="Arial" w:hAnsi="Arial"/>
      <w:sz w:val="20"/>
    </w:rPr>
  </w:style>
  <w:style w:type="paragraph" w:customStyle="1" w:styleId="CitaviBibliographyEntry">
    <w:name w:val="Citavi Bibliography Entry"/>
    <w:basedOn w:val="Standard"/>
    <w:link w:val="CitaviBibliographyEntryZchn"/>
    <w:rsid w:val="00D26D76"/>
    <w:pPr>
      <w:tabs>
        <w:tab w:val="left" w:pos="283"/>
      </w:tabs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26D76"/>
    <w:rPr>
      <w:rFonts w:ascii="Arial" w:hAnsi="Arial"/>
      <w:sz w:val="20"/>
    </w:rPr>
  </w:style>
  <w:style w:type="character" w:customStyle="1" w:styleId="hps">
    <w:name w:val="hps"/>
    <w:basedOn w:val="Absatz-Standardschriftart"/>
    <w:rsid w:val="00C92310"/>
  </w:style>
  <w:style w:type="character" w:customStyle="1" w:styleId="atn">
    <w:name w:val="atn"/>
    <w:basedOn w:val="Absatz-Standardschriftart"/>
    <w:rsid w:val="004A370A"/>
  </w:style>
  <w:style w:type="character" w:customStyle="1" w:styleId="shorttext">
    <w:name w:val="short_text"/>
    <w:basedOn w:val="Absatz-Standardschriftart"/>
    <w:rsid w:val="00A500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59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0659D"/>
    <w:pPr>
      <w:spacing w:after="0" w:line="240" w:lineRule="auto"/>
    </w:pPr>
    <w:rPr>
      <w:rFonts w:ascii="Arial" w:hAnsi="Arial"/>
      <w:sz w:val="20"/>
    </w:rPr>
  </w:style>
  <w:style w:type="character" w:customStyle="1" w:styleId="sp">
    <w:name w:val="sp"/>
    <w:basedOn w:val="Absatz-Standardschriftart"/>
    <w:rsid w:val="009E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ende/index_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ct.leo.org/ende/index_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319F-BB80-408B-A20D-74709B7F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7647</Words>
  <Characters>48180</Characters>
  <Application>Microsoft Office Word</Application>
  <DocSecurity>0</DocSecurity>
  <Lines>401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Hemkendreis</dc:creator>
  <cp:keywords/>
  <dc:description/>
  <cp:lastModifiedBy>Hemkendreis</cp:lastModifiedBy>
  <cp:revision>3</cp:revision>
  <cp:lastPrinted>2015-10-13T10:00:00Z</cp:lastPrinted>
  <dcterms:created xsi:type="dcterms:W3CDTF">2015-10-13T09:47:00Z</dcterms:created>
  <dcterms:modified xsi:type="dcterms:W3CDTF">2015-10-13T10:04:00Z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Dissertation</vt:lpwstr>
  </property>
  <property fmtid="{D5CDD505-2E9C-101B-9397-08002B2CF9AE}" pid="3" name="CitaviDocumentProperty_0">
    <vt:lpwstr>52a56960-9845-4a42-9a08-af49c8797dc0</vt:lpwstr>
  </property>
  <property fmtid="{D5CDD505-2E9C-101B-9397-08002B2CF9AE}" pid="4" name="CitaviDocumentProperty_6">
    <vt:lpwstr>True</vt:lpwstr>
  </property>
  <property fmtid="{D5CDD505-2E9C-101B-9397-08002B2CF9AE}" pid="5" name="CitaviDocumentProperty_8">
    <vt:lpwstr>C:\TU Dortmund\FSK_Fortschrittskolleg\08_Literatur\Citavi 5\Projects\Dissertation\Dissertation.ctv5</vt:lpwstr>
  </property>
  <property fmtid="{D5CDD505-2E9C-101B-9397-08002B2CF9AE}" pid="6" name="CitaviDocumentProperty_1">
    <vt:lpwstr>5.1.0.0</vt:lpwstr>
  </property>
</Properties>
</file>